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9" w:rsidRDefault="000B7249" w:rsidP="000B72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264E">
        <w:rPr>
          <w:rFonts w:ascii="Times New Roman" w:hAnsi="Times New Roman" w:cs="Times New Roman"/>
          <w:b/>
          <w:color w:val="FF0000"/>
          <w:sz w:val="28"/>
          <w:szCs w:val="28"/>
        </w:rPr>
        <w:t>Участие в инновационной деятельности</w:t>
      </w:r>
    </w:p>
    <w:p w:rsidR="000B7249" w:rsidRDefault="000B7249" w:rsidP="000B72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02"/>
        <w:gridCol w:w="2911"/>
        <w:gridCol w:w="2036"/>
        <w:gridCol w:w="2722"/>
      </w:tblGrid>
      <w:tr w:rsidR="000B7249" w:rsidRPr="00E5369A" w:rsidTr="00906AE9">
        <w:tc>
          <w:tcPr>
            <w:tcW w:w="1951" w:type="dxa"/>
          </w:tcPr>
          <w:p w:rsidR="000B7249" w:rsidRPr="00E5369A" w:rsidRDefault="000B7249" w:rsidP="0090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9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3047" w:type="dxa"/>
          </w:tcPr>
          <w:p w:rsidR="000B7249" w:rsidRPr="00E5369A" w:rsidRDefault="000B7249" w:rsidP="0090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98" w:type="dxa"/>
          </w:tcPr>
          <w:p w:rsidR="000B7249" w:rsidRPr="00E5369A" w:rsidRDefault="000B7249" w:rsidP="0090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0B7249" w:rsidRPr="00E5369A" w:rsidRDefault="000B7249" w:rsidP="00906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9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0B7249" w:rsidTr="00906AE9">
        <w:tc>
          <w:tcPr>
            <w:tcW w:w="1951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Урочная, внеурочная деятельность</w:t>
            </w:r>
          </w:p>
        </w:tc>
        <w:tc>
          <w:tcPr>
            <w:tcW w:w="3047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учебников и цифровых образовательных ресурсов в преподавании алгебры и геометрии</w:t>
            </w:r>
          </w:p>
        </w:tc>
        <w:tc>
          <w:tcPr>
            <w:tcW w:w="2198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00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математикой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и кабинета  математики</w:t>
            </w:r>
          </w:p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249" w:rsidTr="00906AE9">
        <w:tc>
          <w:tcPr>
            <w:tcW w:w="1951" w:type="dxa"/>
          </w:tcPr>
          <w:p w:rsidR="000B7249" w:rsidRPr="00FF3C0C" w:rsidRDefault="000B7249" w:rsidP="00906AE9">
            <w:pPr>
              <w:tabs>
                <w:tab w:val="righ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3047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 «Школа будущего»</w:t>
            </w:r>
          </w:p>
        </w:tc>
        <w:tc>
          <w:tcPr>
            <w:tcW w:w="2198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2010 г.</w:t>
            </w:r>
          </w:p>
        </w:tc>
        <w:tc>
          <w:tcPr>
            <w:tcW w:w="2800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«Школа самоопределения», диплом и сертификат активного участника</w:t>
            </w:r>
          </w:p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249" w:rsidTr="00906AE9">
        <w:tc>
          <w:tcPr>
            <w:tcW w:w="1951" w:type="dxa"/>
          </w:tcPr>
          <w:p w:rsidR="000B7249" w:rsidRDefault="000B7249" w:rsidP="00906AE9">
            <w:pPr>
              <w:tabs>
                <w:tab w:val="righ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0B7249" w:rsidRDefault="000B7249" w:rsidP="00906AE9">
            <w:pPr>
              <w:tabs>
                <w:tab w:val="righ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047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обучения 10 класса в двух группах: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естественно-математической. </w:t>
            </w:r>
          </w:p>
        </w:tc>
        <w:tc>
          <w:tcPr>
            <w:tcW w:w="2198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800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 выпускников, обучение в профильных вузах Амурской области</w:t>
            </w:r>
          </w:p>
        </w:tc>
      </w:tr>
      <w:tr w:rsidR="000B7249" w:rsidTr="00906AE9">
        <w:tc>
          <w:tcPr>
            <w:tcW w:w="1951" w:type="dxa"/>
          </w:tcPr>
          <w:p w:rsidR="000B7249" w:rsidRDefault="000B7249" w:rsidP="00906AE9">
            <w:pPr>
              <w:tabs>
                <w:tab w:val="righ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Урочная, внеурочная деятельность</w:t>
            </w:r>
          </w:p>
        </w:tc>
        <w:tc>
          <w:tcPr>
            <w:tcW w:w="3047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действий подпрограммы «Интеллект»</w:t>
            </w:r>
          </w:p>
        </w:tc>
        <w:tc>
          <w:tcPr>
            <w:tcW w:w="2198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2007-2010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00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участников олимпиад,  предметных конкурсов, проектной и исследовательской деятельности.</w:t>
            </w:r>
          </w:p>
        </w:tc>
      </w:tr>
      <w:tr w:rsidR="000B7249" w:rsidTr="00906AE9">
        <w:tc>
          <w:tcPr>
            <w:tcW w:w="1951" w:type="dxa"/>
          </w:tcPr>
          <w:p w:rsidR="000B7249" w:rsidRDefault="000B7249" w:rsidP="00906AE9">
            <w:pPr>
              <w:tabs>
                <w:tab w:val="righ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047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курса «Наглядная геометрия» в 5 классе.</w:t>
            </w:r>
          </w:p>
        </w:tc>
        <w:tc>
          <w:tcPr>
            <w:tcW w:w="2198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00" w:type="dxa"/>
          </w:tcPr>
          <w:p w:rsidR="000B7249" w:rsidRDefault="000B7249" w:rsidP="0090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преподаваемому предмету.</w:t>
            </w:r>
          </w:p>
        </w:tc>
      </w:tr>
    </w:tbl>
    <w:p w:rsidR="000B7249" w:rsidRDefault="000B7249" w:rsidP="000B7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49" w:rsidRPr="001A7F16" w:rsidRDefault="000B7249" w:rsidP="000B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F16">
        <w:rPr>
          <w:rFonts w:ascii="Times New Roman" w:hAnsi="Times New Roman" w:cs="Times New Roman"/>
          <w:sz w:val="24"/>
          <w:szCs w:val="24"/>
        </w:rPr>
        <w:t>В 2007-2008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школе была создана подпрограмма «Интеллект». В течение трех лет шла реализация плана подпрограммы. Каждый учитель подбирал учебно-методические пособия для работы с детьми, имеющими высокий уровень способностей к тому или иному предмету. Были составлены программы кружков «Юный химик», «Пифагор», «Юный журналист». В системе проводились элективные курсы в 9 классе, способствующие формированию представления о различных областях познания и человеческой деятельности. В учебных план введены два пропедевтических курса: «Наглядная геометрия» в 5 классе и «Химия» для учащихся 7 класса. В 2007-2008 учебном году апробировано обучение десятиклассников в двух группах: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естественно-математической. Была организована работа Школы «олимпийского» резерва для учеников 5-7 классов и продолжена работа по индивидуальным картам развития.</w:t>
      </w:r>
    </w:p>
    <w:p w:rsidR="000B7249" w:rsidRDefault="000B7249" w:rsidP="000B72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17B5" w:rsidRDefault="00AC17B5"/>
    <w:sectPr w:rsidR="00AC17B5" w:rsidSect="00AC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249"/>
    <w:rsid w:val="000B4BF7"/>
    <w:rsid w:val="000B7249"/>
    <w:rsid w:val="002F4D56"/>
    <w:rsid w:val="00366995"/>
    <w:rsid w:val="004F123E"/>
    <w:rsid w:val="00864977"/>
    <w:rsid w:val="00AC17B5"/>
    <w:rsid w:val="00A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4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4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Максиян Ольга</dc:creator>
  <cp:keywords/>
  <dc:description/>
  <cp:lastModifiedBy>Максиян Ольга</cp:lastModifiedBy>
  <cp:revision>2</cp:revision>
  <dcterms:created xsi:type="dcterms:W3CDTF">2010-11-09T04:50:00Z</dcterms:created>
  <dcterms:modified xsi:type="dcterms:W3CDTF">2010-11-09T04:51:00Z</dcterms:modified>
</cp:coreProperties>
</file>