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14" w:rsidRPr="001A2414" w:rsidRDefault="002965ED" w:rsidP="001A2414">
      <w:pPr>
        <w:pStyle w:val="a3"/>
        <w:spacing w:after="0" w:line="600" w:lineRule="auto"/>
        <w:ind w:left="0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</w:pPr>
      <w:r w:rsidRPr="004F58E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      </w:t>
      </w:r>
      <w:r w:rsidR="001A2414"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  <w:t xml:space="preserve">   </w:t>
      </w:r>
      <w:r w:rsidR="001A2414" w:rsidRPr="001A2414"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  <w:t xml:space="preserve">               </w:t>
      </w:r>
      <w:r w:rsidR="001A2414"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>«</w:t>
      </w:r>
      <w:r w:rsidR="00875250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>Рассмотрено</w:t>
      </w:r>
      <w:bookmarkStart w:id="0" w:name="_GoBack"/>
      <w:bookmarkEnd w:id="0"/>
      <w:r w:rsidR="00875250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» </w:t>
      </w:r>
      <w:r w:rsidR="001A2414"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                            «Согласовано»                                                                     «Согласовано»                                                            «Утверждаю» </w:t>
      </w:r>
    </w:p>
    <w:p w:rsidR="001A2414" w:rsidRPr="001A2414" w:rsidRDefault="001A2414" w:rsidP="001A2414">
      <w:pPr>
        <w:spacing w:after="0" w:line="480" w:lineRule="auto"/>
        <w:contextualSpacing/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</w:pP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Руководитель МО _________ /Омаров С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.А./  Зам. Директор по УР _____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____ /</w:t>
      </w:r>
      <w:proofErr w:type="spellStart"/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Имиликов</w:t>
      </w:r>
      <w:proofErr w:type="spellEnd"/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М.К./ </w:t>
      </w:r>
      <w:r w:rsidRPr="001A2414">
        <w:rPr>
          <w:rFonts w:ascii="Times New Roman" w:eastAsia="Times New Roman" w:hAnsi="Times New Roman" w:cs="Times New Roman"/>
          <w:color w:val="0F243E" w:themeColor="text2" w:themeShade="80"/>
          <w:sz w:val="18"/>
          <w:szCs w:val="17"/>
          <w:lang w:eastAsia="ru-RU"/>
        </w:rPr>
        <w:t xml:space="preserve">  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Зам. Директор по Науке _________ /</w:t>
      </w:r>
      <w:proofErr w:type="spellStart"/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Насибова</w:t>
      </w:r>
      <w:proofErr w:type="spellEnd"/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Б.Ш./  </w:t>
      </w:r>
      <w:r>
        <w:rPr>
          <w:rFonts w:ascii="Times New Roman" w:eastAsia="Times New Roman" w:hAnsi="Times New Roman" w:cs="Times New Roman"/>
          <w:color w:val="0F243E" w:themeColor="text2" w:themeShade="80"/>
          <w:sz w:val="18"/>
          <w:szCs w:val="17"/>
          <w:lang w:eastAsia="ru-RU"/>
        </w:rPr>
        <w:t xml:space="preserve"> 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Директор лицея____________ /</w:t>
      </w:r>
      <w:proofErr w:type="spellStart"/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>Бартиханов</w:t>
      </w:r>
      <w:proofErr w:type="spellEnd"/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szCs w:val="17"/>
          <w:lang w:eastAsia="ru-RU"/>
        </w:rPr>
        <w:t xml:space="preserve"> М.М./</w:t>
      </w:r>
    </w:p>
    <w:p w:rsidR="001A2414" w:rsidRPr="001A2414" w:rsidRDefault="001A2414" w:rsidP="001A24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«___»____________2013г.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 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«___»____________2013г.     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                   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  «___»____________201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3г                             </w:t>
      </w:r>
      <w:r w:rsidRPr="001A2414">
        <w:rPr>
          <w:rFonts w:ascii="Times New Roman" w:eastAsia="Times New Roman" w:hAnsi="Times New Roman" w:cs="Times New Roman"/>
          <w:b/>
          <w:color w:val="0F243E" w:themeColor="text2" w:themeShade="80"/>
          <w:sz w:val="18"/>
          <w:lang w:eastAsia="ru-RU"/>
        </w:rPr>
        <w:t xml:space="preserve">          «___»____________2013г.</w:t>
      </w:r>
    </w:p>
    <w:p w:rsidR="001A2414" w:rsidRPr="001A2414" w:rsidRDefault="001A2414" w:rsidP="001A24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2414" w:rsidRPr="001A2414" w:rsidRDefault="001A2414" w:rsidP="001A24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2980" w:rsidRPr="003E2980" w:rsidRDefault="002965ED" w:rsidP="002965ED">
      <w:pPr>
        <w:pStyle w:val="a3"/>
        <w:spacing w:after="0" w:line="480" w:lineRule="auto"/>
        <w:ind w:left="0"/>
        <w:jc w:val="both"/>
        <w:rPr>
          <w:rFonts w:ascii="Times New Roman" w:eastAsia="Times New Roman" w:hAnsi="Times New Roman" w:cs="Times New Roman"/>
          <w:color w:val="0F243E" w:themeColor="text2" w:themeShade="80"/>
          <w:sz w:val="16"/>
          <w:szCs w:val="16"/>
          <w:lang w:eastAsia="ru-RU"/>
        </w:rPr>
      </w:pPr>
      <w:r w:rsidRPr="004F58E5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 xml:space="preserve">   </w:t>
      </w:r>
    </w:p>
    <w:p w:rsidR="002965ED" w:rsidRDefault="002965ED" w:rsidP="002965E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5ED" w:rsidRDefault="002965ED" w:rsidP="002965E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65ED" w:rsidRDefault="002965ED" w:rsidP="002965ED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965ED" w:rsidRPr="002965ED" w:rsidRDefault="002965ED" w:rsidP="002965ED">
      <w:pPr>
        <w:pStyle w:val="a3"/>
        <w:spacing w:after="0"/>
        <w:ind w:left="426" w:right="425"/>
        <w:jc w:val="center"/>
        <w:rPr>
          <w:rFonts w:ascii="Comic Sans MS" w:eastAsia="Times New Roman" w:hAnsi="Comic Sans MS" w:cs="Times New Roman"/>
          <w:b/>
          <w:color w:val="002060"/>
          <w:sz w:val="96"/>
          <w:szCs w:val="96"/>
          <w:lang w:eastAsia="ru-RU"/>
        </w:rPr>
      </w:pPr>
      <w:r w:rsidRPr="002965ED">
        <w:rPr>
          <w:rFonts w:ascii="Comic Sans MS" w:eastAsia="Times New Roman" w:hAnsi="Comic Sans MS" w:cs="Times New Roman"/>
          <w:b/>
          <w:color w:val="002060"/>
          <w:sz w:val="96"/>
          <w:szCs w:val="96"/>
          <w:lang w:eastAsia="ru-RU"/>
        </w:rPr>
        <w:t>РАБОЧАЯ ПРОГРАММА</w:t>
      </w:r>
    </w:p>
    <w:p w:rsidR="002965ED" w:rsidRPr="002965ED" w:rsidRDefault="00B55AEE" w:rsidP="002965ED">
      <w:pPr>
        <w:pStyle w:val="a3"/>
        <w:spacing w:after="0"/>
        <w:ind w:left="426" w:right="425"/>
        <w:jc w:val="center"/>
        <w:rPr>
          <w:rFonts w:ascii="Comic Sans MS" w:eastAsia="Times New Roman" w:hAnsi="Comic Sans MS" w:cs="Times New Roman"/>
          <w:b/>
          <w:color w:val="002060"/>
          <w:sz w:val="52"/>
          <w:szCs w:val="52"/>
          <w:lang w:eastAsia="ru-RU"/>
        </w:rPr>
      </w:pPr>
      <w:r>
        <w:rPr>
          <w:rFonts w:ascii="Comic Sans MS" w:eastAsia="Times New Roman" w:hAnsi="Comic Sans MS" w:cs="Times New Roman"/>
          <w:b/>
          <w:color w:val="002060"/>
          <w:sz w:val="52"/>
          <w:szCs w:val="52"/>
          <w:lang w:eastAsia="ru-RU"/>
        </w:rPr>
        <w:t>по курсу «</w:t>
      </w:r>
      <w:r w:rsidRPr="00B55AEE">
        <w:rPr>
          <w:rFonts w:ascii="Comic Sans MS" w:eastAsia="Times New Roman" w:hAnsi="Comic Sans MS" w:cs="Times New Roman"/>
          <w:b/>
          <w:color w:val="002060"/>
          <w:sz w:val="40"/>
          <w:szCs w:val="52"/>
          <w:lang w:eastAsia="ru-RU"/>
        </w:rPr>
        <w:t>ОСНОВЫ БЕЗОПАСНОСТИ ЖИЗНЕДЕЯТЕЛЬНОСТИ</w:t>
      </w:r>
      <w:r>
        <w:rPr>
          <w:rFonts w:ascii="Comic Sans MS" w:eastAsia="Times New Roman" w:hAnsi="Comic Sans MS" w:cs="Times New Roman"/>
          <w:b/>
          <w:color w:val="002060"/>
          <w:sz w:val="52"/>
          <w:szCs w:val="52"/>
          <w:lang w:eastAsia="ru-RU"/>
        </w:rPr>
        <w:t>»</w:t>
      </w:r>
      <w:r w:rsidR="002965ED" w:rsidRPr="002965ED">
        <w:rPr>
          <w:rFonts w:ascii="Comic Sans MS" w:eastAsia="Times New Roman" w:hAnsi="Comic Sans MS" w:cs="Times New Roman"/>
          <w:b/>
          <w:color w:val="002060"/>
          <w:sz w:val="52"/>
          <w:szCs w:val="52"/>
          <w:lang w:eastAsia="ru-RU"/>
        </w:rPr>
        <w:t>,</w:t>
      </w:r>
    </w:p>
    <w:p w:rsidR="002965ED" w:rsidRPr="002965ED" w:rsidRDefault="002965ED" w:rsidP="002965ED">
      <w:pPr>
        <w:pStyle w:val="a3"/>
        <w:spacing w:after="0"/>
        <w:ind w:left="426" w:right="425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2965ED">
        <w:rPr>
          <w:rFonts w:ascii="Comic Sans MS" w:eastAsia="Times New Roman" w:hAnsi="Comic Sans MS" w:cs="Times New Roman"/>
          <w:b/>
          <w:color w:val="002060"/>
          <w:sz w:val="52"/>
          <w:szCs w:val="52"/>
          <w:lang w:eastAsia="ru-RU"/>
        </w:rPr>
        <w:t>для 8-11 класса на 2013-2014 учебный год</w:t>
      </w:r>
    </w:p>
    <w:p w:rsidR="002965ED" w:rsidRDefault="002965ED" w:rsidP="002965ED">
      <w:pPr>
        <w:pStyle w:val="a3"/>
        <w:spacing w:after="0"/>
        <w:ind w:left="426" w:right="4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965ED" w:rsidRDefault="002965ED" w:rsidP="002965ED">
      <w:pPr>
        <w:pStyle w:val="a3"/>
        <w:spacing w:after="0"/>
        <w:ind w:left="426" w:right="4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965ED" w:rsidRPr="002965ED" w:rsidRDefault="002965ED" w:rsidP="001A2414">
      <w:pPr>
        <w:pStyle w:val="a3"/>
        <w:spacing w:after="0"/>
        <w:ind w:left="0" w:right="425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</w:pPr>
      <w:proofErr w:type="spellStart"/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  <w:t>Чиркейский</w:t>
      </w:r>
      <w:proofErr w:type="spellEnd"/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  <w:t xml:space="preserve"> Многопрофильный лицей </w:t>
      </w:r>
      <w:proofErr w:type="spellStart"/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  <w:t>им.А.Омарова</w:t>
      </w:r>
      <w:proofErr w:type="spellEnd"/>
    </w:p>
    <w:p w:rsidR="002965ED" w:rsidRPr="004F58E5" w:rsidRDefault="002965ED" w:rsidP="001A2414">
      <w:pPr>
        <w:pStyle w:val="a3"/>
        <w:tabs>
          <w:tab w:val="left" w:pos="7980"/>
        </w:tabs>
        <w:spacing w:after="0"/>
        <w:ind w:left="0" w:right="425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  <w:lang w:eastAsia="ru-RU"/>
        </w:rPr>
      </w:pPr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lang w:eastAsia="ru-RU"/>
        </w:rPr>
        <w:t>Преподаватель ОБЖ</w:t>
      </w:r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  <w:lang w:eastAsia="ru-RU"/>
        </w:rPr>
        <w:t xml:space="preserve">  </w:t>
      </w:r>
      <w:proofErr w:type="spellStart"/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  <w:lang w:eastAsia="ru-RU"/>
        </w:rPr>
        <w:t>Бартиханов</w:t>
      </w:r>
      <w:proofErr w:type="spellEnd"/>
      <w:r w:rsidRPr="002965ED">
        <w:rPr>
          <w:rFonts w:ascii="Times New Roman" w:eastAsia="Times New Roman" w:hAnsi="Times New Roman" w:cs="Times New Roman"/>
          <w:b/>
          <w:color w:val="17365D" w:themeColor="text2" w:themeShade="BF"/>
          <w:sz w:val="44"/>
          <w:szCs w:val="44"/>
          <w:u w:val="single"/>
          <w:lang w:eastAsia="ru-RU"/>
        </w:rPr>
        <w:t xml:space="preserve"> Р.М.</w:t>
      </w:r>
    </w:p>
    <w:p w:rsidR="002965ED" w:rsidRDefault="002965ED" w:rsidP="001A4DB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2965ED" w:rsidRDefault="002965ED" w:rsidP="002965ED">
      <w:pPr>
        <w:spacing w:after="0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F864BC" w:rsidRPr="00DE0B3E" w:rsidRDefault="00F864BC" w:rsidP="001A4DB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РАБОЧАЯ ПРОГРАММА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по основам безопасности жизнедеятельности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8 класс</w:t>
      </w:r>
    </w:p>
    <w:p w:rsidR="001A4DBE" w:rsidRPr="00DE0B3E" w:rsidRDefault="001A4DBE" w:rsidP="001A4DBE">
      <w:pPr>
        <w:spacing w:after="0"/>
        <w:ind w:firstLine="284"/>
        <w:jc w:val="center"/>
        <w:rPr>
          <w:rFonts w:ascii="Calibri" w:eastAsia="Times New Roman" w:hAnsi="Calibri" w:cs="Calibri"/>
          <w:color w:val="002060"/>
          <w:lang w:eastAsia="ru-RU"/>
        </w:rPr>
      </w:pPr>
    </w:p>
    <w:p w:rsidR="00F864BC" w:rsidRPr="00DE0B3E" w:rsidRDefault="00F864BC" w:rsidP="001A4DBE">
      <w:pPr>
        <w:spacing w:after="0"/>
        <w:ind w:firstLine="284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Пояснительная записка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Рабочая программа разработана на основе Примерной программы основного общего образования по основам безопасности жизнедеятельности и в соответствии  с федеральным компонентом  Государственного стандарта среднего общего образования.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Рабочая программа  рассчитана на 35 учебных часов (1 час в неделю).</w:t>
      </w:r>
    </w:p>
    <w:p w:rsidR="001A4DBE" w:rsidRPr="00DE0B3E" w:rsidRDefault="001A4DBE" w:rsidP="001A4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F864BC" w:rsidRPr="00DE0B3E" w:rsidRDefault="00F864BC" w:rsidP="001A4DBE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Учебно-методический компле</w:t>
      </w:r>
      <w:proofErr w:type="gramStart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кт вкл</w:t>
      </w:r>
      <w:proofErr w:type="gramEnd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ючает в себя: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 ч е б н и к и  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у ч е б н ы е   п о с о б и я: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Основы безопасности жизнедеятельности: учеб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ля учащихся 8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 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общеобразоват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учреждений / А. Т. Смирнов, М.П. Фролов, Е.Н. Литвинов – АСТ*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Астрель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*Москва,2006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 о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л н и т е л ь н а я   л и т е р а т у р а: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Оценка качества подготовки выпускников основной школы по основам безопасности жизнедеятельности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/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вт.-сост. Г. А.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Колодницкий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В. Н.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Латчук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В. В. Марков, С. К. Миронов, Б. И. Мишин, М. И.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Хабнер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М.: Дрофа, 2002;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Ваши шансы избежать беды: учебное пособие / сборник ситуационных задач по курсу «Основы безопасности жизнедеятельности» / авт.-сост. В. К.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Емельянчик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М. Е. Капитонова. – СПб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.: 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КАРО, 2002;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Евлахов В. М. Раздаточные материалы по основам безопасности жизнедеятельности. 5–9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М.: Дрофа, 2006;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Основы безопасности жизнедеятельности: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.з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аданий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проведения экзамена в 9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/ А. Т. Смирнов, М. В. Маслов, Б. И. Мишин; под общ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ед. А. Т. Смирнова. – М: Просвещение, 2006.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настоящей  рабочей программе реализованы требования федеральных законов: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«Об охране окружающей природной среды»;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пожарной безопасности»;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гражданской обороне»;</w:t>
      </w:r>
    </w:p>
    <w:p w:rsidR="00F864BC" w:rsidRPr="00DE0B3E" w:rsidRDefault="00F864BC" w:rsidP="001A4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безопасности дорожного движения» и др.</w:t>
      </w:r>
    </w:p>
    <w:p w:rsidR="001A4DBE" w:rsidRPr="00DE0B3E" w:rsidRDefault="001A4DBE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F864BC" w:rsidRPr="00DE0B3E" w:rsidRDefault="00F864BC" w:rsidP="001A4DBE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Содержание программы выстроено по трем линиям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F864BC" w:rsidRPr="00DE0B3E" w:rsidRDefault="00F864BC" w:rsidP="001A4D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обеспечение личной безопасности в повседневной жизни;</w:t>
      </w:r>
    </w:p>
    <w:p w:rsidR="00F864BC" w:rsidRPr="00DE0B3E" w:rsidRDefault="00F864BC" w:rsidP="001A4D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оказание первой медицинской помощи;</w:t>
      </w:r>
    </w:p>
    <w:p w:rsidR="00F864BC" w:rsidRPr="00DE0B3E" w:rsidRDefault="00F864BC" w:rsidP="001A4D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основы безопасного поведения  человека в чрезвычайных ситуациях.</w:t>
      </w:r>
    </w:p>
    <w:p w:rsidR="00F864BC" w:rsidRPr="00DE0B3E" w:rsidRDefault="00F864BC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содержание рабочей программы включен материал по изучению с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обучающимися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Правил дорожного движения.</w:t>
      </w:r>
    </w:p>
    <w:p w:rsidR="00F864BC" w:rsidRPr="00DE0B3E" w:rsidRDefault="00F864BC" w:rsidP="001A4D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Итоговый и промежуточный (в конце четверти) контроль знаний обучающихся осущ</w:t>
      </w:r>
      <w:r w:rsidR="001A4DBE"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ествляется в виде  тестирования.</w:t>
      </w:r>
    </w:p>
    <w:p w:rsidR="001A4DBE" w:rsidRPr="00DE0B3E" w:rsidRDefault="001A4DBE" w:rsidP="001A4DBE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F864BC" w:rsidRPr="00DE0B3E" w:rsidRDefault="00F864BC" w:rsidP="001A4DBE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proofErr w:type="gramStart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</w:t>
      </w:r>
      <w:proofErr w:type="gramEnd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е л и.</w:t>
      </w:r>
    </w:p>
    <w:p w:rsidR="001A4DBE" w:rsidRPr="00DE0B3E" w:rsidRDefault="00F864BC" w:rsidP="001A4DBE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1A4DBE" w:rsidRPr="00DE0B3E" w:rsidRDefault="001A4DBE" w:rsidP="001A4DBE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освоение знаний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о здоровом образе жизни; об опасных и чрезвычайных ситуациях и основах безопасного поведения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их    </w:t>
      </w:r>
    </w:p>
    <w:p w:rsidR="001A4DBE" w:rsidRPr="00DE0B3E" w:rsidRDefault="001A4DBE" w:rsidP="001A4DBE">
      <w:pPr>
        <w:spacing w:after="0" w:line="240" w:lineRule="auto"/>
        <w:ind w:left="567"/>
        <w:jc w:val="both"/>
        <w:rPr>
          <w:rFonts w:ascii="Calibri" w:eastAsia="Times New Roman" w:hAnsi="Calibri" w:cs="Calibri"/>
          <w:color w:val="002060"/>
          <w:lang w:eastAsia="ru-RU"/>
        </w:rPr>
      </w:pP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возникновении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1A4DBE" w:rsidRPr="00DE0B3E" w:rsidRDefault="00F864BC" w:rsidP="001A4DBE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 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качеств личности, необходимых для ведения здорового образа жизни, обеспечения безопасного поведения в опасных и </w:t>
      </w:r>
      <w:r w:rsidR="001A4DBE"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чрезвычайных ситуациях;</w:t>
      </w:r>
    </w:p>
    <w:p w:rsidR="001A4DBE" w:rsidRPr="00DE0B3E" w:rsidRDefault="00F864BC" w:rsidP="001A4DBE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воспитание 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чувства ответственности за личную безопасность, ценностного отношения к своему здоровью и жизни;</w:t>
      </w:r>
    </w:p>
    <w:p w:rsidR="001A4DBE" w:rsidRPr="00DE0B3E" w:rsidRDefault="00F864BC" w:rsidP="001A4DBE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овладение умениями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1A4DBE" w:rsidRPr="00DE0B3E" w:rsidRDefault="001A4DBE" w:rsidP="001A4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864BC" w:rsidRPr="00DE0B3E" w:rsidRDefault="00F864BC" w:rsidP="00F66D66">
      <w:pPr>
        <w:spacing w:after="0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Требования к уровню подготовки учащихся</w:t>
      </w:r>
    </w:p>
    <w:p w:rsidR="00F864BC" w:rsidRPr="00DE0B3E" w:rsidRDefault="00F864BC" w:rsidP="00F66D66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результате изучения основ безопасности жизнедеятельности учащиеся 8 класса должны</w:t>
      </w:r>
      <w:r w:rsidR="001A4DBE" w:rsidRPr="00DE0B3E">
        <w:rPr>
          <w:rFonts w:ascii="Calibri" w:eastAsia="Times New Roman" w:hAnsi="Calibri" w:cs="Calibri"/>
          <w:color w:val="002060"/>
          <w:lang w:eastAsia="ru-RU"/>
        </w:rPr>
        <w:t xml:space="preserve"> 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знать/понимать:</w:t>
      </w:r>
    </w:p>
    <w:p w:rsidR="00F864BC" w:rsidRPr="00DE0B3E" w:rsidRDefault="00F864BC" w:rsidP="001A4D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F864BC" w:rsidRPr="00DE0B3E" w:rsidRDefault="00F864BC" w:rsidP="001A4D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F864BC" w:rsidRPr="00DE0B3E" w:rsidRDefault="00F864BC" w:rsidP="001A4DB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1A4DBE" w:rsidRPr="00DE0B3E" w:rsidRDefault="001A4DBE" w:rsidP="001A4DBE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F864BC" w:rsidRPr="00DE0B3E" w:rsidRDefault="00F864BC" w:rsidP="001A4DBE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уметь:</w:t>
      </w:r>
    </w:p>
    <w:p w:rsidR="00F864BC" w:rsidRPr="00DE0B3E" w:rsidRDefault="00F864BC" w:rsidP="001A4D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F864BC" w:rsidRPr="00DE0B3E" w:rsidRDefault="00F864BC" w:rsidP="001A4D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соблюдать правила поведения на воде, оказывать помощь утопающему;</w:t>
      </w:r>
    </w:p>
    <w:p w:rsidR="00F864BC" w:rsidRPr="00DE0B3E" w:rsidRDefault="00F864BC" w:rsidP="001A4D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F864BC" w:rsidRPr="00DE0B3E" w:rsidRDefault="00F864BC" w:rsidP="001A4D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F864BC" w:rsidRPr="00DE0B3E" w:rsidRDefault="00F864BC" w:rsidP="001A4D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вести себя в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криминогенных ситуациях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в местах большого скопления людей;</w:t>
      </w:r>
    </w:p>
    <w:p w:rsidR="00F864BC" w:rsidRPr="00DE0B3E" w:rsidRDefault="00F864BC" w:rsidP="001A4DB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1A4DBE" w:rsidRPr="00DE0B3E" w:rsidRDefault="001A4DBE" w:rsidP="001A4DBE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F864BC" w:rsidRPr="00DE0B3E" w:rsidRDefault="001A4DBE" w:rsidP="001A4DBE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</w:t>
      </w:r>
      <w:r w:rsidR="00F864BC"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спользовать приобретенные знания и умения в практической деятельности и повседневной жизни:</w:t>
      </w:r>
    </w:p>
    <w:p w:rsidR="00F864BC" w:rsidRPr="00DE0B3E" w:rsidRDefault="00F864BC" w:rsidP="001A4D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обеспечения личной безопасности на улицах и дорогах;</w:t>
      </w:r>
    </w:p>
    <w:p w:rsidR="00F864BC" w:rsidRPr="00DE0B3E" w:rsidRDefault="00F864BC" w:rsidP="001A4D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F864BC" w:rsidRPr="00DE0B3E" w:rsidRDefault="00F864BC" w:rsidP="001A4D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пользования бытовыми приборами и инструментами;</w:t>
      </w:r>
    </w:p>
    <w:p w:rsidR="00F864BC" w:rsidRPr="00DE0B3E" w:rsidRDefault="00F864BC" w:rsidP="001A4D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проявления бдительности и поведения при угрозе террористического акта;</w:t>
      </w:r>
    </w:p>
    <w:p w:rsidR="00F864BC" w:rsidRPr="00DE0B3E" w:rsidRDefault="00F864BC" w:rsidP="001A4DB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C73E60" w:rsidRPr="00DE0B3E" w:rsidRDefault="00C73E60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7E6517" w:rsidRPr="00DE0B3E" w:rsidRDefault="007E6517" w:rsidP="007E6517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РАБОЧАЯ ПРОГРАММА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по основам безопасности жизнедеятельности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10 класс</w:t>
      </w:r>
    </w:p>
    <w:p w:rsidR="00D5508C" w:rsidRPr="00DE0B3E" w:rsidRDefault="00D5508C" w:rsidP="00D5508C">
      <w:pPr>
        <w:spacing w:after="0"/>
        <w:jc w:val="center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Пояснительная записка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Рабочая программа разработана на основе  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ед. А. Т. Смирнова. – М.: Просвещение, 2007, и в соответствии  с федеральным компонентом  Государственного стандарта среднего (полного) общего образования.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Рабочая программа  рассчитана на 35 учебных часов (1 час в неделю).</w:t>
      </w:r>
    </w:p>
    <w:p w:rsidR="00D5508C" w:rsidRPr="00DE0B3E" w:rsidRDefault="00D5508C" w:rsidP="00D5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Учебно-методический компле</w:t>
      </w:r>
      <w:proofErr w:type="gramStart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кт вкл</w:t>
      </w:r>
      <w:proofErr w:type="gramEnd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ючает в себя: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Основы безопасности жизнедеятельности: учеб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ля учащихся 10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общеобразоват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учреждений / А. Т. Смирнов, Б. И. Мишин, В. А. Васнев. – М: Просвещение, 2006;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 о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л н и т е л ь н а я   л и т е р а т у р а: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Оценка качества подготовки выпускников средней (полной) школы по основам безопасности жизнедеятельности / авт.-сост. Г. А.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Колодницкий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В. Н.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Латчук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В. В. Марков, С. К. Миронов, Б. И. Мишин, М. И.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Хабнер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М.: Дрофа, 2002;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Ваши шансы избежать беды: учеб. пособие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/ С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б. ситуационных задач по курсу «Основы безопасности жизнедеятельности» / авт.-сост. В. К.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Емельянчик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М. Е. Капитонова. – СПб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.: 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КАРО, 2002.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Евлахов, В. М. Раздаточные материалы по основам безопасности жизнедеятельности. 10–11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М.: Дрофа, 2004.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настоящей рабочей программе реализованы требования федеральных законов: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«Об охране окружающей природной среды»;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пожарной безопасности»;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гражданской обороне»;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«Об обороне»;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воинской обязанности и военной службе»;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безопасности дорожного движения»  и др.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Содержание программы выстроено по трем линиям: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обеспечение личной безопасности и сохранение здоровья;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– государственная система обеспечения безопасности населения;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основы обороны государства и воинская обязанность.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Итоговый и промежуточный (в конце I полугодия) контроль знаний обучающихся осуществляется в виде  тестирования.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Общая характеристика учебного предмета.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proofErr w:type="gramStart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</w:t>
      </w:r>
      <w:proofErr w:type="gramEnd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е л и.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D5508C" w:rsidRPr="00DE0B3E" w:rsidRDefault="00D5508C" w:rsidP="00D550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освоение знаний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5508C" w:rsidRPr="00DE0B3E" w:rsidRDefault="00D5508C" w:rsidP="00D550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воспитание 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ии и ее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государственной символике, патриотизма и долга по защите Отечества;</w:t>
      </w:r>
    </w:p>
    <w:p w:rsidR="00D5508C" w:rsidRPr="00DE0B3E" w:rsidRDefault="00D5508C" w:rsidP="00D550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 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D5508C" w:rsidRPr="00DE0B3E" w:rsidRDefault="00D5508C" w:rsidP="00D5508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овладение умениями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5508C" w:rsidRPr="00DE0B3E" w:rsidRDefault="00D5508C" w:rsidP="00D550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center"/>
        <w:rPr>
          <w:rFonts w:ascii="Calibri" w:eastAsia="Times New Roman" w:hAnsi="Calibri" w:cs="Calibri"/>
          <w:b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Требования к уровню подготовки учащихся</w:t>
      </w: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i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результате изучения основ безопасности жизнедеятельности учащиеся должны</w:t>
      </w:r>
      <w:r w:rsidRPr="00DE0B3E">
        <w:rPr>
          <w:rFonts w:ascii="Calibri" w:eastAsia="Times New Roman" w:hAnsi="Calibri" w:cs="Calibri"/>
          <w:i/>
          <w:color w:val="002060"/>
          <w:lang w:eastAsia="ru-RU"/>
        </w:rPr>
        <w:t xml:space="preserve"> </w:t>
      </w:r>
      <w:r w:rsidRPr="00DE0B3E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знать/понимать: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состав и предназначение Вооруженных Сил Российской Федерации;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5508C" w:rsidRPr="00DE0B3E" w:rsidRDefault="00D5508C" w:rsidP="00D5508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требования, предъявляемые военной службой к уровню подготовленности призывника;</w:t>
      </w:r>
    </w:p>
    <w:p w:rsidR="00D5508C" w:rsidRPr="00DE0B3E" w:rsidRDefault="00D5508C" w:rsidP="00D550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предназначение, структуру и задачи РСЧС;</w:t>
      </w:r>
    </w:p>
    <w:p w:rsidR="00D5508C" w:rsidRPr="00DE0B3E" w:rsidRDefault="00D5508C" w:rsidP="00D550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предназначение, структуру и задачи гражданской обороны;</w:t>
      </w:r>
    </w:p>
    <w:p w:rsidR="00D5508C" w:rsidRPr="00DE0B3E" w:rsidRDefault="00D5508C" w:rsidP="00D5508C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уметь:</w:t>
      </w:r>
    </w:p>
    <w:p w:rsidR="00D5508C" w:rsidRPr="00DE0B3E" w:rsidRDefault="00D5508C" w:rsidP="00D550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D5508C" w:rsidRPr="00DE0B3E" w:rsidRDefault="00D5508C" w:rsidP="00D550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пользоваться средствами индивидуальной и коллективной защиты;</w:t>
      </w:r>
    </w:p>
    <w:p w:rsidR="00D5508C" w:rsidRPr="00DE0B3E" w:rsidRDefault="00D5508C" w:rsidP="00D550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5508C" w:rsidRPr="00DE0B3E" w:rsidRDefault="00D5508C" w:rsidP="00D55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ведения здорового образа жизни;</w:t>
      </w:r>
    </w:p>
    <w:p w:rsidR="00D5508C" w:rsidRPr="00DE0B3E" w:rsidRDefault="00D5508C" w:rsidP="00D55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оказания первой медицинской помощи;</w:t>
      </w:r>
    </w:p>
    <w:p w:rsidR="00D5508C" w:rsidRPr="00DE0B3E" w:rsidRDefault="00D5508C" w:rsidP="00D55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развития в себе духовных и физических качеств, необходимых для военной службы;</w:t>
      </w:r>
    </w:p>
    <w:p w:rsidR="00D5508C" w:rsidRPr="00DE0B3E" w:rsidRDefault="00D5508C" w:rsidP="00D5508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вызова (обращения за помощью) в случае необходимости в соответствующие службы экстренной помощи.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1A4DBE" w:rsidRPr="00DE0B3E" w:rsidRDefault="001A4DBE" w:rsidP="001A4DBE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РАБОЧАЯ ПРОГРАММА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по основам безопасности жизнедеятельности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br/>
        <w:t>11 класс</w:t>
      </w:r>
    </w:p>
    <w:p w:rsidR="00D5508C" w:rsidRPr="00DE0B3E" w:rsidRDefault="00D5508C" w:rsidP="00D5508C">
      <w:pPr>
        <w:spacing w:after="0"/>
        <w:jc w:val="center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/>
        <w:jc w:val="center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Пояснительная записка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Рабочая программа разработана на основе  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ед. А. Т. Смирнова. – М.: Просвещение, 2007, и в соответствии  с федеральным компонентом  Государственного стандарта среднего (полного) общего образования.</w:t>
      </w:r>
    </w:p>
    <w:p w:rsidR="00D5508C" w:rsidRPr="00DE0B3E" w:rsidRDefault="00D5508C" w:rsidP="00D550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Рабочая программа  рассчитана на 34 учебных часов (1 час в неделю).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Учебно-методический компле</w:t>
      </w:r>
      <w:proofErr w:type="gramStart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кт вкл</w:t>
      </w:r>
      <w:proofErr w:type="gramEnd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ючает в себя: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Основы безопасности жизнедеятельности: учеб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ля учащихся 10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общеобразоват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учреждений / А. Т. Смирнов, Б. И. Мишин, В. А. Васнев. – М: Просвещение, 2006;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 о 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 л н и т е л ь н а я   л и т е р а т у р а: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Оценка качества подготовки выпускников средней (полной) школы по основам безопасности жизнедеятельности / авт.-сост. Г. А.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Колодницкий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В. Н.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Латчук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В. В. Марков, С. К. Миронов, Б. И. Мишин, М. И.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Хабнер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М.: Дрофа, 2002;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Ваши шансы избежать беды: учеб. пособие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/ С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б. ситуационных задач по курсу «Основы безопасности жизнедеятельности» / авт.-сост. В. К.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Емельянчик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М. Е. Капитонова. – СПб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.: 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КАРО, 2002.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Евлахов, В. М. Раздаточные материалы по основам безопасности жизнедеятельности. 10–11 </w:t>
      </w:r>
      <w:proofErr w:type="spell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</w:t>
      </w:r>
      <w:proofErr w:type="spell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– М.: Дрофа, 2004.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настоящей рабочей программе реализованы требования федеральных законов: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«Об охране окружающей природной среды»;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пожарной безопасности»;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гражданской обороне»;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«Об обороне»;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воинской обязанности и военной службе»;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«О безопасности дорожного движения»  и др.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Содержание программы выстроено по трем линиям: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обеспечение личной безопасности и сохранение здоровья;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– государственная система обеспечения безопасности населения;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основы обороны государства и воинская обязанность.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Итоговый и промежуточный (в конце I полугодия) контроль знаний обучающихся осуществляется в виде  тестирования.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Общая характеристика учебного предмета.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proofErr w:type="gramStart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</w:t>
      </w:r>
      <w:proofErr w:type="gramEnd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е л и.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D5508C" w:rsidRPr="00DE0B3E" w:rsidRDefault="00D5508C" w:rsidP="00D5508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освоение знаний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5508C" w:rsidRPr="00DE0B3E" w:rsidRDefault="00D5508C" w:rsidP="00D5508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воспитание 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ии и ее</w:t>
      </w:r>
      <w:proofErr w:type="gramEnd"/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государственной символике, патриотизма и долга по защите Отечества;</w:t>
      </w:r>
    </w:p>
    <w:p w:rsidR="00D5508C" w:rsidRPr="00DE0B3E" w:rsidRDefault="00D5508C" w:rsidP="00D5508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 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D5508C" w:rsidRPr="00DE0B3E" w:rsidRDefault="00D5508C" w:rsidP="00D5508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овладение умениями</w:t>
      </w: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D5508C" w:rsidRPr="00DE0B3E" w:rsidRDefault="00D5508C" w:rsidP="00D550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center"/>
        <w:rPr>
          <w:rFonts w:ascii="Calibri" w:eastAsia="Times New Roman" w:hAnsi="Calibri" w:cs="Calibri"/>
          <w:b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Требования к уровню подготовки учащихся</w:t>
      </w: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b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В результате изучения основ безопасности жизнедеятельности учащиеся </w:t>
      </w:r>
      <w:proofErr w:type="spellStart"/>
      <w:r w:rsidRPr="00DE0B3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должны</w:t>
      </w: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знать</w:t>
      </w:r>
      <w:proofErr w:type="spellEnd"/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/понимать: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основы российского законодательства об обороне государства и воинской обязанности граждан;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состав и предназначение Вооруженных Сил Российской Федерации;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требования, предъявляемые военной службой к уровню подготовленности призывника;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предназначение, структуру и задачи РСЧС;</w:t>
      </w:r>
    </w:p>
    <w:p w:rsidR="00D5508C" w:rsidRPr="00DE0B3E" w:rsidRDefault="00D5508C" w:rsidP="00D5508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предназначение, структуру и задачи гражданской обороны;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уметь:</w:t>
      </w:r>
    </w:p>
    <w:p w:rsidR="00D5508C" w:rsidRPr="00DE0B3E" w:rsidRDefault="00D5508C" w:rsidP="00D550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D5508C" w:rsidRPr="00DE0B3E" w:rsidRDefault="00D5508C" w:rsidP="00D550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пользоваться средствами индивидуальной и коллективной защиты;</w:t>
      </w:r>
    </w:p>
    <w:p w:rsidR="00D5508C" w:rsidRPr="00DE0B3E" w:rsidRDefault="00D5508C" w:rsidP="00D5508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D5508C" w:rsidRPr="00DE0B3E" w:rsidRDefault="00D5508C" w:rsidP="00D550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5508C" w:rsidRPr="00DE0B3E" w:rsidRDefault="00D5508C" w:rsidP="00D5508C">
      <w:pPr>
        <w:spacing w:after="0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5508C" w:rsidRPr="00DE0B3E" w:rsidRDefault="00D5508C" w:rsidP="00D550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ведения здорового образа жизни;</w:t>
      </w:r>
    </w:p>
    <w:p w:rsidR="00D5508C" w:rsidRPr="00DE0B3E" w:rsidRDefault="00D5508C" w:rsidP="00D550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оказания первой медицинской помощи;</w:t>
      </w:r>
    </w:p>
    <w:p w:rsidR="00D5508C" w:rsidRPr="00DE0B3E" w:rsidRDefault="00D5508C" w:rsidP="00D550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развития в себе духовных и физических качеств, необходимых для военной службы;</w:t>
      </w:r>
    </w:p>
    <w:p w:rsidR="00D5508C" w:rsidRPr="00DE0B3E" w:rsidRDefault="00D5508C" w:rsidP="00D5508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  <w:r w:rsidRPr="00DE0B3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вызова (обращения за помощью) в случае необходимости в соответствующие службы экстренной помощи.</w:t>
      </w: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Pr="00DE0B3E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2060"/>
          <w:lang w:eastAsia="ru-RU"/>
        </w:rPr>
      </w:pPr>
    </w:p>
    <w:p w:rsidR="00D5508C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508C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508C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508C" w:rsidRDefault="00D5508C" w:rsidP="00D550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5508C" w:rsidRDefault="00D5508C" w:rsidP="001A4DBE">
      <w:pPr>
        <w:pStyle w:val="a3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sectPr w:rsidR="00D5508C" w:rsidSect="001A2414">
      <w:pgSz w:w="16838" w:h="11906" w:orient="landscape"/>
      <w:pgMar w:top="709" w:right="253" w:bottom="851" w:left="426" w:header="708" w:footer="708" w:gutter="0"/>
      <w:pgBorders w:offsetFrom="page">
        <w:top w:val="pushPinNote1" w:sz="24" w:space="18" w:color="auto"/>
        <w:left w:val="pushPinNote1" w:sz="24" w:space="15" w:color="auto"/>
        <w:bottom w:val="pushPinNote1" w:sz="24" w:space="18" w:color="auto"/>
        <w:right w:val="pushPinNote1" w:sz="2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07"/>
    <w:multiLevelType w:val="hybridMultilevel"/>
    <w:tmpl w:val="E1EE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EDA"/>
    <w:multiLevelType w:val="hybridMultilevel"/>
    <w:tmpl w:val="3518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37FA"/>
    <w:multiLevelType w:val="hybridMultilevel"/>
    <w:tmpl w:val="2C4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662"/>
    <w:multiLevelType w:val="hybridMultilevel"/>
    <w:tmpl w:val="4C16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15915"/>
    <w:multiLevelType w:val="hybridMultilevel"/>
    <w:tmpl w:val="9B26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44186"/>
    <w:multiLevelType w:val="hybridMultilevel"/>
    <w:tmpl w:val="DF7E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57DD"/>
    <w:multiLevelType w:val="hybridMultilevel"/>
    <w:tmpl w:val="67D4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250"/>
    <w:multiLevelType w:val="hybridMultilevel"/>
    <w:tmpl w:val="B33E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E4F1E"/>
    <w:multiLevelType w:val="hybridMultilevel"/>
    <w:tmpl w:val="6A6E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F2930"/>
    <w:multiLevelType w:val="multilevel"/>
    <w:tmpl w:val="90AECEF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204289"/>
    <w:multiLevelType w:val="multilevel"/>
    <w:tmpl w:val="A6B6FEF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DA1CF7"/>
    <w:multiLevelType w:val="hybridMultilevel"/>
    <w:tmpl w:val="8580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75BD8"/>
    <w:multiLevelType w:val="hybridMultilevel"/>
    <w:tmpl w:val="A368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7619A"/>
    <w:multiLevelType w:val="hybridMultilevel"/>
    <w:tmpl w:val="6F2E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D0D9A"/>
    <w:multiLevelType w:val="multilevel"/>
    <w:tmpl w:val="F3F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8A09E6"/>
    <w:multiLevelType w:val="hybridMultilevel"/>
    <w:tmpl w:val="654E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B49D0"/>
    <w:multiLevelType w:val="multilevel"/>
    <w:tmpl w:val="C646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F76ABE"/>
    <w:multiLevelType w:val="hybridMultilevel"/>
    <w:tmpl w:val="C714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F0242"/>
    <w:multiLevelType w:val="multilevel"/>
    <w:tmpl w:val="7CC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857DDE"/>
    <w:multiLevelType w:val="hybridMultilevel"/>
    <w:tmpl w:val="F12CB2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0"/>
  </w:num>
  <w:num w:numId="5">
    <w:abstractNumId w:val="18"/>
  </w:num>
  <w:num w:numId="6">
    <w:abstractNumId w:val="19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1"/>
  </w:num>
  <w:num w:numId="17">
    <w:abstractNumId w:val="2"/>
  </w:num>
  <w:num w:numId="18">
    <w:abstractNumId w:val="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5"/>
    <w:rsid w:val="000455FC"/>
    <w:rsid w:val="00075D78"/>
    <w:rsid w:val="001A2414"/>
    <w:rsid w:val="001A4DBE"/>
    <w:rsid w:val="001E034B"/>
    <w:rsid w:val="002965ED"/>
    <w:rsid w:val="002A3C13"/>
    <w:rsid w:val="003E2980"/>
    <w:rsid w:val="00450CAB"/>
    <w:rsid w:val="00582F76"/>
    <w:rsid w:val="005A76F6"/>
    <w:rsid w:val="005F5CA2"/>
    <w:rsid w:val="00630AF4"/>
    <w:rsid w:val="006757E3"/>
    <w:rsid w:val="0072290E"/>
    <w:rsid w:val="007E6517"/>
    <w:rsid w:val="00875250"/>
    <w:rsid w:val="009A3396"/>
    <w:rsid w:val="009C49D7"/>
    <w:rsid w:val="00A2412D"/>
    <w:rsid w:val="00A446C1"/>
    <w:rsid w:val="00B55AEE"/>
    <w:rsid w:val="00BA1359"/>
    <w:rsid w:val="00C73E60"/>
    <w:rsid w:val="00C974A1"/>
    <w:rsid w:val="00CA2127"/>
    <w:rsid w:val="00CA5E9E"/>
    <w:rsid w:val="00D004BF"/>
    <w:rsid w:val="00D24F83"/>
    <w:rsid w:val="00D30065"/>
    <w:rsid w:val="00D301D1"/>
    <w:rsid w:val="00D5508C"/>
    <w:rsid w:val="00D87020"/>
    <w:rsid w:val="00DE0B3E"/>
    <w:rsid w:val="00E7742F"/>
    <w:rsid w:val="00EC3CEE"/>
    <w:rsid w:val="00F66D66"/>
    <w:rsid w:val="00F848A5"/>
    <w:rsid w:val="00F8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4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A4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5AEA-5C11-438D-964E-5729CC3F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Рафиияв</dc:creator>
  <cp:keywords/>
  <dc:description/>
  <cp:lastModifiedBy>Рафиияв</cp:lastModifiedBy>
  <cp:revision>37</cp:revision>
  <cp:lastPrinted>2013-09-13T08:17:00Z</cp:lastPrinted>
  <dcterms:created xsi:type="dcterms:W3CDTF">2012-09-12T11:59:00Z</dcterms:created>
  <dcterms:modified xsi:type="dcterms:W3CDTF">2013-09-13T08:18:00Z</dcterms:modified>
</cp:coreProperties>
</file>