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4348"/>
        <w:gridCol w:w="1713"/>
        <w:gridCol w:w="1620"/>
        <w:gridCol w:w="1364"/>
        <w:gridCol w:w="2162"/>
        <w:gridCol w:w="1850"/>
        <w:gridCol w:w="2011"/>
      </w:tblGrid>
      <w:tr w:rsidR="002B2B23" w:rsidRPr="00421644" w:rsidTr="005019FE">
        <w:trPr>
          <w:trHeight w:val="72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21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21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часов 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Календарные сроки проведения учебного занятия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учебного занятия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Средства обучения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Домашнее задание</w:t>
            </w:r>
          </w:p>
        </w:tc>
      </w:tr>
      <w:tr w:rsidR="002B2B23" w:rsidRPr="00421644" w:rsidTr="005019FE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учебному плану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Введение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t>1</w:t>
            </w:r>
            <w:r w:rsidRPr="0042164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ч.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составляющие здорового образа жизни и их влияние на безопасность жизнедеятельности личности.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опросу.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Раздел 1. Обеспечение личной безопасности  и сохранение здоровья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13ч.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Тема 1.1. Обеспечение личной безопасности  и сохранение здоровья.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12ч.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Здоровье и здоровый образ жизни. Общие понятия о здоровье.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лекция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с.15-18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Факторы, способствующие укреплению здоровья.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с.18-20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определения ЗОЖ.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Двигательная активность и закаливание организма.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с.21-30, конспект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B2B23" w:rsidRPr="00421644" w:rsidTr="005019FE">
        <w:trPr>
          <w:trHeight w:val="6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Вредные привычки (употребление алкоголя, курение, употребление наркотиков) и их профилактика.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с.93-94, выполнить задание в тетради.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Алкоголь и его влияние на здоровье человека, социальные последствия употребления </w:t>
            </w: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алкоголя, снижение умственной и физической работоспособности.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с.30-33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Заполнить табл. «Социальные 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последствия алкоголизма» (с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уч. с.30-33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Курение и его влияние на состояние здоровья.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50A4F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лекция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с.33-36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Заполнить схему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 в тетради (см. уч. с.33-36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Наркотики. Наркомания и токсикомания, общие понятия и определения.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с.36-39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кроссворд в тетради.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Репродуктивное здоровье как составляющая часть здоровья человека и общества.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с.39-42, записи в тетради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Основные инфекционные болезни, их классификация и профилактика.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с.269-278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заполнить табл. в тетради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медицинская помощь при травмах и ранениях.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с.230-242, ответить на вопросы учебника с.242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медицинская помощь при острой сердечной недостаточности и инсульте.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single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с.32-37, конспект.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медицинская помощь при остановке сердца.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с.267-269, конспект, подготовится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Контрольная работа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теме: «Обеспечение личной безопасности и сохранение здоровья».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ru-RU"/>
              </w:rPr>
              <w:t>1ч.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 - проверочный урок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тетради.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Раздел 2. Государственная </w:t>
            </w:r>
            <w:r w:rsidRPr="004216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система обеспечения безопасности населения.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lastRenderedPageBreak/>
              <w:t>17</w:t>
            </w:r>
            <w:r w:rsidRPr="00421644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ч.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2.1. Правила поведения в условиях чрезвычайных ситуаций природного и техногенного характера.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1ч.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Краткая характеристика наиболее вероятных для данной местности и района проживания чрезвычайных ситуаций природного и техногенного характера.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с.51-61, п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овторить конспект, знать основные понятия.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Тема 2.2. Единая государственная система предупреждения и ликвидации чрезвычайных ситуаций (РСЧС).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1ч.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РСЧС, история ее создания, предназначение, структура, задачи, решаемые по защите населения от чрезвычайных ситуаций. </w:t>
            </w:r>
          </w:p>
          <w:p w:rsidR="002B2B23" w:rsidRPr="00421644" w:rsidRDefault="002B2B23" w:rsidP="00501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с.81-87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конспект.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2.3. Гражданская оборона – составная часть обороноспособности страны.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12ч.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Гражданская оборона, основные понятия и определения, задачи гражданской обороны.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single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с.87-90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конспект.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Современные средства </w:t>
            </w: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поражения и их поражающие факторы. Мероприятия по защите населения. </w:t>
            </w:r>
            <w:r w:rsidRPr="0042164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(Ядерное оружие)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Дидактический 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с.45-49, 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заполнить табл. «Ядерное оружие и его характеристики».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Современные средства поражения и их поражающие факторы. Мероприятия по защите населения. </w:t>
            </w:r>
            <w:r w:rsidRPr="0042164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(Химическое оружие)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с.49-53, заполнить таблицу в тетради.</w:t>
            </w:r>
          </w:p>
        </w:tc>
      </w:tr>
      <w:tr w:rsidR="002B2B23" w:rsidRPr="00421644" w:rsidTr="005019FE">
        <w:trPr>
          <w:trHeight w:val="72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Современные средства поражения и их поражающие факторы. Мероприятия по защите населения. </w:t>
            </w:r>
            <w:r w:rsidRPr="0042164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(Биологическое оружие)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с.53-54, конспект.</w:t>
            </w:r>
          </w:p>
        </w:tc>
      </w:tr>
      <w:tr w:rsidR="002B2B23" w:rsidRPr="00421644" w:rsidTr="005019FE">
        <w:trPr>
          <w:trHeight w:val="72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Современные средства поражения и их поражающие факторы. Мероприятия по защите населения. </w:t>
            </w:r>
            <w:r w:rsidRPr="0042164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(Современные обычные средства поражения)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с.54-56, заполнить таблицу и схему в тетради.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Оповещение и информирование населения об опасностях, возникающих в чрезвычайных ситуациях военного и мирного времени.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с.93-97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конспект.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Организация инженерной защиты населения от поражающих факторов чрезвычайных ситуаций мирного и военного времени. 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с.59-60, конспект.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Защитные сооружения гражданской обороны.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с.100-110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заполнить таблицу в тетради.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Аварийно-спасательные и </w:t>
            </w: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неотложные работы, проводимые в зонах чрезвычайных ситуаций.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Дидактический 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с.110-113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конспект.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гражданской обороны  в общеобразовательном учреждении, ее предназначение.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с.72-73, подготовиться к опросу.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опросу.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Правила безопасного поведения при угрозе террористического акта, при захвате в качестве заложника.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с.115-118, подготовиться к опросу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2.4. Государственные службы по охране здоровья и безопасности граждан.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2ч.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МЧС России – федеральный орган управления в области защиты населения от чрезвычайных ситуаций.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с.362-363, конспект.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скорой медицинской помощи.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с.122-124.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Подготовиться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«Государственная система обеспечения безопасности населения».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1ч.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 - проверочный урок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задание.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Раздел 3. Основы обороны государства и воинская обязанность.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28ч.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3.1.  История создания Вооруженных Сил России.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2ч.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советских Вооруженных Сил, их структура и предназначение.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конспект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Вооруженные Силы Российской Федерации, основные предпосылки проведения военной реформы.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33-1136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конспект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Самостоятельная работа: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ru-RU"/>
              </w:rPr>
              <w:t>6ч.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Организация вооруженных сил Московского государства в </w:t>
            </w:r>
            <w:r w:rsidRPr="004216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XIV</w:t>
            </w:r>
            <w:r w:rsidRPr="004216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—</w:t>
            </w:r>
            <w:r w:rsidRPr="004216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XV</w:t>
            </w:r>
            <w:r w:rsidRPr="004216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веках. </w:t>
            </w:r>
          </w:p>
          <w:p w:rsidR="002B2B23" w:rsidRPr="00421644" w:rsidRDefault="002B2B23" w:rsidP="005019FE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Военная реформа Ивана Грозного в середине </w:t>
            </w:r>
            <w:r w:rsidRPr="004216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XVI</w:t>
            </w:r>
            <w:r w:rsidRPr="004216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века.Военная реформа Петра </w:t>
            </w:r>
            <w:r w:rsidRPr="004216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I</w:t>
            </w:r>
            <w:r w:rsidRPr="004216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создание регулярной армии, ее особенности. </w:t>
            </w:r>
          </w:p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Военные реформы в России во второй половине </w:t>
            </w:r>
            <w:r w:rsidRPr="004216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XIX</w:t>
            </w:r>
            <w:r w:rsidRPr="004216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века, создание массовой армии.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3.2. Организационная структура Вооруженных Сил.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  <w:t>9ч.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Виды Вооруженных Сил Российской Федерации, рода Вооруженных Сил Российской Федерации, рода войск.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с.140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конспект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Сухопутные войска: история создания, предназначение, структура.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подготовить сообщение.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Военно-Воздушные Силы: история создания, предназначение, структура.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с.143-144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подготовиться к опросу.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Военно-Морской Флот:</w:t>
            </w: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история создания, предназначение, структура.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с.144-145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конспект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Ракетные войска стратегического назначения: история создания, предназначение, структура.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с.145-146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конспект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Космические войска: история создания, предназначение, структура.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с.146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конспект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Воздушно-десантные войска: история создания, предназначение, структура.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с.146-148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выучить записи в тетради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войска. Их состав и предназначение.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с.148-153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подготовиться к опросу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Функции и основные задачи современных Вооруженных Сил России, их роль и место в системе обеспечения национальной безопасности. Реформа Вооруженных Сил.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с.136-140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конспект.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Тема 3.3. Воинская обязанность.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8ч.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B23" w:rsidRPr="00421644" w:rsidTr="005019FE">
        <w:trPr>
          <w:trHeight w:val="64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Основные понятия о воинской обязанности.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лекция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с.153-154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конспект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Воинский учет. Организация воинского учета и его предназначение.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с.154-158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конспект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Обязательная подготовка граждан к военной службе.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с.158-160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конспект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Добровольная подготовка граждан к военной службе.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с.72-75, конспект</w:t>
            </w:r>
          </w:p>
        </w:tc>
      </w:tr>
      <w:tr w:rsidR="002B2B23" w:rsidRPr="00421644" w:rsidTr="005019FE">
        <w:trPr>
          <w:trHeight w:val="4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Призыв на военную службу.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с.160-167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конспект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Прохождение военной службы по контракту.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с.172-178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конспект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Альтернативная гражданская служба.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с.178-1185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конспект.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Общие права и обязанности военнослужащих.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с.185-188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конспект.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3.4. </w:t>
            </w:r>
            <w:bookmarkStart w:id="0" w:name="_Toc530255339"/>
            <w:bookmarkStart w:id="1" w:name="_Toc530256694"/>
            <w:bookmarkStart w:id="2" w:name="_Toc530257832"/>
            <w:r w:rsidRPr="00421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Военнослужащий – защитник своего Отечества</w:t>
            </w:r>
            <w:bookmarkEnd w:id="0"/>
            <w:bookmarkEnd w:id="1"/>
            <w:bookmarkEnd w:id="2"/>
            <w:r w:rsidRPr="00421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6ч.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B23" w:rsidRPr="00421644" w:rsidTr="005019FE">
        <w:trPr>
          <w:trHeight w:val="78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качества личности военнослужащего.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с.188-190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конспект.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Военнослужащий – специалист, в совершенстве владеющий оружием и военной техникой.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с.138-150, конспект.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Требования воинской деятельности, предъявляемые к моральным, индивидуально-психологическим и </w:t>
            </w: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профессиональнымкачествам гражданина.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с.151-158, конспект.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воинской деятельности и их особенности. Особенности воинской деятельности в различных видах Вооруженных Сил и родах войск.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с.151-158, конспект.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Воинская дисциплина, ее сущность и значение. Дисциплинарные взыскания, налагаемые на солдат и матросов, проходящих военную службу по призыву.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с.190-196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конспект.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Уголовная ответственность за преступления против военной службы.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с.161-164, конспект.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>Самостоятельная работа</w:t>
            </w:r>
            <w:proofErr w:type="gramStart"/>
            <w:r w:rsidRPr="0042164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 .</w:t>
            </w:r>
            <w:proofErr w:type="gram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12ч.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«Боевые традиции Вооружённых Сил России»:</w:t>
            </w:r>
          </w:p>
          <w:p w:rsidR="002B2B23" w:rsidRPr="00421644" w:rsidRDefault="002B2B23" w:rsidP="005019FE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Патриотизм и верность воинскому долгу – основные качества защитника Отечества.</w:t>
            </w:r>
          </w:p>
          <w:p w:rsidR="002B2B23" w:rsidRPr="00421644" w:rsidRDefault="002B2B23" w:rsidP="005019FE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D9D9D9" w:themeFill="background1" w:themeFillShade="D9"/>
                <w:lang w:eastAsia="ru-RU"/>
              </w:rPr>
              <w:t>Воинский долг – обязанность Отечеству по его вооруженной защите.</w:t>
            </w:r>
          </w:p>
          <w:p w:rsidR="002B2B23" w:rsidRPr="00421644" w:rsidRDefault="002B2B23" w:rsidP="005019FE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Дни воинской славы России – дни славных побед.</w:t>
            </w:r>
          </w:p>
          <w:p w:rsidR="002B2B23" w:rsidRPr="00421644" w:rsidRDefault="002B2B23" w:rsidP="005019FE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Основные формы увековечения памяти российских воинов, отличившихся в сражениях, связанных с днями воинской славы </w:t>
            </w:r>
            <w:r w:rsidRPr="004216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России.</w:t>
            </w:r>
          </w:p>
          <w:p w:rsidR="002B2B23" w:rsidRPr="00421644" w:rsidRDefault="002B2B23" w:rsidP="005019FE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Дружба, войсковое товарищество – основа боевой готовности частей и подразделений.</w:t>
            </w:r>
          </w:p>
          <w:p w:rsidR="002B2B23" w:rsidRPr="00421644" w:rsidRDefault="002B2B23" w:rsidP="005019FE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Особенности воинского коллектива, значение войскового товарищества в боевых условиях и повседневной жизни частей и подразделений.</w:t>
            </w:r>
          </w:p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Войсковое товарищество – боевая традиция Российской армии и флота.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>Самостоятельная работа</w:t>
            </w:r>
            <w:proofErr w:type="gramStart"/>
            <w:r w:rsidRPr="0042164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 .</w:t>
            </w:r>
            <w:proofErr w:type="gram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3ч.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«Символы воинской чести»:</w:t>
            </w:r>
          </w:p>
          <w:p w:rsidR="002B2B23" w:rsidRPr="00421644" w:rsidRDefault="002B2B23" w:rsidP="005019FE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Боевое Знамя воинской части –  символ воинской чести, доблести и славы</w:t>
            </w: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B2B23" w:rsidRPr="00421644" w:rsidRDefault="002B2B23" w:rsidP="00501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Ордена –  почетные награды за воинские отличия и заслуги в бою и военной службе.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Тема 3.5. Ритуалы Вооружённых Сил Российской Федерации.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2ч.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Ритуал приведения к военной присяге.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с.210-214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конспект.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Символы воинской чести</w:t>
            </w:r>
            <w:r w:rsidRPr="00421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с.214-225.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Подготовиться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Контрольная работа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«Основы обороны государства и 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воинская обязанность».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1ч.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 - проверочный урок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Раздел 4. Основы медицинских знаний и здорового образа жизни.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5ч.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4.1. Основы медицинских знаний и здорового образа жизни.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5ч.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B23" w:rsidRPr="00421644" w:rsidTr="005019FE">
        <w:trPr>
          <w:trHeight w:val="101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Влияние неблагоприятной окружающей среды на здоровье человека.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опросу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Инфекции, передаваемые половым путем, и их профилактика.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с.278-280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конспект.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Рациональное питание и его значение для здоровья.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конспект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Брак и семья. Культура брачных отношений.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с.46-48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конспект.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Права и обязанности родителей.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с.48-49</w:t>
            </w: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конспект.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Раздел 5. </w:t>
            </w:r>
            <w:r w:rsidRPr="00421644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Обеспечение личной безопасности в повседневной жизни.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4ч.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5.1. </w:t>
            </w:r>
            <w:r w:rsidRPr="0042164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Обеспечение безопасности дорожного движения.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2ч.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Дорожное движение и его участники: пешеходы, пассажиры, водители.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задание.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Пешеходы. Правила 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безопасного поведения пешеходов на дорогах.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по ПДД.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5.2. </w:t>
            </w:r>
            <w:r w:rsidRPr="0042164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Пожарная безопасность.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2ч.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возникновения пожаров в жилых и общественных зданиях.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задание.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безопасного поведения человека при пожаре.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Подготовится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</w:t>
            </w: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разделу 4 и 5.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 - проверочный урок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Подготовиться к </w:t>
            </w:r>
            <w:proofErr w:type="spellStart"/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</w:t>
            </w:r>
            <w:proofErr w:type="spellEnd"/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зачёту.</w:t>
            </w:r>
          </w:p>
        </w:tc>
      </w:tr>
      <w:tr w:rsidR="002B2B23" w:rsidRPr="00421644" w:rsidTr="005019F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Дифференцированный зачёт.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неделя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D95C17" w:rsidP="00D9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Тестовый контроль студентов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B23" w:rsidRPr="00421644" w:rsidRDefault="002B2B23" w:rsidP="005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2B23" w:rsidRPr="00421644" w:rsidRDefault="002B2B23" w:rsidP="002B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B23" w:rsidRPr="00421644" w:rsidRDefault="002B2B23" w:rsidP="002B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B23" w:rsidRDefault="002B2B23" w:rsidP="002B2B23"/>
    <w:p w:rsidR="00530C5C" w:rsidRDefault="00530C5C">
      <w:bookmarkStart w:id="3" w:name="_GoBack"/>
      <w:bookmarkEnd w:id="3"/>
    </w:p>
    <w:sectPr w:rsidR="00530C5C" w:rsidSect="00421644">
      <w:pgSz w:w="16838" w:h="11906" w:orient="landscape" w:code="9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B23"/>
    <w:rsid w:val="002B2B23"/>
    <w:rsid w:val="00530C5C"/>
    <w:rsid w:val="006F6DC9"/>
    <w:rsid w:val="00D95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0C1FF-324C-432B-B97C-3F59261E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2133</Words>
  <Characters>12161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2013-09-11T08:54:00Z</cp:lastPrinted>
  <dcterms:created xsi:type="dcterms:W3CDTF">2013-09-05T15:17:00Z</dcterms:created>
  <dcterms:modified xsi:type="dcterms:W3CDTF">2013-09-11T08:55:00Z</dcterms:modified>
</cp:coreProperties>
</file>