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10" w:rsidRDefault="00462C10" w:rsidP="00E07A39">
      <w:pPr>
        <w:framePr w:w="9357" w:h="13060" w:hRule="exact" w:wrap="none" w:vAnchor="page" w:hAnchor="page" w:x="1508" w:y="415"/>
        <w:ind w:left="520" w:firstLine="340"/>
        <w:jc w:val="both"/>
        <w:rPr>
          <w:rStyle w:val="5"/>
          <w:rFonts w:eastAsia="Arial Unicode MS"/>
          <w:lang w:val="en-US"/>
        </w:rPr>
      </w:pPr>
    </w:p>
    <w:p w:rsidR="00E07A39" w:rsidRPr="00462C10" w:rsidRDefault="00E07A39" w:rsidP="00E07A39">
      <w:pPr>
        <w:framePr w:w="9357" w:h="13060" w:hRule="exact" w:wrap="none" w:vAnchor="page" w:hAnchor="page" w:x="1508" w:y="415"/>
        <w:ind w:left="520" w:firstLine="340"/>
        <w:jc w:val="both"/>
        <w:rPr>
          <w:rFonts w:ascii="Times New Roman" w:hAnsi="Times New Roman" w:cs="Times New Roman"/>
        </w:rPr>
      </w:pPr>
      <w:r w:rsidRPr="00462C10">
        <w:rPr>
          <w:rStyle w:val="5"/>
          <w:rFonts w:eastAsia="Arial Unicode MS"/>
        </w:rPr>
        <w:t>Правила написания конспекта при организации самостоятельной деятельности школьников.</w:t>
      </w:r>
    </w:p>
    <w:p w:rsidR="00462C10" w:rsidRDefault="00462C10" w:rsidP="00462C10">
      <w:pPr>
        <w:framePr w:w="9551" w:h="16122" w:hRule="exact" w:wrap="none" w:vAnchor="page" w:hAnchor="page" w:x="1408" w:y="595"/>
        <w:spacing w:after="11"/>
        <w:jc w:val="both"/>
        <w:rPr>
          <w:rStyle w:val="51pt"/>
          <w:rFonts w:eastAsia="Arial Unicode MS"/>
          <w:lang w:val="en-US"/>
        </w:rPr>
      </w:pPr>
    </w:p>
    <w:p w:rsidR="00462C10" w:rsidRDefault="00462C10" w:rsidP="00462C10">
      <w:pPr>
        <w:framePr w:w="9551" w:h="16122" w:hRule="exact" w:wrap="none" w:vAnchor="page" w:hAnchor="page" w:x="1408" w:y="595"/>
        <w:spacing w:after="11"/>
        <w:ind w:left="520" w:firstLine="340"/>
        <w:jc w:val="both"/>
        <w:rPr>
          <w:rStyle w:val="51pt"/>
          <w:rFonts w:eastAsia="Arial Unicode MS"/>
          <w:lang w:val="en-US"/>
        </w:rPr>
      </w:pPr>
    </w:p>
    <w:p w:rsidR="00462C10" w:rsidRDefault="00462C10" w:rsidP="00462C10">
      <w:pPr>
        <w:framePr w:w="9551" w:h="16122" w:hRule="exact" w:wrap="none" w:vAnchor="page" w:hAnchor="page" w:x="1408" w:y="595"/>
        <w:spacing w:after="11"/>
        <w:ind w:left="520" w:firstLine="340"/>
        <w:jc w:val="both"/>
        <w:rPr>
          <w:rStyle w:val="51pt"/>
          <w:rFonts w:eastAsia="Arial Unicode MS"/>
          <w:lang w:val="en-US"/>
        </w:rPr>
      </w:pPr>
    </w:p>
    <w:p w:rsidR="00462C10" w:rsidRDefault="00462C10" w:rsidP="00462C10">
      <w:pPr>
        <w:framePr w:w="9551" w:h="16122" w:hRule="exact" w:wrap="none" w:vAnchor="page" w:hAnchor="page" w:x="1408" w:y="595"/>
        <w:spacing w:after="11"/>
        <w:ind w:left="520" w:firstLine="340"/>
        <w:jc w:val="both"/>
        <w:rPr>
          <w:rStyle w:val="51pt"/>
          <w:rFonts w:eastAsia="Arial Unicode MS"/>
          <w:lang w:val="en-US"/>
        </w:rPr>
      </w:pPr>
    </w:p>
    <w:p w:rsidR="00462C10" w:rsidRDefault="00462C10" w:rsidP="00462C10">
      <w:pPr>
        <w:framePr w:w="9551" w:h="16122" w:hRule="exact" w:wrap="none" w:vAnchor="page" w:hAnchor="page" w:x="1408" w:y="595"/>
        <w:spacing w:after="11"/>
        <w:ind w:left="520" w:firstLine="340"/>
        <w:jc w:val="both"/>
        <w:rPr>
          <w:rStyle w:val="51pt"/>
          <w:rFonts w:eastAsia="Arial Unicode MS"/>
          <w:lang w:val="en-US"/>
        </w:rPr>
      </w:pPr>
    </w:p>
    <w:p w:rsidR="00462C10" w:rsidRDefault="00462C10" w:rsidP="00462C10">
      <w:pPr>
        <w:framePr w:w="9551" w:h="16122" w:hRule="exact" w:wrap="none" w:vAnchor="page" w:hAnchor="page" w:x="1408" w:y="595"/>
        <w:spacing w:after="11"/>
        <w:ind w:left="520" w:firstLine="340"/>
        <w:jc w:val="both"/>
        <w:rPr>
          <w:rStyle w:val="51pt"/>
          <w:rFonts w:eastAsia="Arial Unicode MS"/>
          <w:lang w:val="en-US"/>
        </w:rPr>
      </w:pPr>
    </w:p>
    <w:p w:rsidR="00E07A39" w:rsidRPr="00462C10" w:rsidRDefault="00E07A39" w:rsidP="00462C10">
      <w:pPr>
        <w:framePr w:w="9551" w:h="16122" w:hRule="exact" w:wrap="none" w:vAnchor="page" w:hAnchor="page" w:x="1408" w:y="595"/>
        <w:spacing w:after="11"/>
        <w:ind w:left="520" w:firstLine="340"/>
        <w:jc w:val="both"/>
        <w:rPr>
          <w:rFonts w:ascii="Times New Roman" w:hAnsi="Times New Roman" w:cs="Times New Roman"/>
        </w:rPr>
      </w:pPr>
      <w:r w:rsidRPr="00462C10">
        <w:rPr>
          <w:rStyle w:val="51pt"/>
          <w:rFonts w:eastAsia="Arial Unicode MS"/>
          <w:sz w:val="24"/>
          <w:szCs w:val="24"/>
        </w:rPr>
        <w:t>Конспект</w:t>
      </w:r>
      <w:r w:rsidRPr="00462C10">
        <w:rPr>
          <w:rFonts w:ascii="Times New Roman" w:hAnsi="Times New Roman" w:cs="Times New Roman"/>
        </w:rPr>
        <w:t xml:space="preserve"> есть краткое, последовательное изложение, книги, статьи. Его основой является план. Прежде чем конспектировать, (это может быть параграф учебника), следует наметить порядок действий:</w:t>
      </w:r>
    </w:p>
    <w:p w:rsidR="00E07A39" w:rsidRPr="00462C10" w:rsidRDefault="00E07A39" w:rsidP="00462C10">
      <w:pPr>
        <w:framePr w:w="9551" w:h="16122" w:hRule="exact" w:wrap="none" w:vAnchor="page" w:hAnchor="page" w:x="1408" w:y="595"/>
        <w:numPr>
          <w:ilvl w:val="0"/>
          <w:numId w:val="1"/>
        </w:numPr>
        <w:tabs>
          <w:tab w:val="left" w:pos="1145"/>
        </w:tabs>
        <w:spacing w:line="420" w:lineRule="exact"/>
        <w:ind w:left="520" w:firstLine="340"/>
        <w:jc w:val="both"/>
        <w:rPr>
          <w:rFonts w:ascii="Times New Roman" w:hAnsi="Times New Roman" w:cs="Times New Roman"/>
        </w:rPr>
      </w:pPr>
      <w:r w:rsidRPr="00462C10">
        <w:rPr>
          <w:rFonts w:ascii="Times New Roman" w:hAnsi="Times New Roman" w:cs="Times New Roman"/>
        </w:rPr>
        <w:t>Внимательно прочитайте текст.</w:t>
      </w:r>
    </w:p>
    <w:p w:rsidR="00E07A39" w:rsidRPr="00462C10" w:rsidRDefault="00E07A39" w:rsidP="00462C10">
      <w:pPr>
        <w:framePr w:w="9551" w:h="16122" w:hRule="exact" w:wrap="none" w:vAnchor="page" w:hAnchor="page" w:x="1408" w:y="595"/>
        <w:spacing w:line="420" w:lineRule="exact"/>
        <w:ind w:left="520" w:firstLine="340"/>
        <w:jc w:val="both"/>
        <w:rPr>
          <w:rFonts w:ascii="Times New Roman" w:hAnsi="Times New Roman" w:cs="Times New Roman"/>
        </w:rPr>
      </w:pPr>
      <w:r w:rsidRPr="00462C10">
        <w:rPr>
          <w:rFonts w:ascii="Times New Roman" w:hAnsi="Times New Roman" w:cs="Times New Roman"/>
        </w:rPr>
        <w:t>2.0тмечайте непонятные места, новые слова, имена, даты.</w:t>
      </w:r>
    </w:p>
    <w:p w:rsidR="00E07A39" w:rsidRPr="00462C10" w:rsidRDefault="00E07A39" w:rsidP="00462C10">
      <w:pPr>
        <w:framePr w:w="9551" w:h="16122" w:hRule="exact" w:wrap="none" w:vAnchor="page" w:hAnchor="page" w:x="1408" w:y="595"/>
        <w:numPr>
          <w:ilvl w:val="0"/>
          <w:numId w:val="2"/>
        </w:numPr>
        <w:tabs>
          <w:tab w:val="left" w:pos="1145"/>
        </w:tabs>
        <w:spacing w:line="420" w:lineRule="exact"/>
        <w:ind w:left="520" w:firstLine="340"/>
        <w:jc w:val="both"/>
        <w:rPr>
          <w:rFonts w:ascii="Times New Roman" w:hAnsi="Times New Roman" w:cs="Times New Roman"/>
        </w:rPr>
      </w:pPr>
      <w:r w:rsidRPr="00462C10">
        <w:rPr>
          <w:rFonts w:ascii="Times New Roman" w:hAnsi="Times New Roman" w:cs="Times New Roman"/>
        </w:rPr>
        <w:t>Наведите справку о лицах, событиях, упоминаемых в тексте.</w:t>
      </w:r>
    </w:p>
    <w:p w:rsidR="00E07A39" w:rsidRPr="00462C10" w:rsidRDefault="00E07A39" w:rsidP="00462C10">
      <w:pPr>
        <w:framePr w:w="9551" w:h="16122" w:hRule="exact" w:wrap="none" w:vAnchor="page" w:hAnchor="page" w:x="1408" w:y="595"/>
        <w:spacing w:after="129" w:line="220" w:lineRule="exact"/>
        <w:ind w:left="520" w:firstLine="340"/>
        <w:jc w:val="both"/>
        <w:rPr>
          <w:rFonts w:ascii="Times New Roman" w:hAnsi="Times New Roman" w:cs="Times New Roman"/>
        </w:rPr>
      </w:pPr>
      <w:r w:rsidRPr="00462C10">
        <w:rPr>
          <w:rFonts w:ascii="Times New Roman" w:hAnsi="Times New Roman" w:cs="Times New Roman"/>
        </w:rPr>
        <w:t>При записи не забудьте вынести справочные данные на поля.</w:t>
      </w:r>
    </w:p>
    <w:p w:rsidR="00E07A39" w:rsidRPr="00462C10" w:rsidRDefault="00E07A39" w:rsidP="00462C10">
      <w:pPr>
        <w:framePr w:w="9551" w:h="16122" w:hRule="exact" w:wrap="none" w:vAnchor="page" w:hAnchor="page" w:x="1408" w:y="595"/>
        <w:numPr>
          <w:ilvl w:val="0"/>
          <w:numId w:val="2"/>
        </w:numPr>
        <w:tabs>
          <w:tab w:val="left" w:pos="1145"/>
        </w:tabs>
        <w:spacing w:after="178" w:line="204" w:lineRule="exact"/>
        <w:ind w:left="520" w:firstLine="340"/>
        <w:jc w:val="both"/>
        <w:rPr>
          <w:rFonts w:ascii="Times New Roman" w:hAnsi="Times New Roman" w:cs="Times New Roman"/>
        </w:rPr>
      </w:pPr>
      <w:r w:rsidRPr="00462C10">
        <w:rPr>
          <w:rFonts w:ascii="Times New Roman" w:hAnsi="Times New Roman" w:cs="Times New Roman"/>
        </w:rPr>
        <w:t>При первом чтении текста необходимо составить простой план — последовательный перечень основных мыслей автора.</w:t>
      </w:r>
    </w:p>
    <w:p w:rsidR="00E07A39" w:rsidRPr="00462C10" w:rsidRDefault="00E07A39" w:rsidP="00462C10">
      <w:pPr>
        <w:framePr w:w="9551" w:h="16122" w:hRule="exact" w:wrap="none" w:vAnchor="page" w:hAnchor="page" w:x="1408" w:y="595"/>
        <w:numPr>
          <w:ilvl w:val="0"/>
          <w:numId w:val="2"/>
        </w:numPr>
        <w:tabs>
          <w:tab w:val="left" w:pos="1169"/>
        </w:tabs>
        <w:spacing w:after="174" w:line="206" w:lineRule="exact"/>
        <w:ind w:left="520" w:firstLine="340"/>
        <w:jc w:val="both"/>
        <w:rPr>
          <w:rFonts w:ascii="Times New Roman" w:hAnsi="Times New Roman" w:cs="Times New Roman"/>
        </w:rPr>
      </w:pPr>
      <w:r w:rsidRPr="00462C10">
        <w:rPr>
          <w:rFonts w:ascii="Times New Roman" w:hAnsi="Times New Roman" w:cs="Times New Roman"/>
        </w:rPr>
        <w:t>При повторном чтении постарайтесь кратко их сформулировать, отметив аргументацию автора.</w:t>
      </w:r>
    </w:p>
    <w:p w:rsidR="00E07A39" w:rsidRPr="00462C10" w:rsidRDefault="00E07A39" w:rsidP="00462C10">
      <w:pPr>
        <w:framePr w:w="9551" w:h="16122" w:hRule="exact" w:wrap="none" w:vAnchor="page" w:hAnchor="page" w:x="1408" w:y="595"/>
        <w:spacing w:after="364" w:line="214" w:lineRule="exact"/>
        <w:ind w:left="520" w:firstLine="340"/>
        <w:jc w:val="both"/>
        <w:rPr>
          <w:rFonts w:ascii="Times New Roman" w:hAnsi="Times New Roman" w:cs="Times New Roman"/>
        </w:rPr>
      </w:pPr>
      <w:r w:rsidRPr="00462C10">
        <w:rPr>
          <w:rFonts w:ascii="Times New Roman" w:hAnsi="Times New Roman" w:cs="Times New Roman"/>
        </w:rPr>
        <w:t xml:space="preserve">6.Заключительный этап конспектирования стоит из </w:t>
      </w:r>
      <w:proofErr w:type="spellStart"/>
      <w:r w:rsidRPr="00462C10">
        <w:rPr>
          <w:rFonts w:ascii="Times New Roman" w:hAnsi="Times New Roman" w:cs="Times New Roman"/>
        </w:rPr>
        <w:t>перечитывания</w:t>
      </w:r>
      <w:proofErr w:type="spellEnd"/>
      <w:r w:rsidRPr="00462C10">
        <w:rPr>
          <w:rFonts w:ascii="Times New Roman" w:hAnsi="Times New Roman" w:cs="Times New Roman"/>
        </w:rPr>
        <w:t xml:space="preserve"> ранее отмеченных мест и их краткой последовательной записи.</w:t>
      </w:r>
    </w:p>
    <w:p w:rsidR="00E07A39" w:rsidRPr="00462C10" w:rsidRDefault="00E07A39" w:rsidP="00462C10">
      <w:pPr>
        <w:framePr w:w="9551" w:h="16122" w:hRule="exact" w:wrap="none" w:vAnchor="page" w:hAnchor="page" w:x="1408" w:y="595"/>
        <w:numPr>
          <w:ilvl w:val="0"/>
          <w:numId w:val="3"/>
        </w:numPr>
        <w:tabs>
          <w:tab w:val="left" w:pos="1171"/>
        </w:tabs>
        <w:spacing w:after="178" w:line="209" w:lineRule="exact"/>
        <w:ind w:left="520" w:firstLine="340"/>
        <w:jc w:val="both"/>
        <w:rPr>
          <w:rFonts w:ascii="Times New Roman" w:hAnsi="Times New Roman" w:cs="Times New Roman"/>
        </w:rPr>
      </w:pPr>
      <w:r w:rsidRPr="00462C10">
        <w:rPr>
          <w:rFonts w:ascii="Times New Roman" w:hAnsi="Times New Roman" w:cs="Times New Roman"/>
        </w:rPr>
        <w:t>При конспектировании нужно стремиться’ выразить мысль своими словами — это помогает более сознательному усвоению текста, при необходимости - цитируйте.</w:t>
      </w:r>
    </w:p>
    <w:p w:rsidR="00E07A39" w:rsidRPr="00462C10" w:rsidRDefault="00E07A39" w:rsidP="00462C10">
      <w:pPr>
        <w:framePr w:w="9551" w:h="16122" w:hRule="exact" w:wrap="none" w:vAnchor="page" w:hAnchor="page" w:x="1408" w:y="595"/>
        <w:numPr>
          <w:ilvl w:val="0"/>
          <w:numId w:val="3"/>
        </w:numPr>
        <w:tabs>
          <w:tab w:val="left" w:pos="1164"/>
        </w:tabs>
        <w:spacing w:after="173" w:line="211" w:lineRule="exact"/>
        <w:ind w:left="520" w:firstLine="340"/>
        <w:jc w:val="both"/>
        <w:rPr>
          <w:rFonts w:ascii="Times New Roman" w:hAnsi="Times New Roman" w:cs="Times New Roman"/>
        </w:rPr>
      </w:pPr>
      <w:r w:rsidRPr="00462C10">
        <w:rPr>
          <w:rFonts w:ascii="Times New Roman" w:hAnsi="Times New Roman" w:cs="Times New Roman"/>
        </w:rPr>
        <w:t>Цитируя, учитывайте лаконичность, значимость мысли, последующую ссылку на нее как на авторитетное мнение.</w:t>
      </w:r>
    </w:p>
    <w:p w:rsidR="00E07A39" w:rsidRPr="00462C10" w:rsidRDefault="00E07A39" w:rsidP="00462C10">
      <w:pPr>
        <w:framePr w:w="9551" w:h="16122" w:hRule="exact" w:wrap="none" w:vAnchor="page" w:hAnchor="page" w:x="1408" w:y="595"/>
        <w:numPr>
          <w:ilvl w:val="0"/>
          <w:numId w:val="3"/>
        </w:numPr>
        <w:tabs>
          <w:tab w:val="left" w:pos="1149"/>
        </w:tabs>
        <w:spacing w:after="130" w:line="220" w:lineRule="exact"/>
        <w:ind w:left="520" w:firstLine="340"/>
        <w:jc w:val="both"/>
        <w:rPr>
          <w:rFonts w:ascii="Times New Roman" w:hAnsi="Times New Roman" w:cs="Times New Roman"/>
        </w:rPr>
      </w:pPr>
      <w:r w:rsidRPr="00462C10">
        <w:rPr>
          <w:rFonts w:ascii="Times New Roman" w:hAnsi="Times New Roman" w:cs="Times New Roman"/>
        </w:rPr>
        <w:t>Грамотно записывайте цитату.</w:t>
      </w:r>
    </w:p>
    <w:p w:rsidR="00E07A39" w:rsidRPr="00462C10" w:rsidRDefault="00E07A39" w:rsidP="00462C10">
      <w:pPr>
        <w:framePr w:w="9551" w:h="16122" w:hRule="exact" w:wrap="none" w:vAnchor="page" w:hAnchor="page" w:x="1408" w:y="595"/>
        <w:numPr>
          <w:ilvl w:val="0"/>
          <w:numId w:val="3"/>
        </w:numPr>
        <w:tabs>
          <w:tab w:val="left" w:pos="1367"/>
        </w:tabs>
        <w:spacing w:after="182" w:line="209" w:lineRule="exact"/>
        <w:ind w:left="520" w:firstLine="340"/>
        <w:rPr>
          <w:rFonts w:ascii="Times New Roman" w:hAnsi="Times New Roman" w:cs="Times New Roman"/>
        </w:rPr>
      </w:pPr>
      <w:r w:rsidRPr="00462C10">
        <w:rPr>
          <w:rFonts w:ascii="Times New Roman" w:hAnsi="Times New Roman" w:cs="Times New Roman"/>
        </w:rPr>
        <w:t xml:space="preserve">Важно обращать внимание школьников на графику записи конспекта - начало каждой новой </w:t>
      </w:r>
      <w:proofErr w:type="spellStart"/>
      <w:r w:rsidRPr="00462C10">
        <w:rPr>
          <w:rFonts w:ascii="Times New Roman" w:hAnsi="Times New Roman" w:cs="Times New Roman"/>
        </w:rPr>
        <w:t>подтемы</w:t>
      </w:r>
      <w:proofErr w:type="spellEnd"/>
      <w:r w:rsidRPr="00462C10">
        <w:rPr>
          <w:rFonts w:ascii="Times New Roman" w:hAnsi="Times New Roman" w:cs="Times New Roman"/>
        </w:rPr>
        <w:t xml:space="preserve"> с абзаца; расчленение более крупных частей текста; нумерация перечислений; подчеркивание смысловых интонаций.</w:t>
      </w:r>
    </w:p>
    <w:p w:rsidR="00E07A39" w:rsidRPr="00462C10" w:rsidRDefault="00E07A39" w:rsidP="00462C10">
      <w:pPr>
        <w:framePr w:w="9551" w:h="16122" w:hRule="exact" w:wrap="none" w:vAnchor="page" w:hAnchor="page" w:x="1408" w:y="595"/>
        <w:numPr>
          <w:ilvl w:val="0"/>
          <w:numId w:val="1"/>
        </w:numPr>
        <w:tabs>
          <w:tab w:val="left" w:pos="1222"/>
        </w:tabs>
        <w:spacing w:line="206" w:lineRule="exact"/>
        <w:ind w:left="520" w:firstLine="340"/>
        <w:jc w:val="both"/>
        <w:rPr>
          <w:rFonts w:ascii="Times New Roman" w:hAnsi="Times New Roman" w:cs="Times New Roman"/>
        </w:rPr>
      </w:pPr>
      <w:r w:rsidRPr="00462C10">
        <w:rPr>
          <w:rFonts w:ascii="Times New Roman" w:hAnsi="Times New Roman" w:cs="Times New Roman"/>
        </w:rPr>
        <w:t xml:space="preserve">Выводы делаются самостоятельно, при условии полного понимания логики и аргументации автора. Только такой путь — вслед за авторским анализом фактов к выводам - продуктивен для усвоения, </w:t>
      </w:r>
      <w:proofErr w:type="gramStart"/>
      <w:r w:rsidRPr="00462C10">
        <w:rPr>
          <w:rFonts w:ascii="Times New Roman" w:hAnsi="Times New Roman" w:cs="Times New Roman"/>
        </w:rPr>
        <w:t>а</w:t>
      </w:r>
      <w:proofErr w:type="gramEnd"/>
      <w:r w:rsidRPr="00462C10">
        <w:rPr>
          <w:rFonts w:ascii="Times New Roman" w:hAnsi="Times New Roman" w:cs="Times New Roman"/>
        </w:rPr>
        <w:t xml:space="preserve"> следовательно, и для запоминания.</w:t>
      </w:r>
    </w:p>
    <w:p w:rsidR="00E07A39" w:rsidRPr="00462C10" w:rsidRDefault="00E07A39" w:rsidP="00462C10">
      <w:pPr>
        <w:framePr w:w="9551" w:h="16122" w:hRule="exact" w:wrap="none" w:vAnchor="page" w:hAnchor="page" w:x="1408" w:y="595"/>
        <w:numPr>
          <w:ilvl w:val="0"/>
          <w:numId w:val="4"/>
        </w:numPr>
        <w:tabs>
          <w:tab w:val="left" w:pos="1235"/>
        </w:tabs>
        <w:spacing w:after="127" w:line="220" w:lineRule="exact"/>
        <w:ind w:left="520" w:firstLine="340"/>
        <w:jc w:val="both"/>
        <w:rPr>
          <w:rFonts w:ascii="Times New Roman" w:hAnsi="Times New Roman" w:cs="Times New Roman"/>
        </w:rPr>
      </w:pPr>
      <w:r w:rsidRPr="00462C10">
        <w:rPr>
          <w:rFonts w:ascii="Times New Roman" w:hAnsi="Times New Roman" w:cs="Times New Roman"/>
        </w:rPr>
        <w:t>Запоминать нужно главное - факты и выводы.</w:t>
      </w:r>
    </w:p>
    <w:p w:rsidR="00E07A39" w:rsidRPr="00462C10" w:rsidRDefault="00E07A39" w:rsidP="00462C10">
      <w:pPr>
        <w:framePr w:w="9551" w:h="16122" w:hRule="exact" w:wrap="none" w:vAnchor="page" w:hAnchor="page" w:x="1408" w:y="595"/>
        <w:ind w:left="520"/>
        <w:rPr>
          <w:rFonts w:ascii="Times New Roman" w:hAnsi="Times New Roman" w:cs="Times New Roman"/>
        </w:rPr>
      </w:pPr>
      <w:r w:rsidRPr="00462C10">
        <w:rPr>
          <w:rFonts w:ascii="Times New Roman" w:hAnsi="Times New Roman" w:cs="Times New Roman"/>
        </w:rPr>
        <w:t>Система записывания способствует усвоению основных положений автора, стимулирует мыслительную деятельность учащихся, ведет к результативности самостоятельной деятельности; запись, дисциплинирует мысль.</w:t>
      </w:r>
    </w:p>
    <w:p w:rsidR="00E07A39" w:rsidRPr="00462C10" w:rsidRDefault="00E07A39" w:rsidP="00462C10">
      <w:pPr>
        <w:framePr w:w="9551" w:h="16122" w:hRule="exact" w:wrap="none" w:vAnchor="page" w:hAnchor="page" w:x="1408" w:y="595"/>
        <w:ind w:left="520"/>
        <w:rPr>
          <w:rFonts w:ascii="Times New Roman" w:hAnsi="Times New Roman" w:cs="Times New Roman"/>
        </w:rPr>
      </w:pPr>
      <w:r w:rsidRPr="00462C10">
        <w:rPr>
          <w:rFonts w:ascii="Times New Roman" w:hAnsi="Times New Roman" w:cs="Times New Roman"/>
        </w:rPr>
        <w:t xml:space="preserve">При правильном написании конспекта, ученик научится структурировать текст, включая умение выделять главное и второстепенное, выстраивать последовательность </w:t>
      </w:r>
      <w:proofErr w:type="gramStart"/>
      <w:r w:rsidRPr="00462C10">
        <w:rPr>
          <w:rFonts w:ascii="Times New Roman" w:hAnsi="Times New Roman" w:cs="Times New Roman"/>
        </w:rPr>
        <w:t>описываемых</w:t>
      </w:r>
      <w:proofErr w:type="gramEnd"/>
    </w:p>
    <w:p w:rsidR="00D7401C" w:rsidRDefault="00D7401C"/>
    <w:sectPr w:rsidR="00D7401C" w:rsidSect="00D7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D78D9"/>
    <w:multiLevelType w:val="multilevel"/>
    <w:tmpl w:val="02AC024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A795A9B"/>
    <w:multiLevelType w:val="multilevel"/>
    <w:tmpl w:val="51A45AE0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39D454A"/>
    <w:multiLevelType w:val="multilevel"/>
    <w:tmpl w:val="DD74415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DDF3998"/>
    <w:multiLevelType w:val="multilevel"/>
    <w:tmpl w:val="60FE7BB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07A39"/>
    <w:rsid w:val="00462C10"/>
    <w:rsid w:val="0054403A"/>
    <w:rsid w:val="00D7401C"/>
    <w:rsid w:val="00E0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pt">
    <w:name w:val="Основной текст (5) + Интервал 1 pt"/>
    <w:basedOn w:val="a0"/>
    <w:rsid w:val="00E07A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"/>
    <w:basedOn w:val="a0"/>
    <w:rsid w:val="00E07A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2015-01-21T03:44:00Z</dcterms:created>
  <dcterms:modified xsi:type="dcterms:W3CDTF">2015-01-21T03:44:00Z</dcterms:modified>
</cp:coreProperties>
</file>