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4E" w:rsidRDefault="004772CC">
      <w:r w:rsidRPr="004772CC">
        <w:rPr>
          <w:noProof/>
          <w:lang w:eastAsia="ru-RU"/>
        </w:rPr>
        <w:drawing>
          <wp:inline distT="0" distB="0" distL="0" distR="0">
            <wp:extent cx="6645910" cy="98107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645910" cy="981075"/>
                    </a:xfrm>
                    <a:prstGeom prst="rect">
                      <a:avLst/>
                    </a:prstGeom>
                    <a:noFill/>
                    <a:ln w="9525">
                      <a:noFill/>
                      <a:miter lim="800000"/>
                      <a:headEnd/>
                      <a:tailEnd/>
                    </a:ln>
                  </pic:spPr>
                </pic:pic>
              </a:graphicData>
            </a:graphic>
          </wp:inline>
        </w:drawing>
      </w:r>
    </w:p>
    <w:p w:rsidR="004772CC" w:rsidRDefault="004772CC">
      <w:r>
        <w:t xml:space="preserve">                                                                                                      </w:t>
      </w:r>
      <w:r w:rsidRPr="004772CC">
        <w:rPr>
          <w:noProof/>
          <w:lang w:eastAsia="ru-RU"/>
        </w:rPr>
        <w:drawing>
          <wp:inline distT="0" distB="0" distL="0" distR="0">
            <wp:extent cx="2057398" cy="561975"/>
            <wp:effectExtent l="19050" t="0" r="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60905" cy="562933"/>
                    </a:xfrm>
                    <a:prstGeom prst="rect">
                      <a:avLst/>
                    </a:prstGeom>
                    <a:noFill/>
                    <a:ln w="9525">
                      <a:noFill/>
                      <a:miter lim="800000"/>
                      <a:headEnd/>
                      <a:tailEnd/>
                    </a:ln>
                  </pic:spPr>
                </pic:pic>
              </a:graphicData>
            </a:graphic>
          </wp:inline>
        </w:drawing>
      </w:r>
    </w:p>
    <w:p w:rsidR="004772CC" w:rsidRPr="00CD013A" w:rsidRDefault="004772CC" w:rsidP="004772CC">
      <w:pPr>
        <w:autoSpaceDE w:val="0"/>
        <w:autoSpaceDN w:val="0"/>
        <w:adjustRightInd w:val="0"/>
        <w:spacing w:after="0" w:line="240" w:lineRule="auto"/>
        <w:jc w:val="center"/>
        <w:rPr>
          <w:rFonts w:cs="Times New Roman"/>
          <w:bCs/>
          <w:color w:val="000000"/>
          <w:szCs w:val="28"/>
        </w:rPr>
      </w:pPr>
      <w:r w:rsidRPr="00CD013A">
        <w:rPr>
          <w:rFonts w:cs="Times New Roman"/>
          <w:bCs/>
          <w:color w:val="000000"/>
          <w:szCs w:val="28"/>
        </w:rPr>
        <w:t>Выступление  по теме</w:t>
      </w:r>
    </w:p>
    <w:p w:rsidR="004772CC" w:rsidRDefault="004772CC" w:rsidP="004772CC">
      <w:pPr>
        <w:autoSpaceDE w:val="0"/>
        <w:autoSpaceDN w:val="0"/>
        <w:adjustRightInd w:val="0"/>
        <w:spacing w:after="0" w:line="240" w:lineRule="auto"/>
        <w:jc w:val="center"/>
        <w:rPr>
          <w:rFonts w:cs="Times New Roman"/>
          <w:b/>
          <w:bCs/>
          <w:color w:val="000000"/>
          <w:szCs w:val="28"/>
        </w:rPr>
      </w:pPr>
      <w:r w:rsidRPr="00612076">
        <w:rPr>
          <w:rFonts w:cs="Times New Roman"/>
          <w:color w:val="000000"/>
          <w:szCs w:val="28"/>
        </w:rPr>
        <w:t>«</w:t>
      </w:r>
      <w:r w:rsidRPr="00612076">
        <w:rPr>
          <w:rFonts w:cs="Times New Roman"/>
          <w:b/>
          <w:bCs/>
          <w:color w:val="000000"/>
          <w:szCs w:val="28"/>
        </w:rPr>
        <w:t>Полимедийные технологии – инструмент педагога XXI</w:t>
      </w:r>
      <w:r>
        <w:rPr>
          <w:rFonts w:cs="Times New Roman"/>
          <w:color w:val="000000"/>
          <w:szCs w:val="28"/>
        </w:rPr>
        <w:t xml:space="preserve">  </w:t>
      </w:r>
      <w:r w:rsidRPr="00612076">
        <w:rPr>
          <w:rFonts w:cs="Times New Roman"/>
          <w:b/>
          <w:bCs/>
          <w:color w:val="000000"/>
          <w:szCs w:val="28"/>
        </w:rPr>
        <w:t>века</w:t>
      </w:r>
      <w:r>
        <w:rPr>
          <w:rFonts w:cs="Times New Roman"/>
          <w:b/>
          <w:bCs/>
          <w:color w:val="000000"/>
          <w:szCs w:val="28"/>
        </w:rPr>
        <w:t>»</w:t>
      </w:r>
    </w:p>
    <w:p w:rsidR="004772CC" w:rsidRPr="00612076" w:rsidRDefault="004772CC" w:rsidP="004772CC">
      <w:pPr>
        <w:autoSpaceDE w:val="0"/>
        <w:autoSpaceDN w:val="0"/>
        <w:adjustRightInd w:val="0"/>
        <w:spacing w:after="0" w:line="240" w:lineRule="auto"/>
        <w:jc w:val="center"/>
        <w:rPr>
          <w:rFonts w:cs="Times New Roman"/>
          <w:bCs/>
          <w:color w:val="000000"/>
          <w:szCs w:val="28"/>
        </w:rPr>
      </w:pPr>
      <w:r w:rsidRPr="00CD013A">
        <w:rPr>
          <w:rFonts w:cs="Times New Roman"/>
          <w:bCs/>
          <w:color w:val="000000"/>
          <w:szCs w:val="28"/>
        </w:rPr>
        <w:t xml:space="preserve">(из опыта </w:t>
      </w:r>
      <w:r>
        <w:rPr>
          <w:rFonts w:cs="Times New Roman"/>
          <w:bCs/>
          <w:color w:val="000000"/>
          <w:szCs w:val="28"/>
        </w:rPr>
        <w:t xml:space="preserve">очного </w:t>
      </w:r>
      <w:r w:rsidRPr="00CD013A">
        <w:rPr>
          <w:rFonts w:cs="Times New Roman"/>
          <w:bCs/>
          <w:color w:val="000000"/>
          <w:szCs w:val="28"/>
        </w:rPr>
        <w:t>участия в конференции</w:t>
      </w:r>
      <w:r w:rsidR="004D650E">
        <w:rPr>
          <w:rFonts w:cs="Times New Roman"/>
          <w:bCs/>
          <w:color w:val="000000"/>
          <w:szCs w:val="28"/>
        </w:rPr>
        <w:t>,2014 год</w:t>
      </w:r>
      <w:r w:rsidRPr="00CD013A">
        <w:rPr>
          <w:rFonts w:cs="Times New Roman"/>
          <w:bCs/>
          <w:color w:val="000000"/>
          <w:szCs w:val="28"/>
        </w:rPr>
        <w:t>)</w:t>
      </w:r>
    </w:p>
    <w:p w:rsidR="004772CC" w:rsidRPr="00CD013A" w:rsidRDefault="004772CC" w:rsidP="004772CC">
      <w:pPr>
        <w:autoSpaceDE w:val="0"/>
        <w:autoSpaceDN w:val="0"/>
        <w:adjustRightInd w:val="0"/>
        <w:spacing w:after="0" w:line="240" w:lineRule="auto"/>
        <w:rPr>
          <w:rFonts w:cs="Times New Roman"/>
          <w:color w:val="000000"/>
          <w:szCs w:val="28"/>
        </w:rPr>
      </w:pP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 xml:space="preserve">8 – 9 июля в Radisson Resort Zavidovo в Тверской области прошла </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Шестая международная научно-практическая педагогическая конференция «</w:t>
      </w:r>
      <w:r w:rsidRPr="00612076">
        <w:rPr>
          <w:rFonts w:cs="Times New Roman"/>
          <w:b/>
          <w:bCs/>
          <w:color w:val="000000"/>
          <w:szCs w:val="28"/>
        </w:rPr>
        <w:t>Полимедийные технологии – инструмент педагога XXI</w:t>
      </w:r>
      <w:r>
        <w:rPr>
          <w:rFonts w:cs="Times New Roman"/>
          <w:color w:val="000000"/>
          <w:szCs w:val="28"/>
        </w:rPr>
        <w:t xml:space="preserve">  </w:t>
      </w:r>
      <w:r w:rsidRPr="00612076">
        <w:rPr>
          <w:rFonts w:cs="Times New Roman"/>
          <w:b/>
          <w:bCs/>
          <w:color w:val="000000"/>
          <w:szCs w:val="28"/>
        </w:rPr>
        <w:t>века</w:t>
      </w:r>
      <w:r w:rsidRPr="00612076">
        <w:rPr>
          <w:rFonts w:cs="Times New Roman"/>
          <w:color w:val="000000"/>
          <w:szCs w:val="28"/>
        </w:rPr>
        <w:t xml:space="preserve">», организованная ведущим системным интегратором и партнером российского образования </w:t>
      </w: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компанией</w:t>
      </w:r>
      <w:r>
        <w:rPr>
          <w:rFonts w:cs="Times New Roman"/>
          <w:color w:val="000000"/>
          <w:szCs w:val="28"/>
        </w:rPr>
        <w:t xml:space="preserve">   </w:t>
      </w:r>
      <w:r w:rsidRPr="00612076">
        <w:rPr>
          <w:rFonts w:cs="Times New Roman"/>
          <w:b/>
          <w:color w:val="000000"/>
          <w:szCs w:val="28"/>
        </w:rPr>
        <w:t>Polymedia</w:t>
      </w:r>
      <w:r w:rsidRPr="00612076">
        <w:rPr>
          <w:rFonts w:cs="Times New Roman"/>
          <w:color w:val="000000"/>
          <w:szCs w:val="28"/>
        </w:rPr>
        <w:t xml:space="preserve">. Мероприятие прошло при поддержке </w:t>
      </w:r>
      <w:r w:rsidRPr="00612076">
        <w:rPr>
          <w:rFonts w:cs="Times New Roman"/>
          <w:b/>
          <w:bCs/>
          <w:color w:val="000000"/>
          <w:szCs w:val="28"/>
        </w:rPr>
        <w:t>Министерства образования Тверской области</w:t>
      </w:r>
      <w:r w:rsidRPr="00612076">
        <w:rPr>
          <w:rFonts w:cs="Times New Roman"/>
          <w:color w:val="000000"/>
          <w:szCs w:val="28"/>
        </w:rPr>
        <w:t>,</w:t>
      </w:r>
      <w:r>
        <w:rPr>
          <w:rFonts w:cs="Times New Roman"/>
          <w:color w:val="000000"/>
          <w:szCs w:val="28"/>
        </w:rPr>
        <w:t xml:space="preserve"> </w:t>
      </w:r>
      <w:r w:rsidRPr="00612076">
        <w:rPr>
          <w:rFonts w:cs="Times New Roman"/>
          <w:b/>
          <w:bCs/>
          <w:color w:val="000000"/>
          <w:szCs w:val="28"/>
        </w:rPr>
        <w:t>Управление образования г. Твери</w:t>
      </w:r>
      <w:r w:rsidRPr="00612076">
        <w:rPr>
          <w:rFonts w:cs="Times New Roman"/>
          <w:color w:val="000000"/>
          <w:szCs w:val="28"/>
        </w:rPr>
        <w:t>, западных партнеров организатора – британской компании</w:t>
      </w:r>
      <w:r>
        <w:rPr>
          <w:rFonts w:cs="Times New Roman"/>
          <w:color w:val="000000"/>
          <w:szCs w:val="28"/>
        </w:rPr>
        <w:t xml:space="preserve">  </w:t>
      </w:r>
      <w:r w:rsidRPr="00612076">
        <w:rPr>
          <w:rFonts w:cs="Times New Roman"/>
          <w:b/>
          <w:bCs/>
          <w:color w:val="000000"/>
          <w:szCs w:val="28"/>
        </w:rPr>
        <w:t>Promethean</w:t>
      </w:r>
      <w:r w:rsidRPr="00612076">
        <w:rPr>
          <w:rFonts w:cs="Times New Roman"/>
          <w:color w:val="000000"/>
          <w:szCs w:val="28"/>
        </w:rPr>
        <w:t xml:space="preserve">, разработчика цифровых лабораторий </w:t>
      </w:r>
      <w:r w:rsidRPr="00612076">
        <w:rPr>
          <w:rFonts w:cs="Times New Roman"/>
          <w:b/>
          <w:bCs/>
          <w:color w:val="000000"/>
          <w:szCs w:val="28"/>
        </w:rPr>
        <w:t>PASCO scientific</w:t>
      </w:r>
      <w:r w:rsidRPr="00612076">
        <w:rPr>
          <w:rFonts w:cs="Times New Roman"/>
          <w:color w:val="000000"/>
          <w:szCs w:val="28"/>
        </w:rPr>
        <w:t xml:space="preserve">, компаний </w:t>
      </w:r>
      <w:r w:rsidRPr="00612076">
        <w:rPr>
          <w:rFonts w:cs="Times New Roman"/>
          <w:b/>
          <w:bCs/>
          <w:color w:val="000000"/>
          <w:szCs w:val="28"/>
        </w:rPr>
        <w:t xml:space="preserve">Intel </w:t>
      </w:r>
      <w:r w:rsidRPr="00612076">
        <w:rPr>
          <w:rFonts w:cs="Times New Roman"/>
          <w:color w:val="000000"/>
          <w:szCs w:val="28"/>
        </w:rPr>
        <w:t xml:space="preserve">и </w:t>
      </w:r>
      <w:r w:rsidRPr="00612076">
        <w:rPr>
          <w:rFonts w:cs="Times New Roman"/>
          <w:b/>
          <w:bCs/>
          <w:color w:val="000000"/>
          <w:szCs w:val="28"/>
        </w:rPr>
        <w:t>Panasonic</w:t>
      </w:r>
      <w:r w:rsidRPr="00612076">
        <w:rPr>
          <w:rFonts w:cs="Times New Roman"/>
          <w:color w:val="000000"/>
          <w:szCs w:val="28"/>
        </w:rPr>
        <w:t>, а также</w:t>
      </w:r>
      <w:r>
        <w:rPr>
          <w:rFonts w:cs="Times New Roman"/>
          <w:color w:val="000000"/>
          <w:szCs w:val="28"/>
        </w:rPr>
        <w:t xml:space="preserve">  </w:t>
      </w:r>
      <w:r w:rsidRPr="00612076">
        <w:rPr>
          <w:rFonts w:cs="Times New Roman"/>
          <w:b/>
          <w:bCs/>
          <w:color w:val="000000"/>
          <w:szCs w:val="28"/>
        </w:rPr>
        <w:t>Лиги образования России</w:t>
      </w:r>
      <w:r w:rsidRPr="00612076">
        <w:rPr>
          <w:rFonts w:cs="Times New Roman"/>
          <w:color w:val="000000"/>
          <w:szCs w:val="28"/>
        </w:rPr>
        <w:t xml:space="preserve">, </w:t>
      </w:r>
      <w:r w:rsidRPr="00612076">
        <w:rPr>
          <w:rFonts w:cs="Times New Roman"/>
          <w:b/>
          <w:bCs/>
          <w:color w:val="000000"/>
          <w:szCs w:val="28"/>
        </w:rPr>
        <w:t xml:space="preserve">Ассоциации лучших школ России </w:t>
      </w:r>
      <w:r w:rsidRPr="00612076">
        <w:rPr>
          <w:rFonts w:cs="Times New Roman"/>
          <w:color w:val="000000"/>
          <w:szCs w:val="28"/>
        </w:rPr>
        <w:t xml:space="preserve">и </w:t>
      </w:r>
      <w:r w:rsidRPr="00612076">
        <w:rPr>
          <w:rFonts w:cs="Times New Roman"/>
          <w:b/>
          <w:bCs/>
          <w:color w:val="000000"/>
          <w:szCs w:val="28"/>
        </w:rPr>
        <w:t>Международного института новых</w:t>
      </w:r>
      <w:r>
        <w:rPr>
          <w:rFonts w:cs="Times New Roman"/>
          <w:color w:val="000000"/>
          <w:szCs w:val="28"/>
        </w:rPr>
        <w:t xml:space="preserve">  </w:t>
      </w:r>
      <w:r w:rsidRPr="00612076">
        <w:rPr>
          <w:rFonts w:cs="Times New Roman"/>
          <w:b/>
          <w:bCs/>
          <w:color w:val="000000"/>
          <w:szCs w:val="28"/>
        </w:rPr>
        <w:t>образовательных технологий РГГУ.</w:t>
      </w: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Более 350 педагогов из разных регионов России и стран СНГ</w:t>
      </w:r>
      <w:r w:rsidRPr="00F21C6D">
        <w:t xml:space="preserve"> </w:t>
      </w:r>
      <w:r>
        <w:t>(педагоги с разных регионов России от Ростова-на-Дону до самой Камчатки и стран ближнего зарубежья)</w:t>
      </w:r>
      <w:r w:rsidRPr="00612076">
        <w:rPr>
          <w:rFonts w:cs="Times New Roman"/>
          <w:color w:val="000000"/>
          <w:szCs w:val="28"/>
        </w:rPr>
        <w:t xml:space="preserve"> собрались, чтобы обсудить актуальные мировые</w:t>
      </w:r>
      <w:r>
        <w:rPr>
          <w:rFonts w:cs="Times New Roman"/>
          <w:color w:val="000000"/>
          <w:szCs w:val="28"/>
        </w:rPr>
        <w:t xml:space="preserve">   </w:t>
      </w:r>
      <w:r w:rsidRPr="00612076">
        <w:rPr>
          <w:rFonts w:cs="Times New Roman"/>
          <w:color w:val="000000"/>
          <w:szCs w:val="28"/>
        </w:rPr>
        <w:t>тенденции в области информационно-коммуникационных и аудиовизуальных технологий для образования и</w:t>
      </w:r>
      <w:r>
        <w:rPr>
          <w:rFonts w:cs="Times New Roman"/>
          <w:color w:val="000000"/>
          <w:szCs w:val="28"/>
        </w:rPr>
        <w:t xml:space="preserve">  </w:t>
      </w:r>
      <w:r w:rsidRPr="00612076">
        <w:rPr>
          <w:rFonts w:cs="Times New Roman"/>
          <w:color w:val="000000"/>
          <w:szCs w:val="28"/>
        </w:rPr>
        <w:t>новые векторы их развития. Поделиться своими наработками приехали и гости из Европы и Америки.</w:t>
      </w:r>
    </w:p>
    <w:p w:rsidR="004772CC" w:rsidRPr="00612076"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Конференция трансслиловалась в режиме он-лайн (участвовало более тысячи человек).</w:t>
      </w:r>
    </w:p>
    <w:p w:rsidR="004772CC" w:rsidRPr="00612076"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Педагоги познакомились с новым оборудованием и увидели, как на практике реализуются новые учебные</w:t>
      </w:r>
      <w:r>
        <w:rPr>
          <w:rFonts w:cs="Times New Roman"/>
          <w:color w:val="000000"/>
          <w:szCs w:val="28"/>
        </w:rPr>
        <w:t xml:space="preserve">   </w:t>
      </w:r>
      <w:r w:rsidRPr="00612076">
        <w:rPr>
          <w:rFonts w:cs="Times New Roman"/>
          <w:color w:val="000000"/>
          <w:szCs w:val="28"/>
        </w:rPr>
        <w:t>сервисы, например, такие, как 3D-прототипирование, цифровые лаборатории, интерактивные столы, полы и</w:t>
      </w:r>
      <w:r>
        <w:rPr>
          <w:rFonts w:cs="Times New Roman"/>
          <w:color w:val="000000"/>
          <w:szCs w:val="28"/>
        </w:rPr>
        <w:t xml:space="preserve"> </w:t>
      </w:r>
      <w:r w:rsidRPr="00612076">
        <w:rPr>
          <w:rFonts w:cs="Times New Roman"/>
          <w:color w:val="000000"/>
          <w:szCs w:val="28"/>
        </w:rPr>
        <w:t>доски, документ-камеры, системы оценивания и многое другое.</w:t>
      </w:r>
    </w:p>
    <w:p w:rsidR="004772CC" w:rsidRPr="00612076" w:rsidRDefault="004772CC" w:rsidP="004772CC">
      <w:pPr>
        <w:autoSpaceDE w:val="0"/>
        <w:autoSpaceDN w:val="0"/>
        <w:adjustRightInd w:val="0"/>
        <w:spacing w:after="0" w:line="240" w:lineRule="auto"/>
        <w:rPr>
          <w:rFonts w:cs="Times New Roman"/>
          <w:i/>
          <w:iCs/>
          <w:color w:val="000000"/>
          <w:szCs w:val="28"/>
        </w:rPr>
      </w:pPr>
      <w:r w:rsidRPr="00612076">
        <w:rPr>
          <w:rFonts w:cs="Times New Roman"/>
          <w:color w:val="000000"/>
          <w:szCs w:val="28"/>
        </w:rPr>
        <w:t>«</w:t>
      </w:r>
      <w:r w:rsidRPr="00612076">
        <w:rPr>
          <w:rFonts w:cs="Times New Roman"/>
          <w:i/>
          <w:iCs/>
          <w:color w:val="000000"/>
          <w:szCs w:val="28"/>
        </w:rPr>
        <w:t>Нам часто задают вопрос, зачем мы проводим это ежегодное мероприятие, ведь на конференции</w:t>
      </w:r>
      <w:r>
        <w:rPr>
          <w:rFonts w:cs="Times New Roman"/>
          <w:i/>
          <w:iCs/>
          <w:color w:val="000000"/>
          <w:szCs w:val="28"/>
        </w:rPr>
        <w:t xml:space="preserve"> </w:t>
      </w:r>
      <w:r w:rsidRPr="00612076">
        <w:rPr>
          <w:rFonts w:cs="Times New Roman"/>
          <w:i/>
          <w:iCs/>
          <w:color w:val="000000"/>
          <w:szCs w:val="28"/>
        </w:rPr>
        <w:t>собираются рядовые учителя, а не лица, принимающие решения. Мы же уверены, что если интегратор</w:t>
      </w:r>
      <w:r>
        <w:rPr>
          <w:rFonts w:cs="Times New Roman"/>
          <w:i/>
          <w:iCs/>
          <w:color w:val="000000"/>
          <w:szCs w:val="28"/>
        </w:rPr>
        <w:t xml:space="preserve"> </w:t>
      </w:r>
      <w:r w:rsidRPr="00612076">
        <w:rPr>
          <w:rFonts w:cs="Times New Roman"/>
          <w:i/>
          <w:iCs/>
          <w:color w:val="000000"/>
          <w:szCs w:val="28"/>
        </w:rPr>
        <w:t>,работающий на рынке образования, хочет долгосрочных перспектив, то он должен вкладываться в рынок,</w:t>
      </w:r>
      <w:r>
        <w:rPr>
          <w:rFonts w:cs="Times New Roman"/>
          <w:i/>
          <w:iCs/>
          <w:color w:val="000000"/>
          <w:szCs w:val="28"/>
        </w:rPr>
        <w:t xml:space="preserve"> </w:t>
      </w:r>
      <w:r w:rsidRPr="00612076">
        <w:rPr>
          <w:rFonts w:cs="Times New Roman"/>
          <w:i/>
          <w:iCs/>
          <w:color w:val="000000"/>
          <w:szCs w:val="28"/>
        </w:rPr>
        <w:t xml:space="preserve">поддерживать его, развивать и образовывать. Мы создали </w:t>
      </w:r>
      <w:r>
        <w:rPr>
          <w:rFonts w:cs="Times New Roman"/>
          <w:i/>
          <w:iCs/>
          <w:color w:val="000000"/>
          <w:szCs w:val="28"/>
        </w:rPr>
        <w:t xml:space="preserve">сайт педагогического сообщества </w:t>
      </w:r>
      <w:r w:rsidRPr="00612076">
        <w:rPr>
          <w:rFonts w:cs="Times New Roman"/>
          <w:i/>
          <w:iCs/>
          <w:color w:val="000000"/>
          <w:szCs w:val="28"/>
        </w:rPr>
        <w:t>Edcommunity,</w:t>
      </w:r>
      <w:r>
        <w:rPr>
          <w:rFonts w:cs="Times New Roman"/>
          <w:i/>
          <w:iCs/>
          <w:color w:val="000000"/>
          <w:szCs w:val="28"/>
        </w:rPr>
        <w:t xml:space="preserve"> </w:t>
      </w:r>
      <w:r w:rsidRPr="00612076">
        <w:rPr>
          <w:rFonts w:cs="Times New Roman"/>
          <w:i/>
          <w:iCs/>
          <w:color w:val="000000"/>
          <w:szCs w:val="28"/>
        </w:rPr>
        <w:t>где педагоги могут получить методическую и техническую поддержку в работе с ИКТ, обменяться опытом</w:t>
      </w:r>
      <w:r>
        <w:rPr>
          <w:rFonts w:cs="Times New Roman"/>
          <w:i/>
          <w:iCs/>
          <w:color w:val="000000"/>
          <w:szCs w:val="28"/>
        </w:rPr>
        <w:t xml:space="preserve">  </w:t>
      </w:r>
      <w:r w:rsidRPr="00612076">
        <w:rPr>
          <w:rFonts w:cs="Times New Roman"/>
          <w:i/>
          <w:iCs/>
          <w:color w:val="000000"/>
          <w:szCs w:val="28"/>
        </w:rPr>
        <w:t>друг с другом, поддерживаем правительственные проекты, профессиональные конкурсы и инициируем свои</w:t>
      </w:r>
    </w:p>
    <w:p w:rsidR="004772CC" w:rsidRPr="00612076" w:rsidRDefault="004772CC" w:rsidP="004772CC">
      <w:pPr>
        <w:autoSpaceDE w:val="0"/>
        <w:autoSpaceDN w:val="0"/>
        <w:adjustRightInd w:val="0"/>
        <w:spacing w:after="0" w:line="240" w:lineRule="auto"/>
        <w:rPr>
          <w:rFonts w:cs="Times New Roman"/>
          <w:i/>
          <w:iCs/>
          <w:color w:val="000000"/>
          <w:szCs w:val="28"/>
        </w:rPr>
      </w:pPr>
      <w:r w:rsidRPr="00612076">
        <w:rPr>
          <w:rFonts w:cs="Times New Roman"/>
          <w:i/>
          <w:iCs/>
          <w:color w:val="000000"/>
          <w:szCs w:val="28"/>
        </w:rPr>
        <w:t>мероприятия для педагогов, как эта конференция. Для нас – это возможность увидится лично с учителями,</w:t>
      </w:r>
      <w:r>
        <w:rPr>
          <w:rFonts w:cs="Times New Roman"/>
          <w:i/>
          <w:iCs/>
          <w:color w:val="000000"/>
          <w:szCs w:val="28"/>
        </w:rPr>
        <w:t xml:space="preserve"> </w:t>
      </w:r>
      <w:r w:rsidRPr="00612076">
        <w:rPr>
          <w:rFonts w:cs="Times New Roman"/>
          <w:i/>
          <w:iCs/>
          <w:color w:val="000000"/>
          <w:szCs w:val="28"/>
        </w:rPr>
        <w:t>обменяться идеями и наработками, вовлечь новых учителей в работу с И</w:t>
      </w:r>
      <w:r>
        <w:rPr>
          <w:rFonts w:cs="Times New Roman"/>
          <w:i/>
          <w:iCs/>
          <w:color w:val="000000"/>
          <w:szCs w:val="28"/>
        </w:rPr>
        <w:t>К</w:t>
      </w:r>
      <w:r w:rsidRPr="00612076">
        <w:rPr>
          <w:rFonts w:cs="Times New Roman"/>
          <w:i/>
          <w:iCs/>
          <w:color w:val="000000"/>
          <w:szCs w:val="28"/>
        </w:rPr>
        <w:t>Т в школе. По программе МРСО</w:t>
      </w:r>
      <w:r>
        <w:rPr>
          <w:rFonts w:cs="Times New Roman"/>
          <w:i/>
          <w:iCs/>
          <w:color w:val="000000"/>
          <w:szCs w:val="28"/>
        </w:rPr>
        <w:t xml:space="preserve"> </w:t>
      </w:r>
      <w:r w:rsidRPr="00612076">
        <w:rPr>
          <w:rFonts w:cs="Times New Roman"/>
          <w:i/>
          <w:iCs/>
          <w:color w:val="000000"/>
          <w:szCs w:val="28"/>
        </w:rPr>
        <w:t>оборудования в школах поставлено много. Но что потом? – учителя остаются один на один с этим</w:t>
      </w:r>
    </w:p>
    <w:p w:rsidR="004772CC" w:rsidRDefault="004772CC" w:rsidP="004772CC">
      <w:pPr>
        <w:pStyle w:val="a5"/>
      </w:pPr>
      <w:r w:rsidRPr="00612076">
        <w:rPr>
          <w:rFonts w:cs="Times New Roman"/>
          <w:i/>
          <w:iCs/>
          <w:color w:val="000000"/>
          <w:szCs w:val="28"/>
        </w:rPr>
        <w:lastRenderedPageBreak/>
        <w:t>оборудованием, не зная, как его применить. И мы видим свою значимость в том, что можем помочь им</w:t>
      </w:r>
      <w:r>
        <w:rPr>
          <w:rFonts w:cs="Times New Roman"/>
          <w:i/>
          <w:iCs/>
          <w:color w:val="000000"/>
          <w:szCs w:val="28"/>
        </w:rPr>
        <w:t xml:space="preserve"> </w:t>
      </w:r>
      <w:r w:rsidRPr="00612076">
        <w:rPr>
          <w:rFonts w:cs="Times New Roman"/>
          <w:i/>
          <w:iCs/>
          <w:color w:val="000000"/>
          <w:szCs w:val="28"/>
        </w:rPr>
        <w:t xml:space="preserve">понять, как работают эти технологии и познакомить с коллегами-новаторами. </w:t>
      </w:r>
      <w:r w:rsidRPr="00612076">
        <w:rPr>
          <w:rFonts w:cs="Times New Roman"/>
          <w:b/>
          <w:i/>
          <w:iCs/>
          <w:color w:val="000000"/>
          <w:szCs w:val="28"/>
        </w:rPr>
        <w:t>Полимедийная конференция -это взгляд в будущее образовательных технологий, возможность узнать, какие технологии придут в школу</w:t>
      </w:r>
      <w:r w:rsidRPr="00CD013A">
        <w:rPr>
          <w:rFonts w:cs="Times New Roman"/>
          <w:b/>
          <w:i/>
          <w:iCs/>
          <w:color w:val="000000"/>
          <w:szCs w:val="28"/>
        </w:rPr>
        <w:t xml:space="preserve"> </w:t>
      </w:r>
      <w:r w:rsidRPr="00612076">
        <w:rPr>
          <w:rFonts w:cs="Times New Roman"/>
          <w:b/>
          <w:i/>
          <w:iCs/>
          <w:color w:val="000000"/>
          <w:szCs w:val="28"/>
        </w:rPr>
        <w:t>завтра, и подготовиться к их внедрению заранее</w:t>
      </w:r>
      <w:r w:rsidRPr="00612076">
        <w:rPr>
          <w:rFonts w:cs="Times New Roman"/>
          <w:i/>
          <w:color w:val="000000"/>
          <w:szCs w:val="28"/>
        </w:rPr>
        <w:t>»</w:t>
      </w:r>
      <w:r w:rsidRPr="00DA4A33">
        <w:rPr>
          <w:i/>
        </w:rPr>
        <w:t xml:space="preserve"> В условиях персонализации образования, выстраивания индивидуальных образовательных траекторий меняется и </w:t>
      </w:r>
      <w:r w:rsidRPr="00CD013A">
        <w:rPr>
          <w:i/>
          <w:u w:val="single"/>
        </w:rPr>
        <w:t>роль педагога</w:t>
      </w:r>
      <w:r w:rsidRPr="00DA4A33">
        <w:rPr>
          <w:i/>
        </w:rPr>
        <w:t xml:space="preserve">, который теперь </w:t>
      </w:r>
      <w:r w:rsidRPr="00CD013A">
        <w:rPr>
          <w:i/>
          <w:u w:val="single"/>
        </w:rPr>
        <w:t>выступает в качестве активатора получения знаний и навигатора в море информации.</w:t>
      </w:r>
      <w:r w:rsidRPr="00DA4A33">
        <w:rPr>
          <w:i/>
        </w:rPr>
        <w:t xml:space="preserve"> Но при этом и сам учитель обязан знать, что такое дополненная реальность, облачные сервисы, территориально-распределенная школа и прочие достижения прогресса. Успехи информатизации и компьютеризации системы образования в стране во многом зависят от финансирования этих проектов. И оно должно быть не разовым, по принципу “провели Интернет, купили школе компьютерный класс – и на этом все!”, а плановым, целенаправленным, рассчитанным на долгие годы. Теперь важно не останавливаться на достигнутом и не пускать все на самотек. Наверное, не совсем правильно переводить процесс с федерального уровня на региональный, поскольку не каждый регион может позволить себе поддерживать его на должном уровне. Например, в той же Великобритании программа внедрения информационных технологий в образование рассчитана на 20 лет и проводится под контролем правительства. У нас столь долгосрочных целевых программ, увы, нет.</w:t>
      </w:r>
      <w:r>
        <w:t xml:space="preserve"> </w:t>
      </w:r>
    </w:p>
    <w:p w:rsidR="004772CC" w:rsidRPr="00F21C6D" w:rsidRDefault="004772CC" w:rsidP="004772CC">
      <w:pPr>
        <w:autoSpaceDE w:val="0"/>
        <w:autoSpaceDN w:val="0"/>
        <w:adjustRightInd w:val="0"/>
        <w:spacing w:after="0" w:line="240" w:lineRule="auto"/>
        <w:rPr>
          <w:rFonts w:cs="Times New Roman"/>
          <w:i/>
          <w:iCs/>
          <w:color w:val="000000"/>
          <w:szCs w:val="28"/>
        </w:rPr>
      </w:pPr>
    </w:p>
    <w:p w:rsidR="004772CC" w:rsidRDefault="004772CC" w:rsidP="004772CC">
      <w:pPr>
        <w:autoSpaceDE w:val="0"/>
        <w:autoSpaceDN w:val="0"/>
        <w:adjustRightInd w:val="0"/>
        <w:spacing w:after="0" w:line="240" w:lineRule="auto"/>
        <w:jc w:val="center"/>
        <w:rPr>
          <w:rFonts w:cs="Times New Roman"/>
          <w:b/>
          <w:color w:val="000000"/>
          <w:szCs w:val="28"/>
        </w:rPr>
      </w:pPr>
      <w:r w:rsidRPr="00F21C6D">
        <w:rPr>
          <w:rFonts w:cs="Times New Roman"/>
          <w:b/>
          <w:color w:val="000000"/>
          <w:szCs w:val="28"/>
        </w:rPr>
        <w:t>ПРОГРАММА   КОНФЕРЕНЦИИ</w:t>
      </w:r>
    </w:p>
    <w:p w:rsidR="004772CC" w:rsidRPr="00612076" w:rsidRDefault="004772CC" w:rsidP="004772CC">
      <w:pPr>
        <w:autoSpaceDE w:val="0"/>
        <w:autoSpaceDN w:val="0"/>
        <w:adjustRightInd w:val="0"/>
        <w:spacing w:after="0" w:line="240" w:lineRule="auto"/>
        <w:jc w:val="center"/>
        <w:rPr>
          <w:rFonts w:cs="Times New Roman"/>
          <w:i/>
          <w:color w:val="000000"/>
          <w:szCs w:val="28"/>
        </w:rPr>
      </w:pPr>
      <w:r w:rsidRPr="00DA4A33">
        <w:rPr>
          <w:rFonts w:cs="Times New Roman"/>
          <w:i/>
          <w:color w:val="000000"/>
          <w:szCs w:val="28"/>
        </w:rPr>
        <w:t>ПЕРВЫЙ  ДЕНЬ</w:t>
      </w: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Открыл первый день конференции доклад генерального директора Polymedia Елены Новиковой о мировых</w:t>
      </w:r>
      <w:r>
        <w:rPr>
          <w:rFonts w:cs="Times New Roman"/>
          <w:color w:val="000000"/>
          <w:szCs w:val="28"/>
        </w:rPr>
        <w:t xml:space="preserve">   </w:t>
      </w:r>
      <w:r w:rsidRPr="00612076">
        <w:rPr>
          <w:rFonts w:cs="Times New Roman"/>
          <w:color w:val="000000"/>
          <w:szCs w:val="28"/>
        </w:rPr>
        <w:t>тенденциях и путях развития аудиовизуальных и коммуникационных технологий в образовании и</w:t>
      </w:r>
      <w:r>
        <w:rPr>
          <w:rFonts w:cs="Times New Roman"/>
          <w:color w:val="000000"/>
          <w:szCs w:val="28"/>
        </w:rPr>
        <w:t xml:space="preserve"> </w:t>
      </w:r>
      <w:r w:rsidRPr="00612076">
        <w:rPr>
          <w:rFonts w:cs="Times New Roman"/>
          <w:color w:val="000000"/>
          <w:szCs w:val="28"/>
        </w:rPr>
        <w:t xml:space="preserve">приветственное слово зам. министра образования Тверской области </w:t>
      </w:r>
      <w:r w:rsidRPr="00612076">
        <w:rPr>
          <w:rFonts w:cs="Times New Roman"/>
          <w:b/>
          <w:bCs/>
          <w:color w:val="000000"/>
          <w:szCs w:val="28"/>
        </w:rPr>
        <w:t>Татьяны Мухиной</w:t>
      </w:r>
      <w:r w:rsidRPr="00612076">
        <w:rPr>
          <w:rFonts w:cs="Times New Roman"/>
          <w:color w:val="000000"/>
          <w:szCs w:val="28"/>
        </w:rPr>
        <w:t>, после которого</w:t>
      </w:r>
      <w:r>
        <w:rPr>
          <w:rFonts w:cs="Times New Roman"/>
          <w:color w:val="000000"/>
          <w:szCs w:val="28"/>
        </w:rPr>
        <w:t xml:space="preserve">   </w:t>
      </w:r>
      <w:r w:rsidRPr="00612076">
        <w:rPr>
          <w:rFonts w:cs="Times New Roman"/>
          <w:color w:val="000000"/>
          <w:szCs w:val="28"/>
        </w:rPr>
        <w:t>участники смогли познакомиться с выступлениями ведущих российских и мировых экспертов</w:t>
      </w:r>
      <w:r>
        <w:rPr>
          <w:rFonts w:cs="Times New Roman"/>
          <w:color w:val="000000"/>
          <w:szCs w:val="28"/>
        </w:rPr>
        <w:t xml:space="preserve">    </w:t>
      </w:r>
      <w:r w:rsidRPr="00612076">
        <w:rPr>
          <w:rFonts w:cs="Times New Roman"/>
          <w:color w:val="000000"/>
          <w:szCs w:val="28"/>
        </w:rPr>
        <w:t xml:space="preserve">образовательного сообщества. </w:t>
      </w: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Особое внимание спикеры конференции уделяли практическому применению</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 xml:space="preserve">возможностей интерактивного образования. </w:t>
      </w:r>
    </w:p>
    <w:p w:rsidR="004772CC" w:rsidRDefault="004772CC" w:rsidP="004772CC">
      <w:pPr>
        <w:autoSpaceDE w:val="0"/>
        <w:autoSpaceDN w:val="0"/>
        <w:adjustRightInd w:val="0"/>
        <w:spacing w:after="0" w:line="240" w:lineRule="auto"/>
        <w:jc w:val="center"/>
        <w:rPr>
          <w:rFonts w:cs="Times New Roman"/>
          <w:color w:val="000000"/>
          <w:szCs w:val="28"/>
        </w:rPr>
      </w:pPr>
      <w:r>
        <w:rPr>
          <w:rFonts w:cs="Times New Roman"/>
          <w:color w:val="000000"/>
          <w:szCs w:val="28"/>
        </w:rPr>
        <w:t>ВЫСТУПЛЕНИЯ</w:t>
      </w:r>
    </w:p>
    <w:p w:rsidR="004772CC" w:rsidRDefault="004772CC" w:rsidP="004772CC">
      <w:pPr>
        <w:autoSpaceDE w:val="0"/>
        <w:autoSpaceDN w:val="0"/>
        <w:adjustRightInd w:val="0"/>
        <w:spacing w:after="0" w:line="240" w:lineRule="auto"/>
        <w:rPr>
          <w:rFonts w:cs="Times New Roman"/>
          <w:b/>
          <w:bCs/>
          <w:color w:val="000000"/>
          <w:szCs w:val="28"/>
        </w:rPr>
      </w:pPr>
      <w:r w:rsidRPr="00612076">
        <w:rPr>
          <w:rFonts w:cs="Times New Roman"/>
          <w:color w:val="000000"/>
          <w:szCs w:val="28"/>
        </w:rPr>
        <w:t xml:space="preserve">Так, директор гимназии №12 г. Твери </w:t>
      </w:r>
      <w:r w:rsidRPr="00612076">
        <w:rPr>
          <w:rFonts w:cs="Times New Roman"/>
          <w:b/>
          <w:bCs/>
          <w:color w:val="000000"/>
          <w:szCs w:val="28"/>
        </w:rPr>
        <w:t>Татьяна Слесарева</w:t>
      </w:r>
      <w:r>
        <w:rPr>
          <w:rFonts w:cs="Times New Roman"/>
          <w:b/>
          <w:bCs/>
          <w:color w:val="000000"/>
          <w:szCs w:val="28"/>
        </w:rPr>
        <w:t xml:space="preserve"> </w:t>
      </w:r>
      <w:r w:rsidRPr="00CD013A">
        <w:rPr>
          <w:rFonts w:cs="Times New Roman"/>
          <w:bCs/>
          <w:color w:val="000000"/>
          <w:szCs w:val="28"/>
        </w:rPr>
        <w:t>в своём докладе</w:t>
      </w:r>
      <w:r>
        <w:rPr>
          <w:rFonts w:cs="Times New Roman"/>
          <w:b/>
          <w:bCs/>
          <w:color w:val="000000"/>
          <w:szCs w:val="28"/>
        </w:rPr>
        <w:t xml:space="preserve">  </w:t>
      </w:r>
    </w:p>
    <w:p w:rsidR="004772CC" w:rsidRPr="00CD013A" w:rsidRDefault="004772CC" w:rsidP="004772CC">
      <w:pPr>
        <w:autoSpaceDE w:val="0"/>
        <w:autoSpaceDN w:val="0"/>
        <w:adjustRightInd w:val="0"/>
        <w:spacing w:after="0" w:line="240" w:lineRule="auto"/>
        <w:rPr>
          <w:rFonts w:cs="Times New Roman"/>
          <w:b/>
          <w:bCs/>
          <w:color w:val="000000"/>
          <w:szCs w:val="28"/>
        </w:rPr>
      </w:pPr>
      <w:r>
        <w:rPr>
          <w:rFonts w:cs="Times New Roman"/>
          <w:b/>
          <w:bCs/>
          <w:color w:val="000000"/>
          <w:szCs w:val="28"/>
        </w:rPr>
        <w:t>«</w:t>
      </w:r>
      <w:r w:rsidRPr="00781B5E">
        <w:rPr>
          <w:rFonts w:cs="Times New Roman"/>
          <w:b/>
          <w:bCs/>
          <w:color w:val="000000"/>
          <w:szCs w:val="28"/>
        </w:rPr>
        <w:t>Лучшие практики от лучших школ тверской области. Как образовательное пространство гимназии № 12 помогает развитию конкурентоспособной личности</w:t>
      </w:r>
      <w:r>
        <w:rPr>
          <w:rFonts w:cs="Times New Roman"/>
          <w:b/>
          <w:bCs/>
          <w:color w:val="000000"/>
          <w:szCs w:val="28"/>
        </w:rPr>
        <w:t xml:space="preserve">» </w:t>
      </w:r>
      <w:r w:rsidRPr="00612076">
        <w:rPr>
          <w:rFonts w:cs="Times New Roman"/>
          <w:color w:val="000000"/>
          <w:szCs w:val="28"/>
        </w:rPr>
        <w:t>рассказала, как организация интерактивного образовательного пространства помогает развитию</w:t>
      </w:r>
      <w:r>
        <w:rPr>
          <w:rFonts w:cs="Times New Roman"/>
          <w:color w:val="000000"/>
          <w:szCs w:val="28"/>
        </w:rPr>
        <w:t xml:space="preserve">   </w:t>
      </w:r>
      <w:r w:rsidRPr="00612076">
        <w:rPr>
          <w:rFonts w:cs="Times New Roman"/>
          <w:color w:val="000000"/>
          <w:szCs w:val="28"/>
        </w:rPr>
        <w:t>конкурентоспособной личности ученика, и поделилась опытом своей школы в модернизации</w:t>
      </w:r>
      <w:r>
        <w:rPr>
          <w:rFonts w:cs="Times New Roman"/>
          <w:b/>
          <w:bCs/>
          <w:color w:val="000000"/>
          <w:szCs w:val="28"/>
        </w:rPr>
        <w:t xml:space="preserve"> </w:t>
      </w:r>
      <w:r w:rsidRPr="00612076">
        <w:rPr>
          <w:rFonts w:cs="Times New Roman"/>
          <w:color w:val="000000"/>
          <w:szCs w:val="28"/>
        </w:rPr>
        <w:t xml:space="preserve">образовательного процесса. </w:t>
      </w:r>
    </w:p>
    <w:p w:rsidR="004772CC" w:rsidRPr="00612076" w:rsidRDefault="004772CC" w:rsidP="004772CC">
      <w:pPr>
        <w:autoSpaceDE w:val="0"/>
        <w:autoSpaceDN w:val="0"/>
        <w:adjustRightInd w:val="0"/>
        <w:spacing w:after="0" w:line="240" w:lineRule="auto"/>
        <w:rPr>
          <w:rFonts w:cs="Times New Roman"/>
          <w:color w:val="000000"/>
          <w:szCs w:val="28"/>
        </w:rPr>
      </w:pPr>
      <w:r>
        <w:rPr>
          <w:rFonts w:cs="Times New Roman"/>
          <w:b/>
          <w:bCs/>
          <w:color w:val="000000"/>
          <w:szCs w:val="28"/>
        </w:rPr>
        <w:t xml:space="preserve">    </w:t>
      </w:r>
      <w:r w:rsidRPr="00612076">
        <w:rPr>
          <w:rFonts w:cs="Times New Roman"/>
          <w:b/>
          <w:bCs/>
          <w:color w:val="000000"/>
          <w:szCs w:val="28"/>
        </w:rPr>
        <w:t>Сергей Косарецкий</w:t>
      </w:r>
      <w:r w:rsidRPr="00612076">
        <w:rPr>
          <w:rFonts w:cs="Times New Roman"/>
          <w:color w:val="000000"/>
          <w:szCs w:val="28"/>
        </w:rPr>
        <w:t>, директор Центра социально-экономического развития</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школы Института образования НИУ ВШЭ выступил с докладом о вызовах к профессионализму учителя в</w:t>
      </w:r>
      <w:r>
        <w:rPr>
          <w:rFonts w:cs="Times New Roman"/>
          <w:color w:val="000000"/>
          <w:szCs w:val="28"/>
        </w:rPr>
        <w:t xml:space="preserve">  </w:t>
      </w:r>
      <w:r w:rsidRPr="00612076">
        <w:rPr>
          <w:rFonts w:cs="Times New Roman"/>
          <w:color w:val="000000"/>
          <w:szCs w:val="28"/>
        </w:rPr>
        <w:t xml:space="preserve">области использования современных технологий и оборудования. </w:t>
      </w: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Региональный менеджер компании PASCO</w:t>
      </w:r>
      <w:r>
        <w:rPr>
          <w:rFonts w:cs="Times New Roman"/>
          <w:color w:val="000000"/>
          <w:szCs w:val="28"/>
        </w:rPr>
        <w:t xml:space="preserve">   </w:t>
      </w:r>
      <w:r w:rsidRPr="00612076">
        <w:rPr>
          <w:rFonts w:cs="Times New Roman"/>
          <w:color w:val="000000"/>
          <w:szCs w:val="28"/>
        </w:rPr>
        <w:t xml:space="preserve">scientific </w:t>
      </w:r>
      <w:r w:rsidRPr="00612076">
        <w:rPr>
          <w:rFonts w:cs="Times New Roman"/>
          <w:b/>
          <w:bCs/>
          <w:color w:val="000000"/>
          <w:szCs w:val="28"/>
        </w:rPr>
        <w:t xml:space="preserve">Марк Котляр </w:t>
      </w:r>
      <w:r w:rsidRPr="00612076">
        <w:rPr>
          <w:rFonts w:cs="Times New Roman"/>
          <w:color w:val="000000"/>
          <w:szCs w:val="28"/>
        </w:rPr>
        <w:t>представил концепцию STEM education</w:t>
      </w:r>
      <w:r w:rsidRPr="00B86D10">
        <w:rPr>
          <w:rFonts w:cs="Times New Roman"/>
          <w:color w:val="000000"/>
          <w:szCs w:val="28"/>
        </w:rPr>
        <w:t xml:space="preserve"> </w:t>
      </w:r>
      <w:r>
        <w:rPr>
          <w:rFonts w:cs="Times New Roman"/>
          <w:color w:val="000000"/>
          <w:szCs w:val="28"/>
        </w:rPr>
        <w:t>(</w:t>
      </w:r>
      <w:r w:rsidRPr="00B86D10">
        <w:rPr>
          <w:rFonts w:cs="Times New Roman"/>
          <w:color w:val="000000"/>
          <w:szCs w:val="28"/>
        </w:rPr>
        <w:t>или цифровые лаборатории PASCO</w:t>
      </w:r>
      <w:r>
        <w:rPr>
          <w:rFonts w:cs="Times New Roman"/>
          <w:color w:val="000000"/>
          <w:szCs w:val="28"/>
        </w:rPr>
        <w:t>)</w:t>
      </w:r>
      <w:r w:rsidRPr="00612076">
        <w:rPr>
          <w:rFonts w:cs="Times New Roman"/>
          <w:color w:val="000000"/>
          <w:szCs w:val="28"/>
        </w:rPr>
        <w:t xml:space="preserve"> для эффективного изучения предметов</w:t>
      </w:r>
      <w:r>
        <w:rPr>
          <w:rFonts w:cs="Times New Roman"/>
          <w:color w:val="000000"/>
          <w:szCs w:val="28"/>
        </w:rPr>
        <w:t xml:space="preserve">   </w:t>
      </w:r>
      <w:r w:rsidRPr="00612076">
        <w:rPr>
          <w:rFonts w:cs="Times New Roman"/>
          <w:color w:val="000000"/>
          <w:szCs w:val="28"/>
        </w:rPr>
        <w:t xml:space="preserve">естественно-научного цикла, </w:t>
      </w:r>
      <w:r w:rsidRPr="00B86D10">
        <w:rPr>
          <w:rFonts w:cs="Times New Roman"/>
          <w:color w:val="000000"/>
          <w:szCs w:val="28"/>
        </w:rPr>
        <w:t xml:space="preserve"> </w:t>
      </w:r>
    </w:p>
    <w:p w:rsidR="004772CC" w:rsidRPr="00612076"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директор Международного института новых образовательных технологий РГГУ</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b/>
          <w:bCs/>
          <w:color w:val="000000"/>
          <w:szCs w:val="28"/>
        </w:rPr>
        <w:lastRenderedPageBreak/>
        <w:t xml:space="preserve">Сергей Кувшинов </w:t>
      </w:r>
      <w:r w:rsidRPr="00612076">
        <w:rPr>
          <w:rFonts w:cs="Times New Roman"/>
          <w:color w:val="000000"/>
          <w:szCs w:val="28"/>
        </w:rPr>
        <w:t>посвятил свой доклад персональному цифровому производству</w:t>
      </w:r>
      <w:r>
        <w:rPr>
          <w:rFonts w:cs="Times New Roman"/>
          <w:color w:val="000000"/>
          <w:szCs w:val="28"/>
        </w:rPr>
        <w:t xml:space="preserve"> в докладе «</w:t>
      </w:r>
      <w:r w:rsidRPr="00B86D10">
        <w:rPr>
          <w:rFonts w:cs="Times New Roman"/>
          <w:color w:val="000000"/>
          <w:szCs w:val="28"/>
        </w:rPr>
        <w:t>Семь мифов и одна правда о персональном цифровом производстве</w:t>
      </w:r>
      <w:r>
        <w:rPr>
          <w:rFonts w:cs="Times New Roman"/>
          <w:color w:val="000000"/>
          <w:szCs w:val="28"/>
        </w:rPr>
        <w:t>»</w:t>
      </w:r>
      <w:r w:rsidRPr="00612076">
        <w:rPr>
          <w:rFonts w:cs="Times New Roman"/>
          <w:color w:val="000000"/>
          <w:szCs w:val="28"/>
        </w:rPr>
        <w:t xml:space="preserve">, </w:t>
      </w:r>
    </w:p>
    <w:p w:rsidR="004772CC" w:rsidRDefault="004772CC" w:rsidP="004772CC">
      <w:pPr>
        <w:pStyle w:val="a5"/>
      </w:pPr>
      <w:r w:rsidRPr="00612076">
        <w:rPr>
          <w:rFonts w:cs="Times New Roman"/>
          <w:color w:val="000000"/>
          <w:szCs w:val="28"/>
        </w:rPr>
        <w:t>а образовательный</w:t>
      </w:r>
      <w:r>
        <w:rPr>
          <w:rFonts w:cs="Times New Roman"/>
          <w:color w:val="000000"/>
          <w:szCs w:val="28"/>
        </w:rPr>
        <w:t xml:space="preserve">   </w:t>
      </w:r>
      <w:r w:rsidRPr="00612076">
        <w:rPr>
          <w:rFonts w:cs="Times New Roman"/>
          <w:color w:val="000000"/>
          <w:szCs w:val="28"/>
        </w:rPr>
        <w:t xml:space="preserve">консультант компании Promethean (Великобритания), доктор </w:t>
      </w:r>
      <w:r>
        <w:rPr>
          <w:rFonts w:cs="Times New Roman"/>
          <w:color w:val="000000"/>
          <w:szCs w:val="28"/>
        </w:rPr>
        <w:t xml:space="preserve">филологических </w:t>
      </w:r>
      <w:r w:rsidRPr="00612076">
        <w:rPr>
          <w:rFonts w:cs="Times New Roman"/>
          <w:b/>
          <w:bCs/>
          <w:color w:val="000000"/>
          <w:szCs w:val="28"/>
        </w:rPr>
        <w:t xml:space="preserve">Джон Коллик </w:t>
      </w:r>
      <w:r w:rsidRPr="00612076">
        <w:rPr>
          <w:rFonts w:cs="Times New Roman"/>
          <w:color w:val="000000"/>
          <w:szCs w:val="28"/>
        </w:rPr>
        <w:t>затронул такую глобальную</w:t>
      </w:r>
      <w:r>
        <w:rPr>
          <w:rFonts w:cs="Times New Roman"/>
          <w:color w:val="000000"/>
          <w:szCs w:val="28"/>
        </w:rPr>
        <w:t xml:space="preserve">   </w:t>
      </w:r>
      <w:r w:rsidRPr="00612076">
        <w:rPr>
          <w:rFonts w:cs="Times New Roman"/>
          <w:color w:val="000000"/>
          <w:szCs w:val="28"/>
        </w:rPr>
        <w:t>тему, как вызовы образования XXI века, подчеркнул проблему отсутствия способности глобального</w:t>
      </w:r>
      <w:r>
        <w:rPr>
          <w:rFonts w:cs="Times New Roman"/>
          <w:color w:val="000000"/>
          <w:szCs w:val="28"/>
        </w:rPr>
        <w:t xml:space="preserve">  </w:t>
      </w:r>
      <w:r w:rsidRPr="00612076">
        <w:rPr>
          <w:rFonts w:cs="Times New Roman"/>
          <w:color w:val="000000"/>
          <w:szCs w:val="28"/>
        </w:rPr>
        <w:t>мышления у современных учеников и предположил возможные методы борьбы с этой проблемой с помощью</w:t>
      </w:r>
      <w:r>
        <w:rPr>
          <w:rFonts w:cs="Times New Roman"/>
          <w:color w:val="000000"/>
          <w:szCs w:val="28"/>
        </w:rPr>
        <w:t xml:space="preserve">  </w:t>
      </w:r>
      <w:r w:rsidRPr="00612076">
        <w:rPr>
          <w:rFonts w:cs="Times New Roman"/>
          <w:color w:val="000000"/>
          <w:szCs w:val="28"/>
        </w:rPr>
        <w:t xml:space="preserve">современных ИКТ. </w:t>
      </w:r>
      <w:r>
        <w:t>Он прокомментировал для Education-events вопросы использования данных в работе учителя.</w:t>
      </w:r>
    </w:p>
    <w:p w:rsidR="004772CC" w:rsidRDefault="004772CC" w:rsidP="004772CC">
      <w:pPr>
        <w:pStyle w:val="a5"/>
      </w:pPr>
      <w:r>
        <w:t xml:space="preserve">    В своем выступлении на конференции Джон Коллик затронул тему развития критического мышления у обучаемых на основе метода Сократа (в современном варианте – формирующее оценивание). Умение критически мыслить, анализировать данные и процессы и сотрудничать – это ключевые навыки для молодых людей в настоящее время, по мнению Д.Коллика.</w:t>
      </w:r>
    </w:p>
    <w:p w:rsidR="004772CC" w:rsidRDefault="004772CC" w:rsidP="004772CC">
      <w:pPr>
        <w:pStyle w:val="a5"/>
      </w:pPr>
      <w:r>
        <w:t xml:space="preserve">    Преподаватели часто воспринимают учащихся как объект процесса обучения «Что я должен сделать, чтобы мои ученики были / научились /…?» Формирующее оценивание помогает передать процесс обратно в руки ученика, и уже он задается вопросом «Что я должен сделать, чтобы достигнуть нужного мне результата?»</w:t>
      </w:r>
    </w:p>
    <w:p w:rsidR="004772CC" w:rsidRDefault="004772CC" w:rsidP="004772CC">
      <w:pPr>
        <w:pStyle w:val="a5"/>
      </w:pPr>
    </w:p>
    <w:p w:rsidR="004772CC" w:rsidRDefault="004772CC" w:rsidP="004772CC">
      <w:pPr>
        <w:pStyle w:val="a5"/>
      </w:pPr>
      <w:r>
        <w:t>Метод Сократа:</w:t>
      </w:r>
    </w:p>
    <w:p w:rsidR="004772CC" w:rsidRDefault="004772CC" w:rsidP="004772CC">
      <w:pPr>
        <w:pStyle w:val="a5"/>
      </w:pPr>
      <w:r>
        <w:t xml:space="preserve"> 1. Поиск истины</w:t>
      </w:r>
    </w:p>
    <w:p w:rsidR="004772CC" w:rsidRDefault="004772CC" w:rsidP="004772CC">
      <w:pPr>
        <w:pStyle w:val="a5"/>
      </w:pPr>
      <w:r>
        <w:t xml:space="preserve"> 2. Развитие умений аргументации</w:t>
      </w:r>
    </w:p>
    <w:p w:rsidR="004772CC" w:rsidRDefault="004772CC" w:rsidP="004772CC">
      <w:pPr>
        <w:pStyle w:val="a5"/>
      </w:pPr>
      <w:r>
        <w:t xml:space="preserve"> 3. Понимание мышления ученика</w:t>
      </w:r>
    </w:p>
    <w:p w:rsidR="004772CC" w:rsidRDefault="004772CC" w:rsidP="004772CC">
      <w:pPr>
        <w:pStyle w:val="a5"/>
      </w:pPr>
    </w:p>
    <w:p w:rsidR="004772CC" w:rsidRPr="00A74908" w:rsidRDefault="004772CC" w:rsidP="004772CC">
      <w:pPr>
        <w:pStyle w:val="a5"/>
      </w:pPr>
      <w:r>
        <w:t xml:space="preserve">    Ежедневное оценивание через тесты или небольшие задания позволяет открыть те процессы, которые не видны при периодически проводимых контрольных и экзаменах. А технологии – например, система для проведения опросов и оценивания, интерактивная доска и т.п., – помогают использовать формирующее оценивание на новом уровне, задействуя работу с большими данными, моделирование систем, проектное обучение и взаимодействие учеников.</w:t>
      </w:r>
    </w:p>
    <w:p w:rsidR="004772CC" w:rsidRDefault="004772CC" w:rsidP="004772CC">
      <w:pPr>
        <w:autoSpaceDE w:val="0"/>
        <w:autoSpaceDN w:val="0"/>
        <w:adjustRightInd w:val="0"/>
        <w:spacing w:after="0" w:line="240" w:lineRule="auto"/>
        <w:rPr>
          <w:rFonts w:cs="Times New Roman"/>
          <w:color w:val="000000"/>
          <w:szCs w:val="28"/>
        </w:rPr>
      </w:pP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 xml:space="preserve">Давний партнер Polymedia, </w:t>
      </w:r>
      <w:r w:rsidRPr="00612076">
        <w:rPr>
          <w:rFonts w:cs="Times New Roman"/>
          <w:b/>
          <w:color w:val="000000"/>
          <w:szCs w:val="28"/>
        </w:rPr>
        <w:t>компания Intel</w:t>
      </w:r>
      <w:r w:rsidRPr="00612076">
        <w:rPr>
          <w:rFonts w:cs="Times New Roman"/>
          <w:color w:val="000000"/>
          <w:szCs w:val="28"/>
        </w:rPr>
        <w:t>, приняла участие в пленарной части с</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докладом «Мобильные технологии в образовании. Взгляд в будущее» от директора программы Intel® World</w:t>
      </w:r>
      <w:r>
        <w:rPr>
          <w:rFonts w:cs="Times New Roman"/>
          <w:color w:val="000000"/>
          <w:szCs w:val="28"/>
        </w:rPr>
        <w:t xml:space="preserve">  </w:t>
      </w:r>
      <w:r w:rsidRPr="00612076">
        <w:rPr>
          <w:rFonts w:cs="Times New Roman"/>
          <w:color w:val="000000"/>
          <w:szCs w:val="28"/>
        </w:rPr>
        <w:t xml:space="preserve">Ahead в странах СНГ </w:t>
      </w:r>
      <w:r w:rsidRPr="00612076">
        <w:rPr>
          <w:rFonts w:cs="Times New Roman"/>
          <w:b/>
          <w:bCs/>
          <w:color w:val="000000"/>
          <w:szCs w:val="28"/>
        </w:rPr>
        <w:t>Сергея Жукова</w:t>
      </w:r>
      <w:r w:rsidRPr="00612076">
        <w:rPr>
          <w:rFonts w:cs="Times New Roman"/>
          <w:color w:val="000000"/>
          <w:szCs w:val="28"/>
        </w:rPr>
        <w:t xml:space="preserve">. </w:t>
      </w: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 xml:space="preserve">Компания </w:t>
      </w:r>
      <w:r w:rsidRPr="00612076">
        <w:rPr>
          <w:rFonts w:cs="Times New Roman"/>
          <w:b/>
          <w:color w:val="000000"/>
          <w:szCs w:val="28"/>
        </w:rPr>
        <w:t>Panasonic</w:t>
      </w:r>
      <w:r w:rsidRPr="00612076">
        <w:rPr>
          <w:rFonts w:cs="Times New Roman"/>
          <w:color w:val="000000"/>
          <w:szCs w:val="28"/>
        </w:rPr>
        <w:t xml:space="preserve"> также обозначила свой вклад в развитие</w:t>
      </w: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 xml:space="preserve">аудиовизуальных технологий в образовании и в лице </w:t>
      </w:r>
      <w:r w:rsidRPr="00612076">
        <w:rPr>
          <w:rFonts w:cs="Times New Roman"/>
          <w:b/>
          <w:bCs/>
          <w:color w:val="000000"/>
          <w:szCs w:val="28"/>
        </w:rPr>
        <w:t>Александра Мельцева</w:t>
      </w:r>
      <w:r w:rsidRPr="00612076">
        <w:rPr>
          <w:rFonts w:cs="Times New Roman"/>
          <w:color w:val="000000"/>
          <w:szCs w:val="28"/>
        </w:rPr>
        <w:t>, руководителя отдела</w:t>
      </w:r>
      <w:r>
        <w:rPr>
          <w:rFonts w:cs="Times New Roman"/>
          <w:color w:val="000000"/>
          <w:szCs w:val="28"/>
        </w:rPr>
        <w:t xml:space="preserve">  </w:t>
      </w:r>
      <w:r w:rsidRPr="00612076">
        <w:rPr>
          <w:rFonts w:cs="Times New Roman"/>
          <w:color w:val="000000"/>
          <w:szCs w:val="28"/>
        </w:rPr>
        <w:t>маркетинга департамента профессионального аудио-видео, рассказала о профессиональных решениях</w:t>
      </w:r>
      <w:r>
        <w:rPr>
          <w:rFonts w:cs="Times New Roman"/>
          <w:color w:val="000000"/>
          <w:szCs w:val="28"/>
        </w:rPr>
        <w:t xml:space="preserve">  </w:t>
      </w:r>
      <w:r w:rsidRPr="00612076">
        <w:rPr>
          <w:rFonts w:cs="Times New Roman"/>
          <w:color w:val="000000"/>
          <w:szCs w:val="28"/>
        </w:rPr>
        <w:t>Panasonic для школ, вузов и дополнительного образования.</w:t>
      </w:r>
    </w:p>
    <w:p w:rsidR="004772CC" w:rsidRDefault="004772CC" w:rsidP="004772CC">
      <w:pPr>
        <w:autoSpaceDE w:val="0"/>
        <w:autoSpaceDN w:val="0"/>
        <w:adjustRightInd w:val="0"/>
        <w:spacing w:after="0" w:line="240" w:lineRule="auto"/>
        <w:rPr>
          <w:rFonts w:cs="Times New Roman"/>
          <w:color w:val="000000"/>
          <w:szCs w:val="28"/>
        </w:rPr>
      </w:pP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Параллельно с пленарной частью конференции, свою работу вела выставочная зона, в которой любой</w:t>
      </w:r>
      <w:r>
        <w:rPr>
          <w:rFonts w:cs="Times New Roman"/>
          <w:color w:val="000000"/>
          <w:szCs w:val="28"/>
        </w:rPr>
        <w:t xml:space="preserve"> </w:t>
      </w:r>
      <w:r w:rsidRPr="00612076">
        <w:rPr>
          <w:rFonts w:cs="Times New Roman"/>
          <w:color w:val="000000"/>
          <w:szCs w:val="28"/>
        </w:rPr>
        <w:t>желающий мог увидеть в действии наглядные примеры разработок, уже активно применяемых в</w:t>
      </w:r>
      <w:r>
        <w:rPr>
          <w:rFonts w:cs="Times New Roman"/>
          <w:color w:val="000000"/>
          <w:szCs w:val="28"/>
        </w:rPr>
        <w:t xml:space="preserve">  </w:t>
      </w:r>
      <w:r w:rsidRPr="00612076">
        <w:rPr>
          <w:rFonts w:cs="Times New Roman"/>
          <w:color w:val="000000"/>
          <w:szCs w:val="28"/>
        </w:rPr>
        <w:t>образовательных учреждениях – интерактивный стол ActivTable, интерактивный пол для дошкольного</w:t>
      </w:r>
      <w:r>
        <w:rPr>
          <w:rFonts w:cs="Times New Roman"/>
          <w:color w:val="000000"/>
          <w:szCs w:val="28"/>
        </w:rPr>
        <w:t xml:space="preserve">   </w:t>
      </w:r>
      <w:r w:rsidRPr="00612076">
        <w:rPr>
          <w:rFonts w:cs="Times New Roman"/>
          <w:color w:val="000000"/>
          <w:szCs w:val="28"/>
        </w:rPr>
        <w:t>образования и начальных классов, интерактивные доски ActivBoard, цифровые лаборатории PASCO scientific,</w:t>
      </w:r>
      <w:r>
        <w:rPr>
          <w:rFonts w:cs="Times New Roman"/>
          <w:color w:val="000000"/>
          <w:szCs w:val="28"/>
        </w:rPr>
        <w:t xml:space="preserve"> </w:t>
      </w:r>
      <w:r w:rsidRPr="00612076">
        <w:rPr>
          <w:rFonts w:cs="Times New Roman"/>
          <w:color w:val="000000"/>
          <w:szCs w:val="28"/>
        </w:rPr>
        <w:t>интеллектуальный дисплей Flipbox, технологии 3D</w:t>
      </w:r>
      <w:r>
        <w:rPr>
          <w:rFonts w:cs="Times New Roman"/>
          <w:color w:val="000000"/>
          <w:szCs w:val="28"/>
        </w:rPr>
        <w:t xml:space="preserve"> визуализации, системы опроса и </w:t>
      </w:r>
      <w:r w:rsidRPr="00612076">
        <w:rPr>
          <w:rFonts w:cs="Times New Roman"/>
          <w:color w:val="000000"/>
          <w:szCs w:val="28"/>
        </w:rPr>
        <w:t>голосования</w:t>
      </w:r>
      <w:r>
        <w:rPr>
          <w:rFonts w:cs="Times New Roman"/>
          <w:color w:val="000000"/>
          <w:szCs w:val="28"/>
        </w:rPr>
        <w:t xml:space="preserve">  </w:t>
      </w:r>
      <w:r w:rsidRPr="00612076">
        <w:rPr>
          <w:rFonts w:cs="Times New Roman"/>
          <w:color w:val="000000"/>
          <w:szCs w:val="28"/>
        </w:rPr>
        <w:t xml:space="preserve">ActivExpression, технологии панорамной съемки и </w:t>
      </w:r>
      <w:r w:rsidRPr="00612076">
        <w:rPr>
          <w:rFonts w:cs="Times New Roman"/>
          <w:b/>
          <w:color w:val="000000"/>
          <w:szCs w:val="28"/>
        </w:rPr>
        <w:t>4K визуализации</w:t>
      </w:r>
      <w:r w:rsidRPr="00612076">
        <w:rPr>
          <w:rFonts w:cs="Times New Roman"/>
          <w:color w:val="000000"/>
          <w:szCs w:val="28"/>
        </w:rPr>
        <w:t xml:space="preserve"> от Panasonic, системы дистанционного</w:t>
      </w:r>
      <w:r>
        <w:rPr>
          <w:rFonts w:cs="Times New Roman"/>
          <w:color w:val="000000"/>
          <w:szCs w:val="28"/>
        </w:rPr>
        <w:t xml:space="preserve">   </w:t>
      </w:r>
      <w:r w:rsidRPr="00612076">
        <w:rPr>
          <w:rFonts w:cs="Times New Roman"/>
          <w:color w:val="000000"/>
          <w:szCs w:val="28"/>
        </w:rPr>
        <w:t>обучения и многое другое.</w:t>
      </w:r>
    </w:p>
    <w:p w:rsidR="004772CC" w:rsidRDefault="004772CC" w:rsidP="004772CC">
      <w:pPr>
        <w:pStyle w:val="a5"/>
      </w:pPr>
      <w:r>
        <w:lastRenderedPageBreak/>
        <w:t xml:space="preserve">      Как известно</w:t>
      </w:r>
      <w:r w:rsidRPr="007474A1">
        <w:rPr>
          <w:u w:val="single"/>
        </w:rPr>
        <w:t xml:space="preserve">, </w:t>
      </w:r>
      <w:r w:rsidRPr="007474A1">
        <w:rPr>
          <w:i/>
          <w:u w:val="single"/>
        </w:rPr>
        <w:t>ведущим фактором успешного обучения является вовлечённость</w:t>
      </w:r>
      <w:r>
        <w:t>. Организаторы сумели добиться полного погружения участников в процесс приобщения к современным педагогическим технологиям. Всё можно было попробовать лично, примериться к новинкам, пообщаться с экспертами. Например, надеваешь очки, встаёшь перед 3-D экраном и смотришь учебный фильм по анатомии, словно попадаешь в микровселенную внутри живой клетки. Или садишься за интерактивный стол, напоминающий планшетный компьютер площадью с крышку школьной парты. Он предназначен для групповых занятий, причём программное обеспечение позволяет применять на любой ступени образовательного процесса от начальной школы до старших курсов университета.</w:t>
      </w:r>
    </w:p>
    <w:p w:rsidR="004772CC" w:rsidRDefault="004772CC" w:rsidP="004772CC">
      <w:pPr>
        <w:pStyle w:val="a5"/>
      </w:pPr>
      <w:r>
        <w:t>Экран не нагревается, выдерживает удары и статические нагрузки.</w:t>
      </w:r>
    </w:p>
    <w:p w:rsidR="004772CC" w:rsidRDefault="004772CC" w:rsidP="004772CC">
      <w:pPr>
        <w:pStyle w:val="a5"/>
      </w:pPr>
      <w:r>
        <w:t xml:space="preserve">     Вниманию гостей были представлены увлекательные естественно-научные эксперименты, в духе тех, что проводят на уроках химии и физики, только выполненные на современном оборудовании, которое позволяет существенно оптимизировать время проведения занятий и воплотить актуальный на сегодняшний день проектно-деятельностный подход в обучении.</w:t>
      </w:r>
    </w:p>
    <w:p w:rsidR="004772CC" w:rsidRDefault="004772CC" w:rsidP="004772CC">
      <w:pPr>
        <w:autoSpaceDE w:val="0"/>
        <w:autoSpaceDN w:val="0"/>
        <w:adjustRightInd w:val="0"/>
        <w:spacing w:after="0" w:line="240" w:lineRule="auto"/>
        <w:rPr>
          <w:rFonts w:cs="Times New Roman"/>
          <w:color w:val="000000"/>
          <w:szCs w:val="28"/>
        </w:rPr>
      </w:pP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Долгожданным сюрпризом для всех участников стала презентация собственной разработки компании</w:t>
      </w:r>
      <w:r>
        <w:rPr>
          <w:rFonts w:cs="Times New Roman"/>
          <w:color w:val="000000"/>
          <w:szCs w:val="28"/>
        </w:rPr>
        <w:t xml:space="preserve">  </w:t>
      </w:r>
      <w:r w:rsidRPr="00612076">
        <w:rPr>
          <w:rFonts w:cs="Times New Roman"/>
          <w:color w:val="000000"/>
          <w:szCs w:val="28"/>
        </w:rPr>
        <w:t xml:space="preserve">Polymedia, первого в своем роде планшета для образования </w:t>
      </w:r>
      <w:r w:rsidRPr="00612076">
        <w:rPr>
          <w:rFonts w:cs="Times New Roman"/>
          <w:b/>
          <w:bCs/>
          <w:color w:val="000000"/>
          <w:szCs w:val="28"/>
        </w:rPr>
        <w:t>Polypad</w:t>
      </w:r>
      <w:r w:rsidRPr="00612076">
        <w:rPr>
          <w:rFonts w:cs="Times New Roman"/>
          <w:color w:val="000000"/>
          <w:szCs w:val="28"/>
        </w:rPr>
        <w:t>, программное обеспечение которого</w:t>
      </w:r>
      <w:r>
        <w:rPr>
          <w:rFonts w:cs="Times New Roman"/>
          <w:color w:val="000000"/>
          <w:szCs w:val="28"/>
        </w:rPr>
        <w:t xml:space="preserve">  </w:t>
      </w:r>
      <w:r w:rsidRPr="00612076">
        <w:rPr>
          <w:rFonts w:cs="Times New Roman"/>
          <w:color w:val="000000"/>
          <w:szCs w:val="28"/>
        </w:rPr>
        <w:t>разрабатывалось специально для совместного использования на занятиях учителя и учеников.</w:t>
      </w:r>
    </w:p>
    <w:p w:rsidR="004772CC" w:rsidRPr="00612076" w:rsidRDefault="004772CC" w:rsidP="004772CC">
      <w:pPr>
        <w:autoSpaceDE w:val="0"/>
        <w:autoSpaceDN w:val="0"/>
        <w:adjustRightInd w:val="0"/>
        <w:spacing w:after="0" w:line="240" w:lineRule="auto"/>
        <w:rPr>
          <w:rFonts w:cs="Times New Roman"/>
          <w:i/>
          <w:iCs/>
          <w:color w:val="000000"/>
          <w:szCs w:val="28"/>
        </w:rPr>
      </w:pPr>
      <w:r w:rsidRPr="00612076">
        <w:rPr>
          <w:rFonts w:cs="Times New Roman"/>
          <w:color w:val="000000"/>
          <w:szCs w:val="28"/>
        </w:rPr>
        <w:t>«</w:t>
      </w:r>
      <w:r w:rsidRPr="00612076">
        <w:rPr>
          <w:rFonts w:cs="Times New Roman"/>
          <w:i/>
          <w:iCs/>
          <w:color w:val="000000"/>
          <w:szCs w:val="28"/>
        </w:rPr>
        <w:t>В ближайшее время будет наблюдаться устойчивый рост востребованности мобильных устройств в</w:t>
      </w:r>
      <w:r>
        <w:rPr>
          <w:rFonts w:cs="Times New Roman"/>
          <w:i/>
          <w:iCs/>
          <w:color w:val="000000"/>
          <w:szCs w:val="28"/>
        </w:rPr>
        <w:t xml:space="preserve">  </w:t>
      </w:r>
      <w:r w:rsidRPr="00612076">
        <w:rPr>
          <w:rFonts w:cs="Times New Roman"/>
          <w:i/>
          <w:iCs/>
          <w:color w:val="000000"/>
          <w:szCs w:val="28"/>
        </w:rPr>
        <w:t xml:space="preserve">образовании, как в России, так и в СНГ </w:t>
      </w:r>
      <w:r w:rsidRPr="00612076">
        <w:rPr>
          <w:rFonts w:cs="Times New Roman"/>
          <w:color w:val="000000"/>
          <w:szCs w:val="28"/>
        </w:rPr>
        <w:t xml:space="preserve">– говорит руководитель проекта разработки Polypad </w:t>
      </w:r>
      <w:r w:rsidRPr="00612076">
        <w:rPr>
          <w:rFonts w:cs="Times New Roman"/>
          <w:b/>
          <w:bCs/>
          <w:color w:val="000000"/>
          <w:szCs w:val="28"/>
        </w:rPr>
        <w:t>Эмиль</w:t>
      </w:r>
      <w:r>
        <w:rPr>
          <w:rFonts w:cs="Times New Roman"/>
          <w:i/>
          <w:iCs/>
          <w:color w:val="000000"/>
          <w:szCs w:val="28"/>
        </w:rPr>
        <w:t xml:space="preserve"> </w:t>
      </w:r>
      <w:r w:rsidRPr="00612076">
        <w:rPr>
          <w:rFonts w:cs="Times New Roman"/>
          <w:b/>
          <w:bCs/>
          <w:color w:val="000000"/>
          <w:szCs w:val="28"/>
        </w:rPr>
        <w:t>Ишмухаметов</w:t>
      </w:r>
      <w:r w:rsidRPr="00612076">
        <w:rPr>
          <w:rFonts w:cs="Times New Roman"/>
          <w:color w:val="000000"/>
          <w:szCs w:val="28"/>
        </w:rPr>
        <w:t xml:space="preserve">. – </w:t>
      </w:r>
      <w:r w:rsidRPr="00612076">
        <w:rPr>
          <w:rFonts w:cs="Times New Roman"/>
          <w:i/>
          <w:iCs/>
          <w:color w:val="000000"/>
          <w:szCs w:val="28"/>
        </w:rPr>
        <w:t>Мы, обладая 16-летним опытом сотрудничества с образованием и зная потребности</w:t>
      </w:r>
      <w:r>
        <w:rPr>
          <w:rFonts w:cs="Times New Roman"/>
          <w:i/>
          <w:iCs/>
          <w:color w:val="000000"/>
          <w:szCs w:val="28"/>
        </w:rPr>
        <w:t xml:space="preserve"> </w:t>
      </w:r>
      <w:r w:rsidRPr="00612076">
        <w:rPr>
          <w:rFonts w:cs="Times New Roman"/>
          <w:i/>
          <w:iCs/>
          <w:color w:val="000000"/>
          <w:szCs w:val="28"/>
        </w:rPr>
        <w:t>образовательных учреждений, решили создать собственный планшет, ориентированный непосредственно на</w:t>
      </w:r>
      <w:r>
        <w:rPr>
          <w:rFonts w:cs="Times New Roman"/>
          <w:i/>
          <w:iCs/>
          <w:color w:val="000000"/>
          <w:szCs w:val="28"/>
        </w:rPr>
        <w:t xml:space="preserve">  </w:t>
      </w:r>
      <w:r w:rsidRPr="00612076">
        <w:rPr>
          <w:rFonts w:cs="Times New Roman"/>
          <w:i/>
          <w:iCs/>
          <w:color w:val="000000"/>
          <w:szCs w:val="28"/>
        </w:rPr>
        <w:t>учителей и учеников и полностью отвечающий их запросам в процессе обучения на уроке</w:t>
      </w:r>
      <w:r>
        <w:rPr>
          <w:rFonts w:cs="Times New Roman"/>
          <w:i/>
          <w:iCs/>
          <w:color w:val="000000"/>
          <w:szCs w:val="28"/>
        </w:rPr>
        <w:t xml:space="preserve"> </w:t>
      </w:r>
      <w:r>
        <w:t>Polypad.</w:t>
      </w:r>
      <w:r w:rsidRPr="00612076">
        <w:rPr>
          <w:rFonts w:cs="Times New Roman"/>
          <w:i/>
          <w:iCs/>
          <w:color w:val="000000"/>
          <w:szCs w:val="28"/>
        </w:rPr>
        <w:t>. Он отличается от</w:t>
      </w:r>
    </w:p>
    <w:p w:rsidR="004772CC" w:rsidRPr="00612076" w:rsidRDefault="004772CC" w:rsidP="004772CC">
      <w:pPr>
        <w:autoSpaceDE w:val="0"/>
        <w:autoSpaceDN w:val="0"/>
        <w:adjustRightInd w:val="0"/>
        <w:spacing w:after="0" w:line="240" w:lineRule="auto"/>
        <w:rPr>
          <w:rFonts w:cs="Times New Roman"/>
          <w:i/>
          <w:iCs/>
          <w:color w:val="000000"/>
          <w:szCs w:val="28"/>
        </w:rPr>
      </w:pPr>
      <w:r w:rsidRPr="00612076">
        <w:rPr>
          <w:rFonts w:cs="Times New Roman"/>
          <w:i/>
          <w:iCs/>
          <w:color w:val="000000"/>
          <w:szCs w:val="28"/>
        </w:rPr>
        <w:t>своих конкурентов большой надёжностью, специализированным софтом, широким функционалом, мощной</w:t>
      </w:r>
      <w:r>
        <w:rPr>
          <w:rFonts w:cs="Times New Roman"/>
          <w:i/>
          <w:iCs/>
          <w:color w:val="000000"/>
          <w:szCs w:val="28"/>
        </w:rPr>
        <w:t xml:space="preserve"> </w:t>
      </w:r>
      <w:r w:rsidRPr="00612076">
        <w:rPr>
          <w:rFonts w:cs="Times New Roman"/>
          <w:i/>
          <w:iCs/>
          <w:color w:val="000000"/>
          <w:szCs w:val="28"/>
        </w:rPr>
        <w:t>“начинкой” и низкой ценой</w:t>
      </w:r>
      <w:r>
        <w:rPr>
          <w:rFonts w:cs="Times New Roman"/>
          <w:i/>
          <w:iCs/>
          <w:color w:val="000000"/>
          <w:szCs w:val="28"/>
        </w:rPr>
        <w:t xml:space="preserve"> </w:t>
      </w:r>
      <w:r>
        <w:t>порядка 11990 рублей</w:t>
      </w:r>
      <w:r w:rsidRPr="00612076">
        <w:rPr>
          <w:rFonts w:cs="Times New Roman"/>
          <w:color w:val="000000"/>
          <w:szCs w:val="28"/>
        </w:rPr>
        <w:t>»</w:t>
      </w: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В возможности планшета включены работа с электронными учебниками, система подготовки и проведения</w:t>
      </w:r>
      <w:r>
        <w:rPr>
          <w:rFonts w:cs="Times New Roman"/>
          <w:color w:val="000000"/>
          <w:szCs w:val="28"/>
        </w:rPr>
        <w:t xml:space="preserve">  </w:t>
      </w:r>
      <w:r w:rsidRPr="00612076">
        <w:rPr>
          <w:rFonts w:cs="Times New Roman"/>
          <w:color w:val="000000"/>
          <w:szCs w:val="28"/>
        </w:rPr>
        <w:t>интерактивных уроков, специальное приложение для подготовки к сдаче ГИА и ЕГЭ по всем предметам,проведение лабораторных работ и экспериментов с PASCO, комплексная оценка знаний и контроль</w:t>
      </w:r>
      <w:r>
        <w:rPr>
          <w:rFonts w:cs="Times New Roman"/>
          <w:color w:val="000000"/>
          <w:szCs w:val="28"/>
        </w:rPr>
        <w:t xml:space="preserve"> </w:t>
      </w:r>
      <w:r w:rsidRPr="00612076">
        <w:rPr>
          <w:rFonts w:cs="Times New Roman"/>
          <w:color w:val="000000"/>
          <w:szCs w:val="28"/>
        </w:rPr>
        <w:t>достижений учеников, а также система управления классом.</w:t>
      </w:r>
      <w:r w:rsidRPr="00513B3E">
        <w:t xml:space="preserve"> </w:t>
      </w:r>
      <w:r>
        <w:t>широко известная по программе «Один ученик – один компьютер» и отлично зарекомендовавшая себя в школах по всей России.</w:t>
      </w: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 xml:space="preserve">В рамках первого дня конференции организаторы представили учителям обновленную версию сайта онлайн-сообщества </w:t>
      </w:r>
      <w:r w:rsidRPr="00612076">
        <w:rPr>
          <w:rFonts w:cs="Times New Roman"/>
          <w:b/>
          <w:bCs/>
          <w:color w:val="000000"/>
          <w:szCs w:val="28"/>
        </w:rPr>
        <w:t>Edcommunity</w:t>
      </w:r>
      <w:r w:rsidRPr="00612076">
        <w:rPr>
          <w:rFonts w:cs="Times New Roman"/>
          <w:color w:val="000000"/>
          <w:szCs w:val="28"/>
        </w:rPr>
        <w:t>, которое к 15 октября 2014 года станет полноценной профессиональной</w:t>
      </w:r>
      <w:r>
        <w:rPr>
          <w:rFonts w:cs="Times New Roman"/>
          <w:color w:val="000000"/>
          <w:szCs w:val="28"/>
        </w:rPr>
        <w:t xml:space="preserve"> </w:t>
      </w:r>
      <w:r w:rsidRPr="00612076">
        <w:rPr>
          <w:rFonts w:cs="Times New Roman"/>
          <w:color w:val="000000"/>
          <w:szCs w:val="28"/>
        </w:rPr>
        <w:t>социальной сетью для учителей!</w:t>
      </w:r>
    </w:p>
    <w:p w:rsidR="004772CC" w:rsidRPr="00A74908" w:rsidRDefault="004772CC" w:rsidP="004772CC">
      <w:pPr>
        <w:pStyle w:val="a5"/>
      </w:pPr>
      <w:r>
        <w:t xml:space="preserve">    </w:t>
      </w:r>
      <w:r w:rsidRPr="00A74908">
        <w:t xml:space="preserve">Данный сайт образовательного проекта дает возможность педагогам не только участвовать в конкурсах, но и обмениваться идеями и опытом с единомышленниками, получать консультации экспертов, узнавать последние тенденции современных образовательных технологий, получать методическую и техническую поддержку по работе с оборудованием, участвовать в вебинарах. </w:t>
      </w:r>
    </w:p>
    <w:p w:rsidR="004772CC" w:rsidRDefault="004772CC" w:rsidP="004772CC">
      <w:pPr>
        <w:pStyle w:val="a5"/>
      </w:pPr>
      <w:r>
        <w:rPr>
          <w:rFonts w:cs="Times New Roman"/>
          <w:color w:val="000000"/>
          <w:szCs w:val="28"/>
        </w:rPr>
        <w:lastRenderedPageBreak/>
        <w:t xml:space="preserve">(по итогам конференции </w:t>
      </w:r>
      <w:r w:rsidRPr="00CA602B">
        <w:t>выдано Удостоверение «Международной академии «Айдиториум» о краткосрочном повышении квалификации (8 часов</w:t>
      </w:r>
      <w:r>
        <w:t>+сертификат участника</w:t>
      </w:r>
      <w:r w:rsidRPr="00CA602B">
        <w:t>)</w:t>
      </w:r>
    </w:p>
    <w:p w:rsidR="004772CC" w:rsidRDefault="004772CC" w:rsidP="004772CC">
      <w:pPr>
        <w:pStyle w:val="a5"/>
        <w:rPr>
          <w:rFonts w:cs="Times New Roman"/>
          <w:color w:val="000000"/>
          <w:szCs w:val="28"/>
        </w:rPr>
      </w:pPr>
      <w:r>
        <w:rPr>
          <w:rFonts w:cs="Times New Roman"/>
          <w:color w:val="000000"/>
          <w:szCs w:val="28"/>
        </w:rPr>
        <w:t xml:space="preserve">     </w:t>
      </w:r>
      <w:r w:rsidRPr="00612076">
        <w:rPr>
          <w:rFonts w:cs="Times New Roman"/>
          <w:color w:val="000000"/>
          <w:szCs w:val="28"/>
        </w:rPr>
        <w:t>Завершился первый день финалом конкурсов профессионального мастерства «ИнтерАктивный Учитель» и</w:t>
      </w:r>
      <w:r>
        <w:rPr>
          <w:rFonts w:cs="Times New Roman"/>
          <w:color w:val="000000"/>
          <w:szCs w:val="28"/>
        </w:rPr>
        <w:t xml:space="preserve"> </w:t>
      </w:r>
      <w:r w:rsidRPr="00612076">
        <w:rPr>
          <w:rFonts w:cs="Times New Roman"/>
          <w:color w:val="000000"/>
          <w:szCs w:val="28"/>
        </w:rPr>
        <w:t>«Чтобы знать науку, ею надо заниматься»</w:t>
      </w:r>
      <w:r w:rsidRPr="00DA4A33">
        <w:t xml:space="preserve"> </w:t>
      </w:r>
      <w:r w:rsidRPr="00A74908">
        <w:t>которые ежегодно проводятся на единой он</w:t>
      </w:r>
      <w:r>
        <w:t>-</w:t>
      </w:r>
      <w:r w:rsidRPr="00A74908">
        <w:t xml:space="preserve">лайн площадке для обмена опытом педагогов, использующих интерактивные и мультимедийные технологии в своей практике (http://edcommunity.ru/). </w:t>
      </w:r>
      <w:r w:rsidRPr="00612076">
        <w:rPr>
          <w:rFonts w:cs="Times New Roman"/>
          <w:color w:val="000000"/>
          <w:szCs w:val="28"/>
        </w:rPr>
        <w:t xml:space="preserve"> и торжественным награждением победителей.</w:t>
      </w:r>
    </w:p>
    <w:p w:rsidR="004772CC" w:rsidRPr="00612076" w:rsidRDefault="004772CC" w:rsidP="004772CC">
      <w:pPr>
        <w:pStyle w:val="a5"/>
        <w:jc w:val="center"/>
        <w:rPr>
          <w:i/>
        </w:rPr>
      </w:pPr>
      <w:r w:rsidRPr="00DA4A33">
        <w:rPr>
          <w:rFonts w:cs="Times New Roman"/>
          <w:i/>
          <w:color w:val="000000"/>
          <w:szCs w:val="28"/>
        </w:rPr>
        <w:t>ВТОРОЙ  ДЕНЬ</w:t>
      </w:r>
    </w:p>
    <w:p w:rsidR="004772CC" w:rsidRDefault="004D650E" w:rsidP="004772CC">
      <w:pPr>
        <w:pStyle w:val="a5"/>
      </w:pPr>
      <w:r>
        <w:t>На следующий  день нас</w:t>
      </w:r>
      <w:r w:rsidR="004772CC">
        <w:t xml:space="preserve"> ждали мастер-классы по работе с новым оборудованием. </w:t>
      </w:r>
    </w:p>
    <w:p w:rsidR="004772CC" w:rsidRDefault="004772CC" w:rsidP="004772CC">
      <w:pPr>
        <w:pStyle w:val="a5"/>
      </w:pPr>
      <w:r>
        <w:rPr>
          <w:rFonts w:cs="Times New Roman"/>
          <w:color w:val="000000"/>
          <w:szCs w:val="28"/>
        </w:rPr>
        <w:t xml:space="preserve">   Второй день конференции оказался </w:t>
      </w:r>
      <w:r w:rsidRPr="00612076">
        <w:rPr>
          <w:rFonts w:cs="Times New Roman"/>
          <w:color w:val="000000"/>
          <w:szCs w:val="28"/>
        </w:rPr>
        <w:t>не менее насыщенным, на этот раз поработать на конференции пришлось</w:t>
      </w:r>
      <w:r>
        <w:rPr>
          <w:rFonts w:cs="Times New Roman"/>
          <w:color w:val="000000"/>
          <w:szCs w:val="28"/>
        </w:rPr>
        <w:t xml:space="preserve">  </w:t>
      </w:r>
      <w:r w:rsidRPr="00612076">
        <w:rPr>
          <w:rFonts w:cs="Times New Roman"/>
          <w:color w:val="000000"/>
          <w:szCs w:val="28"/>
        </w:rPr>
        <w:t>самим педагогам – после бодрящего утреннего шоу барабанов все участники, разделившись на группы,</w:t>
      </w:r>
      <w:r>
        <w:rPr>
          <w:rFonts w:cs="Times New Roman"/>
          <w:color w:val="000000"/>
          <w:szCs w:val="28"/>
        </w:rPr>
        <w:t xml:space="preserve"> </w:t>
      </w:r>
      <w:r w:rsidRPr="00612076">
        <w:rPr>
          <w:rFonts w:cs="Times New Roman"/>
          <w:color w:val="000000"/>
          <w:szCs w:val="28"/>
        </w:rPr>
        <w:t>разошлись по аудиториям, где проходили мастер-классы и тренинги по работе с представленными на</w:t>
      </w:r>
      <w:r>
        <w:rPr>
          <w:rFonts w:cs="Times New Roman"/>
          <w:color w:val="000000"/>
          <w:szCs w:val="28"/>
        </w:rPr>
        <w:t xml:space="preserve"> </w:t>
      </w:r>
      <w:r w:rsidRPr="00612076">
        <w:rPr>
          <w:rFonts w:cs="Times New Roman"/>
          <w:color w:val="000000"/>
          <w:szCs w:val="28"/>
        </w:rPr>
        <w:t>конференции технологиями</w:t>
      </w:r>
      <w:r>
        <w:rPr>
          <w:rFonts w:cs="Times New Roman"/>
          <w:color w:val="000000"/>
          <w:szCs w:val="28"/>
        </w:rPr>
        <w:t xml:space="preserve"> и</w:t>
      </w:r>
      <w:r>
        <w:t xml:space="preserve"> новым оборудованием. Многочисленные делегаты форума разбились на четыре группы, каждая из которых осваивала свой информационный сектор. По мнению организаторов, конференция позволит перенять опыт признанных специалистов отрасли, наметить пути дальнейшего совершенствования кадрового потенциала.</w:t>
      </w:r>
    </w:p>
    <w:p w:rsidR="004772CC" w:rsidRPr="00612076" w:rsidRDefault="004772CC" w:rsidP="004772CC">
      <w:pPr>
        <w:pStyle w:val="a5"/>
      </w:pPr>
      <w:r>
        <w:t xml:space="preserve">    Во второй день конференции компании Polymedia – </w:t>
      </w:r>
      <w:r w:rsidRPr="007474A1">
        <w:rPr>
          <w:b/>
        </w:rPr>
        <w:t>Инна Стивенс</w:t>
      </w:r>
      <w:r>
        <w:t xml:space="preserve"> (консультант Promethean, компании-партнера Polymedia) и </w:t>
      </w:r>
      <w:r w:rsidRPr="007474A1">
        <w:rPr>
          <w:b/>
        </w:rPr>
        <w:t>Наталья Щербакова</w:t>
      </w:r>
      <w:r>
        <w:t xml:space="preserve"> (зам. директора МОУ СОШ №15, Ярославль) – в рамках одного из мастер-классов рассказали о техниках формирующего оценивания с использованием системы для проведения опросов ActivExpression 2, интерактивной доски и документ-камеры.</w:t>
      </w:r>
    </w:p>
    <w:p w:rsidR="004772CC" w:rsidRDefault="004772CC" w:rsidP="004772CC">
      <w:pPr>
        <w:pStyle w:val="a5"/>
      </w:pPr>
      <w:r w:rsidRPr="00612076">
        <w:rPr>
          <w:rFonts w:cs="Times New Roman"/>
          <w:color w:val="000000"/>
          <w:szCs w:val="28"/>
        </w:rPr>
        <w:t xml:space="preserve"> </w:t>
      </w:r>
      <w:r w:rsidRPr="00612076">
        <w:rPr>
          <w:rFonts w:cs="Times New Roman"/>
          <w:b/>
          <w:color w:val="000000"/>
          <w:szCs w:val="28"/>
        </w:rPr>
        <w:t>Мастер-класс «</w:t>
      </w:r>
      <w:r w:rsidRPr="00612076">
        <w:rPr>
          <w:rFonts w:cs="Times New Roman"/>
          <w:b/>
          <w:i/>
          <w:iCs/>
          <w:color w:val="000000"/>
          <w:szCs w:val="28"/>
        </w:rPr>
        <w:t>Формирующее оценивание — новый уровень использования систем опроса</w:t>
      </w:r>
      <w:r w:rsidRPr="00F75D05">
        <w:rPr>
          <w:rFonts w:cs="Times New Roman"/>
          <w:b/>
          <w:i/>
          <w:iCs/>
          <w:color w:val="000000"/>
          <w:szCs w:val="28"/>
        </w:rPr>
        <w:t xml:space="preserve">  </w:t>
      </w:r>
      <w:r w:rsidRPr="00612076">
        <w:rPr>
          <w:rFonts w:cs="Times New Roman"/>
          <w:b/>
          <w:i/>
          <w:iCs/>
          <w:color w:val="000000"/>
          <w:szCs w:val="28"/>
        </w:rPr>
        <w:t>и тестирования ActivExpression 2</w:t>
      </w:r>
      <w:r w:rsidRPr="00612076">
        <w:rPr>
          <w:rFonts w:cs="Times New Roman"/>
          <w:b/>
          <w:color w:val="000000"/>
          <w:szCs w:val="28"/>
        </w:rPr>
        <w:t>» от заместителя директора школы №15,</w:t>
      </w:r>
      <w:r w:rsidRPr="00612076">
        <w:rPr>
          <w:rFonts w:cs="Times New Roman"/>
          <w:color w:val="000000"/>
          <w:szCs w:val="28"/>
        </w:rPr>
        <w:t xml:space="preserve"> Ярославль, </w:t>
      </w:r>
      <w:r w:rsidRPr="00612076">
        <w:rPr>
          <w:rFonts w:cs="Times New Roman"/>
          <w:b/>
          <w:bCs/>
          <w:color w:val="000000"/>
          <w:szCs w:val="28"/>
        </w:rPr>
        <w:t xml:space="preserve">Щербаковой Н.В. </w:t>
      </w:r>
      <w:r w:rsidRPr="00612076">
        <w:rPr>
          <w:rFonts w:cs="Times New Roman"/>
          <w:color w:val="000000"/>
          <w:szCs w:val="28"/>
        </w:rPr>
        <w:t>и</w:t>
      </w:r>
      <w:r>
        <w:rPr>
          <w:rFonts w:cs="Times New Roman"/>
          <w:color w:val="000000"/>
          <w:szCs w:val="28"/>
        </w:rPr>
        <w:t xml:space="preserve"> </w:t>
      </w:r>
      <w:r w:rsidRPr="00612076">
        <w:rPr>
          <w:rFonts w:cs="Times New Roman"/>
          <w:color w:val="000000"/>
          <w:szCs w:val="28"/>
        </w:rPr>
        <w:t xml:space="preserve">образовательного консультанта Promethean (Великобритания) </w:t>
      </w:r>
      <w:r w:rsidRPr="00612076">
        <w:rPr>
          <w:rFonts w:cs="Times New Roman"/>
          <w:b/>
          <w:bCs/>
          <w:color w:val="000000"/>
          <w:szCs w:val="28"/>
        </w:rPr>
        <w:t>Инны Стивенс</w:t>
      </w:r>
      <w:r>
        <w:rPr>
          <w:rFonts w:cs="Times New Roman"/>
          <w:b/>
          <w:bCs/>
          <w:color w:val="000000"/>
          <w:szCs w:val="28"/>
        </w:rPr>
        <w:t xml:space="preserve"> </w:t>
      </w:r>
      <w:r>
        <w:t>– в рамках одного из мастер-классов рассказали о техниках формирующего оценивания с использованием системы для проведения опросов ActivExpression 2, интерактивной доски и документ-камеры.</w:t>
      </w:r>
      <w:r w:rsidRPr="00F75D05">
        <w:t xml:space="preserve"> </w:t>
      </w:r>
    </w:p>
    <w:p w:rsidR="004772CC" w:rsidRDefault="004772CC" w:rsidP="004772CC">
      <w:pPr>
        <w:pStyle w:val="a5"/>
        <w:jc w:val="center"/>
      </w:pPr>
      <w:r>
        <w:t>Представили:</w:t>
      </w:r>
    </w:p>
    <w:p w:rsidR="004772CC" w:rsidRDefault="004772CC" w:rsidP="004772CC">
      <w:pPr>
        <w:pStyle w:val="a5"/>
      </w:pPr>
      <w:r>
        <w:t>инструменты для включения каждого ученика</w:t>
      </w:r>
    </w:p>
    <w:p w:rsidR="004772CC" w:rsidRDefault="004772CC" w:rsidP="004772CC">
      <w:pPr>
        <w:pStyle w:val="a5"/>
      </w:pPr>
      <w:r>
        <w:t>техники эффективных вопросов</w:t>
      </w:r>
    </w:p>
    <w:p w:rsidR="004772CC" w:rsidRDefault="004772CC" w:rsidP="004772CC">
      <w:pPr>
        <w:pStyle w:val="a5"/>
      </w:pPr>
      <w:r>
        <w:t>техники для ситуации, когда ученик говорит «Я не знаю»</w:t>
      </w:r>
    </w:p>
    <w:p w:rsidR="004772CC" w:rsidRDefault="004772CC" w:rsidP="004772CC">
      <w:pPr>
        <w:pStyle w:val="a5"/>
      </w:pPr>
      <w:r>
        <w:t>возможности организации работы в группе</w:t>
      </w:r>
    </w:p>
    <w:p w:rsidR="004772CC" w:rsidRPr="007474A1" w:rsidRDefault="004772CC" w:rsidP="004772CC">
      <w:pPr>
        <w:pStyle w:val="a5"/>
      </w:pPr>
      <w:r>
        <w:t>оценивание работы ученика (критериальное взаимооценивание, документ-камера для обратной связи, классификация ошибок, карты практического приложения полученных знаний и т.п.)</w:t>
      </w:r>
    </w:p>
    <w:p w:rsidR="004772CC" w:rsidRPr="009F36CC" w:rsidRDefault="004772CC" w:rsidP="004772CC">
      <w:pPr>
        <w:autoSpaceDE w:val="0"/>
        <w:autoSpaceDN w:val="0"/>
        <w:adjustRightInd w:val="0"/>
        <w:spacing w:after="0" w:line="240" w:lineRule="auto"/>
        <w:rPr>
          <w:rFonts w:cs="Times New Roman"/>
          <w:color w:val="000000"/>
          <w:szCs w:val="28"/>
        </w:rPr>
      </w:pPr>
      <w:r w:rsidRPr="00612076">
        <w:rPr>
          <w:rFonts w:cs="Times New Roman"/>
          <w:b/>
          <w:color w:val="000000"/>
          <w:szCs w:val="28"/>
        </w:rPr>
        <w:t> Мастер-класс «</w:t>
      </w:r>
      <w:r w:rsidRPr="00612076">
        <w:rPr>
          <w:rFonts w:cs="Times New Roman"/>
          <w:b/>
          <w:i/>
          <w:iCs/>
          <w:color w:val="000000"/>
          <w:szCs w:val="28"/>
        </w:rPr>
        <w:t>Zn ART — технология успеха по трехмерному прототипированию и протоколированию.</w:t>
      </w:r>
      <w:r w:rsidRPr="00F75D05">
        <w:rPr>
          <w:rFonts w:cs="Times New Roman"/>
          <w:b/>
          <w:i/>
          <w:iCs/>
          <w:color w:val="000000"/>
          <w:szCs w:val="28"/>
        </w:rPr>
        <w:t xml:space="preserve"> </w:t>
      </w:r>
      <w:r w:rsidRPr="00612076">
        <w:rPr>
          <w:rFonts w:cs="Times New Roman"/>
          <w:b/>
          <w:i/>
          <w:iCs/>
          <w:color w:val="000000"/>
          <w:szCs w:val="28"/>
        </w:rPr>
        <w:t>3D от идеи до воплощения</w:t>
      </w:r>
      <w:r w:rsidRPr="00612076">
        <w:rPr>
          <w:rFonts w:cs="Times New Roman"/>
          <w:b/>
          <w:color w:val="000000"/>
          <w:szCs w:val="28"/>
        </w:rPr>
        <w:t>» от креативного директора</w:t>
      </w:r>
      <w:r w:rsidRPr="00F75D05">
        <w:t xml:space="preserve"> </w:t>
      </w:r>
      <w:r>
        <w:t>директора Международного института новых образовательных технологий РГГУ</w:t>
      </w:r>
      <w:r w:rsidRPr="00612076">
        <w:rPr>
          <w:rFonts w:cs="Times New Roman"/>
          <w:b/>
          <w:color w:val="000000"/>
          <w:szCs w:val="28"/>
        </w:rPr>
        <w:t xml:space="preserve"> </w:t>
      </w:r>
      <w:r>
        <w:rPr>
          <w:rFonts w:cs="Times New Roman"/>
          <w:color w:val="000000"/>
          <w:szCs w:val="28"/>
        </w:rPr>
        <w:t xml:space="preserve"> </w:t>
      </w:r>
      <w:r w:rsidRPr="00612076">
        <w:rPr>
          <w:rFonts w:cs="Times New Roman"/>
          <w:color w:val="000000"/>
          <w:szCs w:val="28"/>
        </w:rPr>
        <w:t xml:space="preserve"> </w:t>
      </w:r>
      <w:r w:rsidRPr="00612076">
        <w:rPr>
          <w:rFonts w:cs="Times New Roman"/>
          <w:b/>
          <w:bCs/>
          <w:color w:val="000000"/>
          <w:szCs w:val="28"/>
        </w:rPr>
        <w:t xml:space="preserve">Красимира Тодорова </w:t>
      </w:r>
      <w:r w:rsidRPr="00612076">
        <w:rPr>
          <w:rFonts w:cs="Times New Roman"/>
          <w:color w:val="000000"/>
          <w:szCs w:val="28"/>
        </w:rPr>
        <w:t>(Болгария)</w:t>
      </w:r>
      <w:r>
        <w:rPr>
          <w:rFonts w:cs="Times New Roman"/>
          <w:i/>
          <w:iCs/>
          <w:color w:val="000000"/>
          <w:szCs w:val="28"/>
        </w:rPr>
        <w:t xml:space="preserve"> </w:t>
      </w:r>
      <w:r w:rsidRPr="00612076">
        <w:rPr>
          <w:rFonts w:cs="Times New Roman"/>
          <w:color w:val="000000"/>
          <w:szCs w:val="28"/>
        </w:rPr>
        <w:t>и Кувшинова С.В., упомянутого выше</w:t>
      </w:r>
      <w:r>
        <w:t>, посвященный 3D-моделированию.</w:t>
      </w:r>
      <w:r w:rsidRPr="009F36CC">
        <w:t xml:space="preserve"> </w:t>
      </w:r>
      <w:r>
        <w:t>вызвал</w:t>
      </w:r>
      <w:r w:rsidRPr="009F36CC">
        <w:t xml:space="preserve"> </w:t>
      </w:r>
      <w:r>
        <w:t>огромный интерес</w:t>
      </w:r>
    </w:p>
    <w:p w:rsidR="004772CC" w:rsidRPr="009F36CC" w:rsidRDefault="004772CC" w:rsidP="004772CC">
      <w:pPr>
        <w:pStyle w:val="a5"/>
        <w:rPr>
          <w:i/>
          <w:szCs w:val="28"/>
        </w:rPr>
      </w:pPr>
      <w:r w:rsidRPr="009F36CC">
        <w:rPr>
          <w:i/>
          <w:szCs w:val="28"/>
        </w:rPr>
        <w:t xml:space="preserve"> «Первые мои попытки создания трехмерных объектов были осуществлены еще в 2002 году на медицинском сканере, поскольку других тогда не существовало, - рассказал Тодоров. - Сейчас в мире известны тысячи компаний, которые занимаются разработками технологий и производством аппаратов для 3D-копирования и </w:t>
      </w:r>
      <w:r w:rsidRPr="009F36CC">
        <w:rPr>
          <w:i/>
          <w:szCs w:val="28"/>
        </w:rPr>
        <w:lastRenderedPageBreak/>
        <w:t xml:space="preserve">воспроизведения. При этом стоимость изделий упала в тысячи раз, поэтому теперь их могут приобрести не только крупные корпорации, но даже частные лица со средним достатком. Это в корне меняет подходы к восприятию информации, к ее трансляции и преобразованию». </w:t>
      </w:r>
    </w:p>
    <w:p w:rsidR="004772CC" w:rsidRPr="00612076" w:rsidRDefault="004772CC" w:rsidP="004772CC">
      <w:pPr>
        <w:pStyle w:val="a5"/>
        <w:rPr>
          <w:i/>
          <w:szCs w:val="28"/>
        </w:rPr>
      </w:pPr>
      <w:r w:rsidRPr="009F36CC">
        <w:rPr>
          <w:i/>
          <w:szCs w:val="28"/>
        </w:rPr>
        <w:t xml:space="preserve">   «Самое интересное, сказал Красимир Тодоров, что сейчас появилась возможность создавать трехмерные копии и вовсе без 3D-принтера. Как известно, принцип работы этого устройства основан на том, что объект сначала сканируют и разделяют на огромное количество слоев, после чего каждый слой наносят последовательно, выполняя его из специального пластика. Однако можно поступить иначе – например, вырезать эти слои из обыкновенной бумаги с помощью лазерного каттера, а затем склеить или нанизать на ось. Себестоимость такой копии еще ниже, чем у пластиковой. Детям все это очень нравится, они занимаются 3D-копированием с огромным интересом».</w:t>
      </w:r>
    </w:p>
    <w:p w:rsidR="004772CC" w:rsidRPr="007474A1" w:rsidRDefault="004772CC" w:rsidP="004772CC">
      <w:pPr>
        <w:autoSpaceDE w:val="0"/>
        <w:autoSpaceDN w:val="0"/>
        <w:adjustRightInd w:val="0"/>
        <w:spacing w:after="0" w:line="240" w:lineRule="auto"/>
        <w:rPr>
          <w:rFonts w:cs="Times New Roman"/>
          <w:i/>
          <w:iCs/>
          <w:color w:val="000000"/>
          <w:szCs w:val="28"/>
        </w:rPr>
      </w:pPr>
      <w:r w:rsidRPr="00612076">
        <w:rPr>
          <w:rFonts w:cs="Times New Roman"/>
          <w:color w:val="000000"/>
          <w:szCs w:val="28"/>
        </w:rPr>
        <w:t> Мастер-</w:t>
      </w:r>
      <w:r w:rsidRPr="00612076">
        <w:rPr>
          <w:rFonts w:cs="Times New Roman"/>
          <w:b/>
          <w:color w:val="000000"/>
          <w:szCs w:val="28"/>
        </w:rPr>
        <w:t>класс «</w:t>
      </w:r>
      <w:r w:rsidRPr="00612076">
        <w:rPr>
          <w:rFonts w:cs="Times New Roman"/>
          <w:b/>
          <w:i/>
          <w:iCs/>
          <w:color w:val="000000"/>
          <w:szCs w:val="28"/>
        </w:rPr>
        <w:t>Проектная деятельность и перевернутое обучение на занятиях естественно-научного</w:t>
      </w:r>
      <w:r w:rsidRPr="009F36CC">
        <w:rPr>
          <w:rFonts w:cs="Times New Roman"/>
          <w:b/>
          <w:i/>
          <w:iCs/>
          <w:color w:val="000000"/>
          <w:szCs w:val="28"/>
        </w:rPr>
        <w:t xml:space="preserve">  </w:t>
      </w:r>
      <w:r w:rsidRPr="00612076">
        <w:rPr>
          <w:rFonts w:cs="Times New Roman"/>
          <w:b/>
          <w:i/>
          <w:iCs/>
          <w:color w:val="000000"/>
          <w:szCs w:val="28"/>
        </w:rPr>
        <w:t>цикла с применением цифровых датчиков и оборудования PASCO</w:t>
      </w:r>
      <w:r w:rsidRPr="00612076">
        <w:rPr>
          <w:rFonts w:cs="Times New Roman"/>
          <w:b/>
          <w:color w:val="000000"/>
          <w:szCs w:val="28"/>
        </w:rPr>
        <w:t xml:space="preserve">» </w:t>
      </w:r>
      <w:r w:rsidRPr="00612076">
        <w:rPr>
          <w:rFonts w:cs="Times New Roman"/>
          <w:color w:val="000000"/>
          <w:szCs w:val="28"/>
        </w:rPr>
        <w:t>от образовательного консультанта</w:t>
      </w:r>
      <w:r>
        <w:rPr>
          <w:rFonts w:cs="Times New Roman"/>
          <w:i/>
          <w:iCs/>
          <w:color w:val="000000"/>
          <w:szCs w:val="28"/>
        </w:rPr>
        <w:t xml:space="preserve">  </w:t>
      </w:r>
      <w:r w:rsidRPr="00612076">
        <w:rPr>
          <w:rFonts w:cs="Times New Roman"/>
          <w:color w:val="000000"/>
          <w:szCs w:val="28"/>
        </w:rPr>
        <w:t xml:space="preserve">Polymedia и финалиста конкурса «Учитель года России 2010» </w:t>
      </w:r>
      <w:r w:rsidRPr="00612076">
        <w:rPr>
          <w:rFonts w:cs="Times New Roman"/>
          <w:b/>
          <w:bCs/>
          <w:color w:val="000000"/>
          <w:szCs w:val="28"/>
        </w:rPr>
        <w:t>Дибирова М.Д</w:t>
      </w:r>
      <w:r w:rsidRPr="00612076">
        <w:rPr>
          <w:rFonts w:cs="Times New Roman"/>
          <w:color w:val="000000"/>
          <w:szCs w:val="28"/>
        </w:rPr>
        <w:t>.</w:t>
      </w:r>
      <w:r>
        <w:rPr>
          <w:rFonts w:cs="Times New Roman"/>
          <w:color w:val="000000"/>
          <w:szCs w:val="28"/>
        </w:rPr>
        <w:t xml:space="preserve"> </w:t>
      </w:r>
      <w:r>
        <w:t>Учителя вместе с тренером разбирали физико-химические эксперименты и опыты для реализации на занятиях естественно-научного цикла проектной деятельности и так называемого перевернутого обучения.</w:t>
      </w:r>
    </w:p>
    <w:p w:rsidR="004772CC" w:rsidRPr="00612076" w:rsidRDefault="004772CC" w:rsidP="004772CC">
      <w:pPr>
        <w:autoSpaceDE w:val="0"/>
        <w:autoSpaceDN w:val="0"/>
        <w:adjustRightInd w:val="0"/>
        <w:spacing w:after="0" w:line="240" w:lineRule="auto"/>
        <w:rPr>
          <w:rFonts w:cs="Times New Roman"/>
          <w:i/>
          <w:iCs/>
          <w:color w:val="000000"/>
          <w:szCs w:val="28"/>
        </w:rPr>
      </w:pPr>
      <w:r w:rsidRPr="00612076">
        <w:rPr>
          <w:rFonts w:cs="Times New Roman"/>
          <w:color w:val="000000"/>
          <w:szCs w:val="28"/>
        </w:rPr>
        <w:t xml:space="preserve"> Мастер-класс </w:t>
      </w:r>
      <w:r w:rsidRPr="00612076">
        <w:rPr>
          <w:rFonts w:cs="Times New Roman"/>
          <w:b/>
          <w:color w:val="000000"/>
          <w:szCs w:val="28"/>
        </w:rPr>
        <w:t>«</w:t>
      </w:r>
      <w:r w:rsidRPr="00612076">
        <w:rPr>
          <w:rFonts w:cs="Times New Roman"/>
          <w:b/>
          <w:i/>
          <w:iCs/>
          <w:color w:val="000000"/>
          <w:szCs w:val="28"/>
        </w:rPr>
        <w:t>Интерактивный стол в практике учителей начальной школы в рамках реализации</w:t>
      </w:r>
      <w:r w:rsidRPr="009F36CC">
        <w:rPr>
          <w:rFonts w:cs="Times New Roman"/>
          <w:b/>
          <w:i/>
          <w:iCs/>
          <w:color w:val="000000"/>
          <w:szCs w:val="28"/>
        </w:rPr>
        <w:t xml:space="preserve"> </w:t>
      </w:r>
      <w:r w:rsidRPr="00612076">
        <w:rPr>
          <w:rFonts w:cs="Times New Roman"/>
          <w:b/>
          <w:i/>
          <w:iCs/>
          <w:color w:val="000000"/>
          <w:szCs w:val="28"/>
        </w:rPr>
        <w:t>ФГОС НОО. Как, зачем, почему?»</w:t>
      </w:r>
      <w:r w:rsidRPr="00612076">
        <w:rPr>
          <w:rFonts w:cs="Times New Roman"/>
          <w:i/>
          <w:iCs/>
          <w:color w:val="000000"/>
          <w:szCs w:val="28"/>
        </w:rPr>
        <w:t xml:space="preserve"> </w:t>
      </w:r>
      <w:r w:rsidRPr="00612076">
        <w:rPr>
          <w:rFonts w:cs="Times New Roman"/>
          <w:color w:val="000000"/>
          <w:szCs w:val="28"/>
        </w:rPr>
        <w:t>от учителей начальных классов Малодубенской СОШ и гимназии</w:t>
      </w:r>
      <w:r>
        <w:rPr>
          <w:rFonts w:cs="Times New Roman"/>
          <w:i/>
          <w:iCs/>
          <w:color w:val="000000"/>
          <w:szCs w:val="28"/>
        </w:rPr>
        <w:t xml:space="preserve"> </w:t>
      </w:r>
      <w:r w:rsidRPr="00612076">
        <w:rPr>
          <w:rFonts w:cs="Times New Roman"/>
          <w:color w:val="000000"/>
          <w:szCs w:val="28"/>
        </w:rPr>
        <w:t xml:space="preserve">№1 г Данкова </w:t>
      </w:r>
      <w:r w:rsidRPr="00612076">
        <w:rPr>
          <w:rFonts w:cs="Times New Roman"/>
          <w:b/>
          <w:bCs/>
          <w:color w:val="000000"/>
          <w:szCs w:val="28"/>
        </w:rPr>
        <w:t>Чулихиной Е. А. и Понятовской Ю.Н</w:t>
      </w:r>
      <w:r w:rsidRPr="00612076">
        <w:rPr>
          <w:rFonts w:cs="Times New Roman"/>
          <w:color w:val="000000"/>
          <w:szCs w:val="28"/>
        </w:rPr>
        <w:t>.</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Завершилась конференция интерактивной дискуссией, во время которой участники мероприятия совместно с</w:t>
      </w:r>
      <w:r>
        <w:rPr>
          <w:rFonts w:cs="Times New Roman"/>
          <w:color w:val="000000"/>
          <w:szCs w:val="28"/>
        </w:rPr>
        <w:t xml:space="preserve"> </w:t>
      </w:r>
      <w:r w:rsidRPr="00612076">
        <w:rPr>
          <w:rFonts w:cs="Times New Roman"/>
          <w:color w:val="000000"/>
          <w:szCs w:val="28"/>
        </w:rPr>
        <w:t>экспертами образовательного сообщества смогли подвести итоги конференции и определить перспективы и</w:t>
      </w:r>
      <w:r>
        <w:rPr>
          <w:rFonts w:cs="Times New Roman"/>
          <w:color w:val="000000"/>
          <w:szCs w:val="28"/>
        </w:rPr>
        <w:t xml:space="preserve"> </w:t>
      </w:r>
      <w:r w:rsidRPr="00612076">
        <w:rPr>
          <w:rFonts w:cs="Times New Roman"/>
          <w:color w:val="000000"/>
          <w:szCs w:val="28"/>
        </w:rPr>
        <w:t xml:space="preserve">возможности будущего интерактивных технологий. </w:t>
      </w:r>
    </w:p>
    <w:p w:rsidR="004772CC" w:rsidRPr="00612076"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Журнал "Физика для школы", "Учительская газета",</w:t>
      </w:r>
      <w:r>
        <w:rPr>
          <w:rFonts w:cs="Times New Roman"/>
          <w:color w:val="000000"/>
          <w:szCs w:val="28"/>
        </w:rPr>
        <w:t xml:space="preserve"> </w:t>
      </w:r>
      <w:r w:rsidRPr="00612076">
        <w:rPr>
          <w:rFonts w:cs="Times New Roman"/>
          <w:color w:val="000000"/>
          <w:szCs w:val="28"/>
        </w:rPr>
        <w:t>представители Управления образования разных городов, президентская школа с. Жуковка и еще многие-</w:t>
      </w:r>
    </w:p>
    <w:p w:rsidR="004772CC" w:rsidRDefault="004772CC" w:rsidP="004772CC">
      <w:pPr>
        <w:autoSpaceDE w:val="0"/>
        <w:autoSpaceDN w:val="0"/>
        <w:adjustRightInd w:val="0"/>
        <w:spacing w:after="0" w:line="240" w:lineRule="auto"/>
        <w:rPr>
          <w:rFonts w:cs="Times New Roman"/>
          <w:color w:val="000000"/>
          <w:szCs w:val="28"/>
        </w:rPr>
      </w:pPr>
      <w:r w:rsidRPr="00612076">
        <w:rPr>
          <w:rFonts w:cs="Times New Roman"/>
          <w:color w:val="000000"/>
          <w:szCs w:val="28"/>
        </w:rPr>
        <w:t>многие представители образовательного сообщества из Ростова-на-Дону, Петропавловска-Камчатского,Якутска, Новосибирска, Томска, Самары, Запорожской области Украины, Баку (Азербайджан) и всех самых</w:t>
      </w:r>
      <w:r>
        <w:rPr>
          <w:rFonts w:cs="Times New Roman"/>
          <w:color w:val="000000"/>
          <w:szCs w:val="28"/>
        </w:rPr>
        <w:t xml:space="preserve"> </w:t>
      </w:r>
      <w:r w:rsidRPr="00612076">
        <w:rPr>
          <w:rFonts w:cs="Times New Roman"/>
          <w:color w:val="000000"/>
          <w:szCs w:val="28"/>
        </w:rPr>
        <w:t>дальних концов России и стран СНГ высказывались в тот день в адрес организаторов со словами</w:t>
      </w:r>
      <w:r>
        <w:rPr>
          <w:rFonts w:cs="Times New Roman"/>
          <w:color w:val="000000"/>
          <w:szCs w:val="28"/>
        </w:rPr>
        <w:t xml:space="preserve">  </w:t>
      </w:r>
      <w:r w:rsidRPr="00612076">
        <w:rPr>
          <w:rFonts w:cs="Times New Roman"/>
          <w:color w:val="000000"/>
          <w:szCs w:val="28"/>
        </w:rPr>
        <w:t>благодарности, своими рекомендациями, оценкой мероприятия и просто впечатлениями.</w:t>
      </w:r>
    </w:p>
    <w:p w:rsidR="004772CC" w:rsidRDefault="004772CC" w:rsidP="004772CC">
      <w:pPr>
        <w:pStyle w:val="a5"/>
      </w:pPr>
      <w:r>
        <w:t>Более чем насыщенная программа по признанию многих делегатов форума дала огромный объем информации.</w:t>
      </w:r>
    </w:p>
    <w:p w:rsidR="004772CC" w:rsidRDefault="004772CC" w:rsidP="004772CC">
      <w:pPr>
        <w:pStyle w:val="a5"/>
      </w:pPr>
      <w:r>
        <w:t xml:space="preserve">    Проведение такого мероприятия позволило  его участникам не только встретиться с экспертами, поделиться опытом, но и наметить пути дальнейшего совершенствования кадрового потенциала, так как конференция прошла в научно-практическом формате.</w:t>
      </w:r>
    </w:p>
    <w:p w:rsidR="004772CC" w:rsidRDefault="004772CC" w:rsidP="004772CC">
      <w:pPr>
        <w:autoSpaceDE w:val="0"/>
        <w:autoSpaceDN w:val="0"/>
        <w:adjustRightInd w:val="0"/>
        <w:spacing w:after="0" w:line="240" w:lineRule="auto"/>
        <w:rPr>
          <w:rFonts w:cs="Times New Roman"/>
          <w:color w:val="000000"/>
          <w:szCs w:val="28"/>
        </w:rPr>
      </w:pPr>
      <w:r w:rsidRPr="00A74908">
        <w:t>По отзывам участников конференции — п</w:t>
      </w:r>
      <w:r>
        <w:t xml:space="preserve">едагогов </w:t>
      </w:r>
      <w:r w:rsidRPr="00A74908">
        <w:t>полученные умения, безусловно, найдут отражение в работе уч</w:t>
      </w:r>
      <w:r>
        <w:t>ителей уже в новом учебном году.</w:t>
      </w:r>
    </w:p>
    <w:p w:rsidR="004772CC" w:rsidRPr="00612076" w:rsidRDefault="004772CC" w:rsidP="004772CC">
      <w:pPr>
        <w:autoSpaceDE w:val="0"/>
        <w:autoSpaceDN w:val="0"/>
        <w:adjustRightInd w:val="0"/>
        <w:spacing w:after="0" w:line="240" w:lineRule="auto"/>
        <w:rPr>
          <w:rFonts w:cs="Times New Roman"/>
          <w:color w:val="000000"/>
          <w:szCs w:val="28"/>
        </w:rPr>
      </w:pPr>
    </w:p>
    <w:p w:rsidR="004772CC" w:rsidRDefault="004772CC" w:rsidP="004772CC">
      <w:pPr>
        <w:autoSpaceDE w:val="0"/>
        <w:autoSpaceDN w:val="0"/>
        <w:adjustRightInd w:val="0"/>
        <w:spacing w:after="0" w:line="240" w:lineRule="auto"/>
        <w:rPr>
          <w:rFonts w:cs="Times New Roman"/>
          <w:color w:val="000000"/>
          <w:szCs w:val="28"/>
        </w:rPr>
      </w:pPr>
      <w:r>
        <w:rPr>
          <w:rFonts w:cs="Times New Roman"/>
          <w:color w:val="000000"/>
          <w:szCs w:val="28"/>
        </w:rPr>
        <w:t xml:space="preserve">    </w:t>
      </w:r>
      <w:r w:rsidRPr="00612076">
        <w:rPr>
          <w:rFonts w:cs="Times New Roman"/>
          <w:color w:val="000000"/>
          <w:szCs w:val="28"/>
        </w:rPr>
        <w:t>Тверской регион был не случайно выбран местом проведения конференции: по словам Елены Новиковой,Тверская область является одним из успешно практикующих возможности информационных технологий для</w:t>
      </w:r>
      <w:r>
        <w:rPr>
          <w:rFonts w:cs="Times New Roman"/>
          <w:color w:val="000000"/>
          <w:szCs w:val="28"/>
        </w:rPr>
        <w:t xml:space="preserve"> очного и </w:t>
      </w:r>
      <w:r w:rsidRPr="00612076">
        <w:rPr>
          <w:rFonts w:cs="Times New Roman"/>
          <w:color w:val="000000"/>
          <w:szCs w:val="28"/>
        </w:rPr>
        <w:t>дистанционного образования в школах регионом. Только от Тверской области на форум приехали</w:t>
      </w:r>
      <w:r>
        <w:rPr>
          <w:rFonts w:cs="Times New Roman"/>
          <w:color w:val="000000"/>
          <w:szCs w:val="28"/>
        </w:rPr>
        <w:t xml:space="preserve"> </w:t>
      </w:r>
      <w:r w:rsidRPr="00612076">
        <w:rPr>
          <w:rFonts w:cs="Times New Roman"/>
          <w:color w:val="000000"/>
          <w:szCs w:val="28"/>
        </w:rPr>
        <w:t>140 педагогов.</w:t>
      </w:r>
    </w:p>
    <w:p w:rsidR="004772CC" w:rsidRDefault="004772CC" w:rsidP="004772CC">
      <w:pPr>
        <w:pStyle w:val="a5"/>
        <w:rPr>
          <w:b/>
        </w:rPr>
      </w:pPr>
      <w:r>
        <w:lastRenderedPageBreak/>
        <w:t xml:space="preserve">   По словам генерального директора Polymedia Елены Новиковой, для повышения качества российского образования мы все должно учитывать современные тенденции и тренды, главный из которых </w:t>
      </w:r>
      <w:r w:rsidRPr="000D6FCB">
        <w:rPr>
          <w:b/>
        </w:rPr>
        <w:t xml:space="preserve">– “обучение через всю жизнь”. </w:t>
      </w:r>
    </w:p>
    <w:p w:rsidR="004772CC" w:rsidRPr="007474A1" w:rsidRDefault="004772CC" w:rsidP="004772CC">
      <w:pPr>
        <w:pStyle w:val="a5"/>
        <w:jc w:val="center"/>
        <w:rPr>
          <w:b/>
        </w:rPr>
      </w:pPr>
      <w:r w:rsidRPr="007474A1">
        <w:rPr>
          <w:b/>
        </w:rPr>
        <w:t>Статфакт</w:t>
      </w:r>
    </w:p>
    <w:p w:rsidR="004772CC" w:rsidRDefault="004772CC" w:rsidP="004772CC">
      <w:pPr>
        <w:pStyle w:val="a5"/>
      </w:pPr>
    </w:p>
    <w:p w:rsidR="004772CC" w:rsidRDefault="004772CC" w:rsidP="004772CC">
      <w:pPr>
        <w:pStyle w:val="a5"/>
      </w:pPr>
      <w:r>
        <w:t xml:space="preserve">•         90% детей имеют доступ к Интернету </w:t>
      </w:r>
    </w:p>
    <w:p w:rsidR="004772CC" w:rsidRDefault="004772CC" w:rsidP="004772CC">
      <w:pPr>
        <w:pStyle w:val="a5"/>
      </w:pPr>
      <w:r>
        <w:t>•         89% детей в возрасте 12-17 лет используют Интернет ежедневно или почти ежедневно</w:t>
      </w:r>
    </w:p>
    <w:p w:rsidR="004772CC" w:rsidRDefault="004772CC" w:rsidP="004772CC">
      <w:pPr>
        <w:pStyle w:val="a5"/>
      </w:pPr>
      <w:r>
        <w:t>•         76% детей 8-9 лет и 82% детей 10-12 лет проводят в Сети более часа ежедневно</w:t>
      </w:r>
    </w:p>
    <w:p w:rsidR="004772CC" w:rsidRDefault="004772CC" w:rsidP="004772CC">
      <w:pPr>
        <w:pStyle w:val="a5"/>
      </w:pPr>
      <w:r>
        <w:t xml:space="preserve">•         социальные сети используются 60% детей </w:t>
      </w:r>
    </w:p>
    <w:p w:rsidR="004772CC" w:rsidRDefault="004772CC" w:rsidP="004772CC">
      <w:pPr>
        <w:pStyle w:val="a5"/>
      </w:pPr>
      <w:r>
        <w:t>•         48% детей пользуются различными мобильными приложениями</w:t>
      </w:r>
    </w:p>
    <w:p w:rsidR="004772CC" w:rsidRDefault="004772CC" w:rsidP="004772CC">
      <w:pPr>
        <w:pStyle w:val="a5"/>
      </w:pPr>
      <w:r>
        <w:t>•         поиск информации для учебы является вторым по значимости типом деятельности в Интернете (49% подростков)</w:t>
      </w:r>
    </w:p>
    <w:p w:rsidR="004772CC" w:rsidRDefault="004772CC" w:rsidP="004772CC">
      <w:pPr>
        <w:pStyle w:val="a5"/>
      </w:pPr>
      <w:r>
        <w:t>•         7% пользуются образовательными порталами и онлайн-курсами.</w:t>
      </w:r>
    </w:p>
    <w:p w:rsidR="004772CC" w:rsidRDefault="004772CC" w:rsidP="004772CC">
      <w:pPr>
        <w:pStyle w:val="a5"/>
      </w:pPr>
    </w:p>
    <w:p w:rsidR="004772CC" w:rsidRDefault="004772CC" w:rsidP="004772CC">
      <w:pPr>
        <w:pStyle w:val="a5"/>
        <w:jc w:val="center"/>
      </w:pPr>
      <w:r>
        <w:t>Цитаты в тему</w:t>
      </w:r>
    </w:p>
    <w:p w:rsidR="004772CC" w:rsidRDefault="004772CC" w:rsidP="004772CC">
      <w:pPr>
        <w:pStyle w:val="a5"/>
      </w:pPr>
    </w:p>
    <w:p w:rsidR="004772CC" w:rsidRDefault="004772CC" w:rsidP="004772CC">
      <w:pPr>
        <w:pStyle w:val="a5"/>
      </w:pPr>
      <w:r>
        <w:t>- “В интеллектуальном мире мы должны готовить учащихся к профессиям, которые еще не созданы, используя технологии, которые еще не изобретены, для решения проблем, которые, возможно, еще даже не стоят перед нами”.</w:t>
      </w:r>
    </w:p>
    <w:p w:rsidR="004772CC" w:rsidRDefault="004772CC" w:rsidP="004772CC">
      <w:pPr>
        <w:pStyle w:val="a5"/>
      </w:pPr>
      <w:r>
        <w:t xml:space="preserve">   (Ричард Рили, министр образования США в 1993-2001)</w:t>
      </w:r>
    </w:p>
    <w:p w:rsidR="004772CC" w:rsidRDefault="004772CC" w:rsidP="004772CC">
      <w:pPr>
        <w:pStyle w:val="a5"/>
      </w:pPr>
    </w:p>
    <w:p w:rsidR="004772CC" w:rsidRDefault="004772CC" w:rsidP="004772CC">
      <w:pPr>
        <w:pStyle w:val="a5"/>
      </w:pPr>
      <w:r>
        <w:t xml:space="preserve">- “Если мы учим сегодня так, как мы учили вчера, мы крадем у наших детей завтра”. </w:t>
      </w:r>
    </w:p>
    <w:p w:rsidR="004772CC" w:rsidRDefault="004772CC" w:rsidP="004772CC">
      <w:pPr>
        <w:pStyle w:val="a5"/>
      </w:pPr>
      <w:r>
        <w:t xml:space="preserve">   (Джон Дьюи, педагог и философ XX века)</w:t>
      </w:r>
    </w:p>
    <w:p w:rsidR="004772CC" w:rsidRDefault="004772CC" w:rsidP="004772CC">
      <w:pPr>
        <w:pStyle w:val="a5"/>
      </w:pPr>
    </w:p>
    <w:p w:rsidR="004772CC" w:rsidRDefault="004772CC" w:rsidP="004772CC">
      <w:pPr>
        <w:pStyle w:val="a5"/>
      </w:pPr>
      <w:r>
        <w:t xml:space="preserve">-“Главное – учить не знаниям, а учить пониманию того, что происходит”. </w:t>
      </w:r>
    </w:p>
    <w:p w:rsidR="004772CC" w:rsidRDefault="004772CC" w:rsidP="004772CC">
      <w:pPr>
        <w:pStyle w:val="a5"/>
      </w:pPr>
      <w:r>
        <w:t xml:space="preserve">   Петр Капица, советский физик</w:t>
      </w:r>
    </w:p>
    <w:p w:rsidR="004772CC" w:rsidRPr="00612076" w:rsidRDefault="004772CC" w:rsidP="004772CC">
      <w:pPr>
        <w:autoSpaceDE w:val="0"/>
        <w:autoSpaceDN w:val="0"/>
        <w:adjustRightInd w:val="0"/>
        <w:spacing w:after="0" w:line="240" w:lineRule="auto"/>
        <w:rPr>
          <w:rFonts w:cs="Times New Roman"/>
          <w:color w:val="0000FF"/>
          <w:szCs w:val="28"/>
        </w:rPr>
      </w:pPr>
      <w:r>
        <w:t xml:space="preserve">(Использовались материалы </w:t>
      </w:r>
      <w:r w:rsidRPr="00612076">
        <w:rPr>
          <w:rFonts w:cs="Times New Roman"/>
          <w:b/>
          <w:bCs/>
          <w:color w:val="000000"/>
          <w:szCs w:val="28"/>
        </w:rPr>
        <w:t>компании Polymedia</w:t>
      </w:r>
      <w:r w:rsidRPr="00612076">
        <w:rPr>
          <w:rFonts w:cs="Times New Roman"/>
          <w:color w:val="000000"/>
          <w:szCs w:val="28"/>
        </w:rPr>
        <w:t xml:space="preserve">: </w:t>
      </w:r>
      <w:r w:rsidRPr="00612076">
        <w:rPr>
          <w:rFonts w:cs="Times New Roman"/>
          <w:color w:val="0000FF"/>
          <w:szCs w:val="28"/>
        </w:rPr>
        <w:t>www.polymedia.ru</w:t>
      </w:r>
    </w:p>
    <w:p w:rsidR="004772CC" w:rsidRDefault="004772CC" w:rsidP="004772CC">
      <w:pPr>
        <w:pStyle w:val="a5"/>
      </w:pPr>
      <w:r>
        <w:t>Вадим   Мелешко УЧИТЕЛЬСКАЯ  ГАЗЕТА)</w:t>
      </w:r>
    </w:p>
    <w:p w:rsidR="004772CC" w:rsidRPr="00781B5E" w:rsidRDefault="004772CC" w:rsidP="004772CC">
      <w:pPr>
        <w:pStyle w:val="a5"/>
        <w:rPr>
          <w:rFonts w:cs="Times New Roman"/>
          <w:szCs w:val="28"/>
        </w:rPr>
      </w:pPr>
      <w:r>
        <w:rPr>
          <w:rFonts w:cs="Times New Roman"/>
          <w:b/>
          <w:bCs/>
          <w:color w:val="000000"/>
          <w:szCs w:val="28"/>
        </w:rPr>
        <w:t>Педагогического  сообщества</w:t>
      </w:r>
      <w:r w:rsidRPr="00781B5E">
        <w:rPr>
          <w:rFonts w:cs="Times New Roman"/>
          <w:b/>
          <w:bCs/>
          <w:color w:val="000000"/>
          <w:szCs w:val="28"/>
        </w:rPr>
        <w:t xml:space="preserve"> Edcommunity</w:t>
      </w:r>
      <w:r w:rsidRPr="00781B5E">
        <w:rPr>
          <w:rFonts w:cs="Times New Roman"/>
          <w:color w:val="000000"/>
          <w:szCs w:val="28"/>
        </w:rPr>
        <w:t xml:space="preserve">: </w:t>
      </w:r>
      <w:r w:rsidRPr="00781B5E">
        <w:rPr>
          <w:rFonts w:cs="Times New Roman"/>
          <w:color w:val="0000FF"/>
          <w:szCs w:val="28"/>
        </w:rPr>
        <w:t>www.edcommunity.ru</w:t>
      </w:r>
    </w:p>
    <w:p w:rsidR="004772CC" w:rsidRDefault="004772CC" w:rsidP="004772CC">
      <w:pPr>
        <w:pStyle w:val="a5"/>
      </w:pPr>
    </w:p>
    <w:p w:rsidR="004772CC" w:rsidRPr="000D6FCB" w:rsidRDefault="004772CC" w:rsidP="004772CC">
      <w:pPr>
        <w:pStyle w:val="a5"/>
        <w:rPr>
          <w:b/>
        </w:rPr>
      </w:pPr>
    </w:p>
    <w:p w:rsidR="004772CC" w:rsidRDefault="004772CC" w:rsidP="004772CC">
      <w:pPr>
        <w:pStyle w:val="a5"/>
      </w:pPr>
    </w:p>
    <w:p w:rsidR="004772CC" w:rsidRPr="00612076" w:rsidRDefault="004772CC" w:rsidP="004772CC">
      <w:pPr>
        <w:autoSpaceDE w:val="0"/>
        <w:autoSpaceDN w:val="0"/>
        <w:adjustRightInd w:val="0"/>
        <w:spacing w:after="0" w:line="240" w:lineRule="auto"/>
        <w:rPr>
          <w:rFonts w:cs="Times New Roman"/>
          <w:color w:val="0000FF"/>
          <w:szCs w:val="28"/>
        </w:rPr>
      </w:pPr>
      <w:r w:rsidRPr="00612076">
        <w:rPr>
          <w:rFonts w:cs="Times New Roman"/>
          <w:b/>
          <w:bCs/>
          <w:color w:val="000000"/>
          <w:szCs w:val="28"/>
        </w:rPr>
        <w:t>О компании Polymedia</w:t>
      </w:r>
      <w:r w:rsidRPr="00612076">
        <w:rPr>
          <w:rFonts w:cs="Times New Roman"/>
          <w:color w:val="000000"/>
          <w:szCs w:val="28"/>
        </w:rPr>
        <w:t xml:space="preserve">: </w:t>
      </w:r>
      <w:r w:rsidRPr="00612076">
        <w:rPr>
          <w:rFonts w:cs="Times New Roman"/>
          <w:color w:val="0000FF"/>
          <w:szCs w:val="28"/>
        </w:rPr>
        <w:t>www.polymedia.ru</w:t>
      </w:r>
    </w:p>
    <w:p w:rsidR="004772CC" w:rsidRDefault="004772CC" w:rsidP="004772CC">
      <w:pPr>
        <w:pStyle w:val="a5"/>
        <w:rPr>
          <w:rFonts w:cs="Times New Roman"/>
          <w:color w:val="0000FF"/>
          <w:szCs w:val="28"/>
        </w:rPr>
      </w:pPr>
      <w:r w:rsidRPr="00781B5E">
        <w:rPr>
          <w:rFonts w:cs="Times New Roman"/>
          <w:b/>
          <w:bCs/>
          <w:color w:val="000000"/>
          <w:szCs w:val="28"/>
        </w:rPr>
        <w:t>О педагогическом сообществе Edcommunity</w:t>
      </w:r>
      <w:r w:rsidRPr="00781B5E">
        <w:rPr>
          <w:rFonts w:cs="Times New Roman"/>
          <w:color w:val="000000"/>
          <w:szCs w:val="28"/>
        </w:rPr>
        <w:t xml:space="preserve">: </w:t>
      </w:r>
      <w:hyperlink r:id="rId6" w:history="1">
        <w:r w:rsidRPr="00D80C07">
          <w:rPr>
            <w:rStyle w:val="a6"/>
            <w:rFonts w:cs="Times New Roman"/>
            <w:szCs w:val="28"/>
          </w:rPr>
          <w:t>www.edcommunity.ru</w:t>
        </w:r>
      </w:hyperlink>
    </w:p>
    <w:p w:rsidR="004772CC" w:rsidRDefault="004772CC" w:rsidP="004772CC">
      <w:pPr>
        <w:pStyle w:val="a5"/>
        <w:rPr>
          <w:rFonts w:cs="Times New Roman"/>
          <w:color w:val="0000FF"/>
          <w:szCs w:val="28"/>
        </w:rPr>
      </w:pPr>
    </w:p>
    <w:p w:rsidR="004772CC" w:rsidRDefault="004772CC" w:rsidP="004772CC">
      <w:pPr>
        <w:pStyle w:val="a5"/>
        <w:rPr>
          <w:rFonts w:cs="Times New Roman"/>
          <w:color w:val="0000FF"/>
          <w:szCs w:val="28"/>
        </w:rPr>
      </w:pPr>
    </w:p>
    <w:p w:rsidR="004772CC" w:rsidRDefault="004772CC" w:rsidP="004772CC">
      <w:pPr>
        <w:pStyle w:val="a5"/>
        <w:rPr>
          <w:i/>
        </w:rPr>
      </w:pPr>
      <w:r>
        <w:rPr>
          <w:lang w:val="en-US"/>
        </w:rPr>
        <w:t>P</w:t>
      </w:r>
      <w:r w:rsidRPr="000D6FCB">
        <w:t>.</w:t>
      </w:r>
      <w:r>
        <w:rPr>
          <w:lang w:val="en-US"/>
        </w:rPr>
        <w:t>S</w:t>
      </w:r>
      <w:r w:rsidRPr="000D6FCB">
        <w:t xml:space="preserve">. </w:t>
      </w:r>
      <w:r w:rsidRPr="000D6FCB">
        <w:rPr>
          <w:i/>
        </w:rPr>
        <w:t>“Сухие формулы не оживут в виде новшеств техники , если их не озвучит мудрая душа ПРЕПОДАВАТЕЛЯ `околовсяческих` наук. Технологии без вмешательства `повивальной бабушки` не помогут женщине родить ребенка, так и без повивального мастерства учителя не состоится будущий гений».</w:t>
      </w:r>
      <w:r>
        <w:rPr>
          <w:i/>
        </w:rPr>
        <w:t>(ИНЕТ)</w:t>
      </w:r>
    </w:p>
    <w:p w:rsidR="004772CC" w:rsidRDefault="004772CC" w:rsidP="004772CC">
      <w:pPr>
        <w:pStyle w:val="a5"/>
        <w:rPr>
          <w:i/>
        </w:rPr>
      </w:pPr>
    </w:p>
    <w:p w:rsidR="004772CC" w:rsidRPr="000D6FCB" w:rsidRDefault="004772CC" w:rsidP="004772CC">
      <w:pPr>
        <w:pStyle w:val="a5"/>
        <w:jc w:val="center"/>
        <w:rPr>
          <w:i/>
        </w:rPr>
      </w:pPr>
      <w:r>
        <w:rPr>
          <w:i/>
        </w:rPr>
        <w:t xml:space="preserve">Подготовила:педагог-психолог </w:t>
      </w:r>
      <w:r w:rsidR="004D650E">
        <w:rPr>
          <w:i/>
        </w:rPr>
        <w:t xml:space="preserve">и учитель технологии </w:t>
      </w:r>
      <w:r>
        <w:rPr>
          <w:i/>
        </w:rPr>
        <w:t>МБОУ «Мошокская средняя общеобразовательная школа» Зайцева Е.М. (август,2014 г.)</w:t>
      </w:r>
    </w:p>
    <w:p w:rsidR="004772CC" w:rsidRDefault="004772CC" w:rsidP="004772CC">
      <w:pPr>
        <w:pStyle w:val="a5"/>
        <w:jc w:val="center"/>
      </w:pPr>
    </w:p>
    <w:p w:rsidR="0079582F" w:rsidRDefault="0079582F"/>
    <w:sectPr w:rsidR="0079582F" w:rsidSect="004772CC">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4772CC"/>
    <w:rsid w:val="001828BF"/>
    <w:rsid w:val="003F0271"/>
    <w:rsid w:val="004772CC"/>
    <w:rsid w:val="004D650E"/>
    <w:rsid w:val="00652978"/>
    <w:rsid w:val="0079582F"/>
    <w:rsid w:val="009749BD"/>
    <w:rsid w:val="0099677A"/>
    <w:rsid w:val="00CA494E"/>
    <w:rsid w:val="00D02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CC"/>
    <w:rPr>
      <w:rFonts w:ascii="Tahoma" w:hAnsi="Tahoma" w:cs="Tahoma"/>
      <w:sz w:val="16"/>
      <w:szCs w:val="16"/>
    </w:rPr>
  </w:style>
  <w:style w:type="paragraph" w:styleId="a5">
    <w:name w:val="No Spacing"/>
    <w:uiPriority w:val="1"/>
    <w:qFormat/>
    <w:rsid w:val="004772CC"/>
    <w:pPr>
      <w:spacing w:after="0" w:line="240" w:lineRule="auto"/>
    </w:pPr>
  </w:style>
  <w:style w:type="character" w:styleId="a6">
    <w:name w:val="Hyperlink"/>
    <w:basedOn w:val="a0"/>
    <w:uiPriority w:val="99"/>
    <w:unhideWhenUsed/>
    <w:rsid w:val="00477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community.ru"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dcterms:created xsi:type="dcterms:W3CDTF">2014-08-25T22:20:00Z</dcterms:created>
  <dcterms:modified xsi:type="dcterms:W3CDTF">2015-01-14T22:40:00Z</dcterms:modified>
</cp:coreProperties>
</file>