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71" w:rsidRPr="00727471" w:rsidRDefault="00727471" w:rsidP="0072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7471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 Основные дидактические требования к комбинированному уроку</w:t>
      </w:r>
    </w:p>
    <w:p w:rsidR="00727471" w:rsidRPr="00727471" w:rsidRDefault="00727471" w:rsidP="0072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/>
        <w:tblW w:w="8325" w:type="dxa"/>
        <w:tblCellMar>
          <w:left w:w="0" w:type="dxa"/>
          <w:right w:w="0" w:type="dxa"/>
        </w:tblCellMar>
        <w:tblLook w:val="04A0"/>
      </w:tblPr>
      <w:tblGrid>
        <w:gridCol w:w="1666"/>
        <w:gridCol w:w="3206"/>
        <w:gridCol w:w="3453"/>
      </w:tblGrid>
      <w:tr w:rsidR="00727471" w:rsidRPr="00727471" w:rsidTr="00727471">
        <w:trPr>
          <w:trHeight w:val="258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471" w:rsidRPr="00727471" w:rsidRDefault="00727471" w:rsidP="007274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b/>
                <w:bCs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471" w:rsidRPr="00727471" w:rsidRDefault="00727471" w:rsidP="007274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471" w:rsidRPr="00727471" w:rsidRDefault="00727471" w:rsidP="007274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b/>
                <w:bCs/>
                <w:sz w:val="24"/>
                <w:szCs w:val="24"/>
                <w:lang w:eastAsia="ru-RU"/>
              </w:rPr>
              <w:t>Современный урок</w:t>
            </w:r>
          </w:p>
        </w:tc>
      </w:tr>
      <w:tr w:rsidR="00727471" w:rsidRPr="00727471" w:rsidTr="00727471">
        <w:trPr>
          <w:trHeight w:val="401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Объявление темы урока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Учитель сообщает учащимся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Учитель выдвигает перед учащимися проблему</w:t>
            </w:r>
          </w:p>
        </w:tc>
      </w:tr>
      <w:tr w:rsidR="00727471" w:rsidRPr="00727471" w:rsidTr="00727471">
        <w:trPr>
          <w:trHeight w:val="565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Сообщение целей и задач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Совместно с учениками четко сформулировать тему, цель, задачи урока по наводящим вопросам</w:t>
            </w:r>
          </w:p>
        </w:tc>
      </w:tr>
      <w:tr w:rsidR="00727471" w:rsidRPr="00727471" w:rsidTr="00727471">
        <w:trPr>
          <w:trHeight w:val="645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Планирование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Совместное планирование по образцу/памятке</w:t>
            </w:r>
          </w:p>
        </w:tc>
      </w:tr>
      <w:tr w:rsidR="00727471" w:rsidRPr="00727471" w:rsidTr="00727471">
        <w:trPr>
          <w:trHeight w:val="839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Практическая деятельность учащихся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Под руководством учителя учащиеся</w:t>
            </w:r>
            <w:r w:rsidRPr="00727471">
              <w:rPr>
                <w:rFonts w:ascii="&quot;serif&quot;" w:eastAsia="Times New Roman" w:hAnsi="&quot;serif&quot;" w:cs="Times New Roman"/>
                <w:sz w:val="18"/>
                <w:lang w:eastAsia="ru-RU"/>
              </w:rPr>
              <w:t> </w:t>
            </w: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 xml:space="preserve"> </w:t>
            </w:r>
            <w:r w:rsidRPr="00727471">
              <w:rPr>
                <w:rFonts w:ascii="&quot;serif&quot;" w:eastAsia="Times New Roman" w:hAnsi="&quot;serif&quot;" w:cs="Times New Roman"/>
                <w:sz w:val="18"/>
                <w:lang w:eastAsia="ru-RU"/>
              </w:rPr>
              <w:t> </w:t>
            </w: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Дифференцированный подход совместно с групповыми методами подготовки</w:t>
            </w:r>
          </w:p>
        </w:tc>
      </w:tr>
      <w:tr w:rsidR="00727471" w:rsidRPr="00727471" w:rsidTr="00727471">
        <w:trPr>
          <w:trHeight w:val="553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Осуществление контроля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 xml:space="preserve">Учитель осуществляет </w:t>
            </w:r>
            <w:proofErr w:type="gramStart"/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Выработать критерии проверки  совместно с учащимися (алгоритмы проверки)</w:t>
            </w:r>
          </w:p>
        </w:tc>
      </w:tr>
      <w:tr w:rsidR="00727471" w:rsidRPr="00727471" w:rsidTr="00727471">
        <w:trPr>
          <w:trHeight w:val="633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Осуществление коррекции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По выявленным затруднениям учеников заполняются  листы самооценки</w:t>
            </w:r>
          </w:p>
        </w:tc>
      </w:tr>
      <w:tr w:rsidR="00727471" w:rsidRPr="00727471" w:rsidTr="00727471">
        <w:trPr>
          <w:trHeight w:val="571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Оценивание учащихся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Заполнение листов самооценки по выбранным критериям, акцентируя внимание на объективности оценивания</w:t>
            </w:r>
          </w:p>
        </w:tc>
      </w:tr>
      <w:tr w:rsidR="00727471" w:rsidRPr="00727471" w:rsidTr="00727471">
        <w:trPr>
          <w:trHeight w:val="353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Итог урока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Рефлексия (инициатива исходит от ученика)</w:t>
            </w:r>
          </w:p>
        </w:tc>
      </w:tr>
      <w:tr w:rsidR="00727471" w:rsidRPr="00727471" w:rsidTr="00727471">
        <w:trPr>
          <w:trHeight w:val="1068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1" w:rsidRPr="00727471" w:rsidRDefault="00727471" w:rsidP="0072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 xml:space="preserve">Домашние задания должны содержать </w:t>
            </w:r>
            <w:proofErr w:type="spellStart"/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креативную</w:t>
            </w:r>
            <w:proofErr w:type="spellEnd"/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 xml:space="preserve"> составляющую, которые позволят проявить ученику свои творческие возможности (не более трети </w:t>
            </w:r>
            <w:proofErr w:type="gramStart"/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727471">
              <w:rPr>
                <w:rFonts w:ascii="&quot;serif&quot;" w:eastAsia="Times New Roman" w:hAnsi="&quot;serif&quot;" w:cs="Times New Roman"/>
                <w:sz w:val="18"/>
                <w:szCs w:val="18"/>
                <w:lang w:eastAsia="ru-RU"/>
              </w:rPr>
              <w:t xml:space="preserve"> пройденного в классе)</w:t>
            </w:r>
          </w:p>
        </w:tc>
      </w:tr>
    </w:tbl>
    <w:p w:rsidR="00727471" w:rsidRPr="00727471" w:rsidRDefault="00727471" w:rsidP="0072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145C" w:rsidRDefault="00727471"/>
    <w:sectPr w:rsidR="0095145C" w:rsidSect="00E1553D">
      <w:pgSz w:w="11909" w:h="16834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27471"/>
    <w:rsid w:val="000F03F3"/>
    <w:rsid w:val="00107704"/>
    <w:rsid w:val="00496461"/>
    <w:rsid w:val="00591A32"/>
    <w:rsid w:val="005F0E96"/>
    <w:rsid w:val="00652FCC"/>
    <w:rsid w:val="00727471"/>
    <w:rsid w:val="00E1553D"/>
    <w:rsid w:val="00F8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7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2013-11-24T20:13:00Z</dcterms:created>
  <dcterms:modified xsi:type="dcterms:W3CDTF">2013-11-24T20:21:00Z</dcterms:modified>
</cp:coreProperties>
</file>