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94" w:rsidRPr="00C83FCC" w:rsidRDefault="00EA191D" w:rsidP="00EA1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sz w:val="24"/>
          <w:szCs w:val="24"/>
        </w:rPr>
        <w:t>История появления денег</w:t>
      </w:r>
    </w:p>
    <w:p w:rsidR="00EA191D" w:rsidRPr="00C83FCC" w:rsidRDefault="00EA191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Давным-давно, в веке каменном, люди вполне обходились без </w:t>
      </w:r>
      <w:r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денег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. Зачем они им были нужны? Все необходимое для жизни они получали от природы. Ведь что главное для </w:t>
      </w:r>
      <w:proofErr w:type="gramStart"/>
      <w:r w:rsidRPr="00C83FCC">
        <w:rPr>
          <w:rFonts w:ascii="Times New Roman" w:hAnsi="Times New Roman" w:cs="Times New Roman"/>
          <w:color w:val="000000"/>
          <w:sz w:val="24"/>
          <w:szCs w:val="24"/>
        </w:rPr>
        <w:t>человека-была</w:t>
      </w:r>
      <w:proofErr w:type="gramEnd"/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бы еда да жилье. И жили люди в пещерах, ходили на охоту с дубинками да каменными топорами, собирали растения.</w:t>
      </w:r>
    </w:p>
    <w:p w:rsidR="00EA191D" w:rsidRPr="00C83FCC" w:rsidRDefault="00EA191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Но оказалось, что не каждый человек, 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умевший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делать топоры и прочее оружие, являлся заодно и хорошим охотником! Возникла идея: пусть оружейник делает оружие, а охотник с этим оружием на охоту ходит, при этом за оружие охотник оружейнику платит добычей!</w:t>
      </w:r>
    </w:p>
    <w:p w:rsidR="00EA191D" w:rsidRPr="00C83FCC" w:rsidRDefault="00EA191D" w:rsidP="000112B5">
      <w:pPr>
        <w:tabs>
          <w:tab w:val="left" w:pos="142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sz w:val="24"/>
          <w:szCs w:val="24"/>
        </w:rPr>
        <w:tab/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в 7-8 тыс. до н.э. с появлением излишков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>возник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ает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бартер- обмен товара на товар</w:t>
      </w:r>
      <w:proofErr w:type="gramStart"/>
      <w:r w:rsidRPr="00C83F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4614" w:rsidRPr="00C83F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A4614" w:rsidRPr="00C83FCC">
        <w:rPr>
          <w:rFonts w:ascii="Times New Roman" w:hAnsi="Times New Roman" w:cs="Times New Roman"/>
          <w:sz w:val="24"/>
          <w:szCs w:val="24"/>
        </w:rPr>
        <w:t>сновной причиной появления бартера является необходимость удовлетворения насущных потребностей в конкретных предметах обихода, продуктах.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Предположим, одному человеку тре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>бовался гончарный сосуд. У него был каменный нож, который он готов был обменять на сосуд. Оставалось только встретит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ся с владельцем 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сосуда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договорится об обмене. Но необходимо, чтобы владелец сосуда нуждался именно в каменном ноже, а не в чем-то другом, чего у владельца ножа не было.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>Следовательно, обмен товаров мог происходить только при наличии нужных товаров у обоих торговцев, вступающих в сделку</w:t>
      </w:r>
    </w:p>
    <w:p w:rsidR="00EA191D" w:rsidRPr="00C83FCC" w:rsidRDefault="00EA191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Это условие сильно ограничивало возможность товарообмена. Следует также учесть, что при обмене должно соблюдаться требование равенства стоимости товаров, участвующих в обмене, что тоже ограничивало обмен. </w:t>
      </w:r>
      <w:r w:rsidR="00BA4614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бартере выделились такие недостатки, как: неудобство, занимает много времени на поиск варианта обмена, не всегда равноценный и справедливый. </w:t>
      </w:r>
      <w:r w:rsidR="00D96087" w:rsidRPr="00C83FCC">
        <w:rPr>
          <w:rFonts w:ascii="Times New Roman" w:hAnsi="Times New Roman" w:cs="Times New Roman"/>
          <w:color w:val="000000"/>
          <w:sz w:val="24"/>
          <w:szCs w:val="24"/>
        </w:rPr>
        <w:t>Со временем люди науч</w:t>
      </w:r>
      <w:r w:rsidR="008A591C" w:rsidRPr="00C83FCC">
        <w:rPr>
          <w:rFonts w:ascii="Times New Roman" w:hAnsi="Times New Roman" w:cs="Times New Roman"/>
          <w:color w:val="000000"/>
          <w:sz w:val="24"/>
          <w:szCs w:val="24"/>
        </w:rPr>
        <w:t>ились решать такую задачу, догадались, что все сделки можно разделить во времени. Сначала нож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можно обменять на какой- то товар</w:t>
      </w:r>
      <w:r w:rsidR="008A591C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посредник, а уж потом обменять этот товар на нужную вещь. Товар- посредник в данном случае выступает в роле эквивалент</w:t>
      </w:r>
      <w:proofErr w:type="gramStart"/>
      <w:r w:rsidR="008A591C" w:rsidRPr="00C83F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proofErr w:type="spellStart"/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позднелат</w:t>
      </w:r>
      <w:proofErr w:type="spellEnd"/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>aequivalens</w:t>
      </w:r>
      <w:proofErr w:type="spellEnd"/>
      <w:r w:rsidR="008A591C" w:rsidRPr="00C83FCC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- равнозначный, равноценный)</w:t>
      </w:r>
      <w:r w:rsidR="008A591C" w:rsidRPr="00C83FCC">
        <w:rPr>
          <w:rFonts w:ascii="Times New Roman" w:hAnsi="Times New Roman" w:cs="Times New Roman"/>
          <w:color w:val="333333"/>
          <w:sz w:val="24"/>
          <w:szCs w:val="24"/>
        </w:rPr>
        <w:t>, предмет или количество, равноценные, равнозначные или соответствующие в каком-либо отношении другим и могущие служить им выражением или заменой)</w:t>
      </w:r>
    </w:p>
    <w:p w:rsidR="00EA191D" w:rsidRPr="00C83FCC" w:rsidRDefault="008A591C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В роли эквивалента 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выделились товары, обладавшие хорошей ликвидностью (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ликвидность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-это способность к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реализации). Это были животные 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меха, драгоценные камни, соль, зерно, посуда</w:t>
      </w:r>
      <w:proofErr w:type="gramStart"/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ебель,обувь,одежда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>скот и т.д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Все названные богатства стали играть роль денег. Постепенно роль эквивалента перешла к металлам: меди, бронзе, позднее к серебру и золоту.</w:t>
      </w:r>
    </w:p>
    <w:p w:rsidR="00EA191D" w:rsidRPr="00C83FCC" w:rsidRDefault="00096CD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присущие золоту, 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такие как: это металл редкий, однородный, делимый, может длительно храниться, портативный, </w:t>
      </w:r>
      <w:proofErr w:type="spellStart"/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труднодобываемый</w:t>
      </w:r>
      <w:proofErr w:type="spellEnd"/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, способствовали выбору именно этого металла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. Наконец этот благородный металл легко делится на части, что очень удобно для расчетов. С появлением денег покупка и продажа товаров осуществляется не сразу, а по очереди. Пока не найден подходящий 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товар, деньги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могут полежать в кошельке.</w:t>
      </w:r>
    </w:p>
    <w:p w:rsidR="00EA191D" w:rsidRPr="00C83FCC" w:rsidRDefault="000112B5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овар, обладавший максимальной ликвидностью стал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деньгами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Деньги 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– это самое ликвидное средство. Отметим, что появились 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деньги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как результат экономических взаимоотношений в хозяйственной жизни людей. Таким образом</w:t>
      </w:r>
      <w:proofErr w:type="gramStart"/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олучается, что 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деньги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появились абсолютно объективно. </w:t>
      </w:r>
      <w:r w:rsidR="00EA191D"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Деньги</w:t>
      </w:r>
      <w:r w:rsidR="00EA191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товаром, </w:t>
      </w:r>
      <w:proofErr w:type="gramStart"/>
      <w:r w:rsidR="00096CDD" w:rsidRPr="00C83FCC">
        <w:rPr>
          <w:rFonts w:ascii="Times New Roman" w:hAnsi="Times New Roman" w:cs="Times New Roman"/>
          <w:color w:val="000000"/>
          <w:sz w:val="24"/>
          <w:szCs w:val="24"/>
        </w:rPr>
        <w:t>выполняющий</w:t>
      </w:r>
      <w:proofErr w:type="gramEnd"/>
      <w:r w:rsidR="00096CD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роль всеобщего эквивалента пр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96CDD"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обмене товаров.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Роль денег на современном этапе неоспорима: они помогают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осуществить приобретение необходимых товаров и услуг, тем самым, удовлетворить наши потребности</w:t>
      </w:r>
    </w:p>
    <w:p w:rsidR="00EA191D" w:rsidRPr="00C83FCC" w:rsidRDefault="00EA191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Само слово </w:t>
      </w:r>
      <w:r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"деньги"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возникло в результате того, что древние римляне использовали Храм богини </w:t>
      </w:r>
      <w:r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Джуно Монета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мастерской для чеканки монет. </w:t>
      </w:r>
      <w:proofErr w:type="gramStart"/>
      <w:r w:rsidRPr="00C83FCC">
        <w:rPr>
          <w:rFonts w:ascii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все места, где делались монеты, стали называть "монета". Английский вариант этого слова "</w:t>
      </w:r>
      <w:proofErr w:type="spellStart"/>
      <w:r w:rsidRPr="00C83FCC">
        <w:rPr>
          <w:rFonts w:ascii="Times New Roman" w:hAnsi="Times New Roman" w:cs="Times New Roman"/>
          <w:color w:val="000000"/>
          <w:sz w:val="24"/>
          <w:szCs w:val="24"/>
        </w:rPr>
        <w:t>минт</w:t>
      </w:r>
      <w:proofErr w:type="spellEnd"/>
      <w:r w:rsidRPr="00C83FCC">
        <w:rPr>
          <w:rFonts w:ascii="Times New Roman" w:hAnsi="Times New Roman" w:cs="Times New Roman"/>
          <w:color w:val="000000"/>
          <w:sz w:val="24"/>
          <w:szCs w:val="24"/>
        </w:rPr>
        <w:t>", французский - "</w:t>
      </w:r>
      <w:proofErr w:type="spellStart"/>
      <w:r w:rsidRPr="00C83FCC">
        <w:rPr>
          <w:rFonts w:ascii="Times New Roman" w:hAnsi="Times New Roman" w:cs="Times New Roman"/>
          <w:color w:val="000000"/>
          <w:sz w:val="24"/>
          <w:szCs w:val="24"/>
        </w:rPr>
        <w:t>моне</w:t>
      </w:r>
      <w:proofErr w:type="spellEnd"/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"; от этого слова произошло английское слово </w:t>
      </w:r>
      <w:r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"мани"- деньги. 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Монеты существуют повсюду около 2500 лет, но </w:t>
      </w:r>
      <w:r w:rsidR="0024336D" w:rsidRPr="00C83FCC">
        <w:rPr>
          <w:rFonts w:ascii="Times New Roman" w:hAnsi="Times New Roman" w:cs="Times New Roman"/>
          <w:color w:val="000000"/>
          <w:sz w:val="24"/>
          <w:szCs w:val="24"/>
        </w:rPr>
        <w:t>известно, что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 xml:space="preserve"> им предшествовали разные предметы, используемые как </w:t>
      </w:r>
      <w:r w:rsidRPr="00C83F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деньги</w:t>
      </w:r>
      <w:r w:rsidRPr="00C83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91D" w:rsidRPr="00C83FCC" w:rsidRDefault="00EA191D" w:rsidP="000112B5">
      <w:pPr>
        <w:pStyle w:val="a4"/>
        <w:shd w:val="clear" w:color="auto" w:fill="FFFFFF"/>
        <w:ind w:left="-851" w:firstLine="851"/>
        <w:jc w:val="both"/>
        <w:rPr>
          <w:color w:val="000000"/>
        </w:rPr>
      </w:pPr>
      <w:r w:rsidRPr="00C83FCC">
        <w:rPr>
          <w:color w:val="000000"/>
        </w:rPr>
        <w:t xml:space="preserve">Основные исторические этапы развития </w:t>
      </w:r>
      <w:r w:rsidRPr="00C83FCC">
        <w:rPr>
          <w:rStyle w:val="a3"/>
          <w:color w:val="000000"/>
        </w:rPr>
        <w:t>денег</w:t>
      </w:r>
      <w:r w:rsidRPr="00C83FCC">
        <w:rPr>
          <w:color w:val="000000"/>
        </w:rPr>
        <w:t>:</w:t>
      </w:r>
    </w:p>
    <w:p w:rsidR="00EA191D" w:rsidRPr="00C83FCC" w:rsidRDefault="00EA191D" w:rsidP="000112B5">
      <w:pPr>
        <w:pStyle w:val="a4"/>
        <w:shd w:val="clear" w:color="auto" w:fill="FFFFFF"/>
        <w:ind w:left="-851" w:firstLine="851"/>
        <w:jc w:val="both"/>
        <w:rPr>
          <w:color w:val="000000"/>
        </w:rPr>
      </w:pPr>
      <w:bookmarkStart w:id="0" w:name="_GoBack"/>
      <w:r w:rsidRPr="00C83FCC">
        <w:rPr>
          <w:color w:val="000000"/>
        </w:rPr>
        <w:t>Первый этап – появление</w:t>
      </w:r>
      <w:r w:rsidRPr="00C83FCC">
        <w:rPr>
          <w:rStyle w:val="a3"/>
          <w:color w:val="000000"/>
        </w:rPr>
        <w:t xml:space="preserve"> денег</w:t>
      </w:r>
      <w:r w:rsidRPr="00C83FCC">
        <w:rPr>
          <w:color w:val="000000"/>
        </w:rPr>
        <w:t xml:space="preserve"> с выполнением их функций случайными товарами.</w:t>
      </w:r>
    </w:p>
    <w:p w:rsidR="00EA191D" w:rsidRPr="00C83FCC" w:rsidRDefault="00EA191D" w:rsidP="000112B5">
      <w:pPr>
        <w:pStyle w:val="a4"/>
        <w:shd w:val="clear" w:color="auto" w:fill="FFFFFF"/>
        <w:ind w:left="-851" w:firstLine="851"/>
        <w:jc w:val="both"/>
        <w:rPr>
          <w:color w:val="000000"/>
        </w:rPr>
      </w:pPr>
      <w:r w:rsidRPr="00C83FCC">
        <w:rPr>
          <w:color w:val="000000"/>
        </w:rPr>
        <w:t>Второй этап – закрепление за золотом роли всеобщего эквивалента (этот этап был самым продолжительным).</w:t>
      </w:r>
    </w:p>
    <w:p w:rsidR="00EA191D" w:rsidRPr="00C83FCC" w:rsidRDefault="00EA191D" w:rsidP="000112B5">
      <w:pPr>
        <w:pStyle w:val="a4"/>
        <w:shd w:val="clear" w:color="auto" w:fill="FFFFFF"/>
        <w:ind w:left="-851" w:firstLine="851"/>
        <w:jc w:val="both"/>
        <w:rPr>
          <w:color w:val="000000"/>
        </w:rPr>
      </w:pPr>
      <w:r w:rsidRPr="00C83FCC">
        <w:rPr>
          <w:color w:val="000000"/>
        </w:rPr>
        <w:t>Третий этап – этап перехода к бумажным или кредитным деньгам.</w:t>
      </w:r>
    </w:p>
    <w:p w:rsidR="00EA191D" w:rsidRPr="00C83FCC" w:rsidRDefault="00EA191D" w:rsidP="000112B5">
      <w:pPr>
        <w:pStyle w:val="a4"/>
        <w:shd w:val="clear" w:color="auto" w:fill="FFFFFF"/>
        <w:ind w:left="-851" w:firstLine="851"/>
        <w:jc w:val="both"/>
        <w:rPr>
          <w:color w:val="000000"/>
        </w:rPr>
      </w:pPr>
      <w:r w:rsidRPr="00C83FCC">
        <w:rPr>
          <w:color w:val="000000"/>
        </w:rPr>
        <w:t xml:space="preserve">И </w:t>
      </w:r>
      <w:proofErr w:type="gramStart"/>
      <w:r w:rsidRPr="00C83FCC">
        <w:rPr>
          <w:color w:val="000000"/>
        </w:rPr>
        <w:t>наконец</w:t>
      </w:r>
      <w:proofErr w:type="gramEnd"/>
      <w:r w:rsidRPr="00C83FCC">
        <w:rPr>
          <w:color w:val="000000"/>
        </w:rPr>
        <w:t xml:space="preserve"> последний, 4-й этап – постепенное вытеснение наличных денег из оборота, в результате чего стали </w:t>
      </w:r>
      <w:r w:rsidR="00096CDD" w:rsidRPr="00C83FCC">
        <w:rPr>
          <w:color w:val="000000"/>
        </w:rPr>
        <w:t>появляться</w:t>
      </w:r>
      <w:r w:rsidRPr="00C83FCC">
        <w:rPr>
          <w:color w:val="000000"/>
        </w:rPr>
        <w:t xml:space="preserve"> электронные разновидности платежей.</w:t>
      </w:r>
    </w:p>
    <w:p w:rsidR="00EA191D" w:rsidRPr="00C83FCC" w:rsidRDefault="00EA191D" w:rsidP="000112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A191D" w:rsidRPr="00C83FCC" w:rsidRDefault="00EA191D" w:rsidP="000112B5">
      <w:pPr>
        <w:tabs>
          <w:tab w:val="left" w:pos="1183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FCC">
        <w:rPr>
          <w:rFonts w:ascii="Times New Roman" w:hAnsi="Times New Roman" w:cs="Times New Roman"/>
          <w:sz w:val="24"/>
          <w:szCs w:val="24"/>
        </w:rPr>
        <w:tab/>
      </w:r>
    </w:p>
    <w:sectPr w:rsidR="00EA191D" w:rsidRPr="00C83FCC" w:rsidSect="007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6076"/>
    <w:rsid w:val="000112B5"/>
    <w:rsid w:val="00096CDD"/>
    <w:rsid w:val="000E6076"/>
    <w:rsid w:val="00103ADA"/>
    <w:rsid w:val="0024336D"/>
    <w:rsid w:val="00265494"/>
    <w:rsid w:val="007C63B0"/>
    <w:rsid w:val="008A591C"/>
    <w:rsid w:val="00BA4614"/>
    <w:rsid w:val="00C83FCC"/>
    <w:rsid w:val="00D96087"/>
    <w:rsid w:val="00DF714A"/>
    <w:rsid w:val="00EA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91D"/>
    <w:rPr>
      <w:b/>
      <w:bCs/>
    </w:rPr>
  </w:style>
  <w:style w:type="paragraph" w:styleId="a4">
    <w:name w:val="Normal (Web)"/>
    <w:basedOn w:val="a"/>
    <w:uiPriority w:val="99"/>
    <w:semiHidden/>
    <w:unhideWhenUsed/>
    <w:rsid w:val="00EA191D"/>
    <w:pPr>
      <w:spacing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91D"/>
    <w:rPr>
      <w:b/>
      <w:bCs/>
    </w:rPr>
  </w:style>
  <w:style w:type="paragraph" w:styleId="a4">
    <w:name w:val="Normal (Web)"/>
    <w:basedOn w:val="a"/>
    <w:uiPriority w:val="99"/>
    <w:semiHidden/>
    <w:unhideWhenUsed/>
    <w:rsid w:val="00EA191D"/>
    <w:pPr>
      <w:spacing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dcterms:created xsi:type="dcterms:W3CDTF">2013-03-19T11:35:00Z</dcterms:created>
  <dcterms:modified xsi:type="dcterms:W3CDTF">2014-12-01T12:32:00Z</dcterms:modified>
</cp:coreProperties>
</file>