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33" w:rsidRPr="00CE4F17" w:rsidRDefault="00556AC1" w:rsidP="00C41733">
      <w:pPr>
        <w:ind w:left="70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F17">
        <w:rPr>
          <w:rFonts w:ascii="Times New Roman" w:hAnsi="Times New Roman" w:cs="Times New Roman"/>
          <w:b/>
          <w:sz w:val="28"/>
          <w:szCs w:val="28"/>
          <w:u w:val="single"/>
        </w:rPr>
        <w:t>Вопросы к викторине</w:t>
      </w:r>
      <w:r w:rsidR="005134F9" w:rsidRPr="00CE4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Pr="00CE4F17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="005134F9" w:rsidRPr="00CE4F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E4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(10 класс)</w:t>
      </w:r>
    </w:p>
    <w:p w:rsidR="00605452" w:rsidRPr="007D07F5" w:rsidRDefault="00605452" w:rsidP="00605452">
      <w:pPr>
        <w:rPr>
          <w:i/>
          <w:sz w:val="40"/>
          <w:szCs w:val="40"/>
        </w:rPr>
      </w:pPr>
      <w:r>
        <w:rPr>
          <w:rStyle w:val="c9"/>
          <w:i/>
          <w:sz w:val="40"/>
          <w:szCs w:val="40"/>
        </w:rPr>
        <w:t>Правила проведения викторины:</w:t>
      </w:r>
    </w:p>
    <w:p w:rsidR="00605452" w:rsidRPr="00BE2CA2" w:rsidRDefault="00605452" w:rsidP="00605452">
      <w:pPr>
        <w:pStyle w:val="c4"/>
        <w:rPr>
          <w:sz w:val="28"/>
          <w:szCs w:val="28"/>
        </w:rPr>
      </w:pPr>
      <w:r w:rsidRPr="00BE2CA2">
        <w:rPr>
          <w:sz w:val="28"/>
          <w:szCs w:val="28"/>
        </w:rPr>
        <w:t>Учитель здоровается с у</w:t>
      </w:r>
      <w:bookmarkStart w:id="0" w:name="_GoBack"/>
      <w:bookmarkEnd w:id="0"/>
      <w:r w:rsidRPr="00BE2CA2">
        <w:rPr>
          <w:sz w:val="28"/>
          <w:szCs w:val="28"/>
        </w:rPr>
        <w:t>чениками и предлагает сыграть в игру, касающуюся предмета – обществознания. После объясняет стандартные правила викторины:</w:t>
      </w:r>
    </w:p>
    <w:p w:rsidR="00605452" w:rsidRPr="00BE2CA2" w:rsidRDefault="00605452" w:rsidP="00605452">
      <w:pPr>
        <w:pStyle w:val="c4"/>
        <w:rPr>
          <w:sz w:val="28"/>
          <w:szCs w:val="28"/>
        </w:rPr>
      </w:pPr>
      <w:r w:rsidRPr="00BE2CA2">
        <w:rPr>
          <w:sz w:val="28"/>
          <w:szCs w:val="28"/>
        </w:rPr>
        <w:br/>
        <w:t xml:space="preserve">1. В игре принимают участие команды из учащихся 10 классов. В каждой команде по 5-6 человек. </w:t>
      </w:r>
    </w:p>
    <w:p w:rsidR="00605452" w:rsidRPr="00BE2CA2" w:rsidRDefault="00605452" w:rsidP="00605452">
      <w:pPr>
        <w:pStyle w:val="c16"/>
        <w:rPr>
          <w:sz w:val="28"/>
          <w:szCs w:val="28"/>
        </w:rPr>
      </w:pPr>
      <w:r w:rsidRPr="00BE2CA2">
        <w:rPr>
          <w:sz w:val="28"/>
          <w:szCs w:val="28"/>
        </w:rPr>
        <w:t xml:space="preserve"> Команды по жребию определяют, кто первый начинает игру. Если команда не сможет </w:t>
      </w:r>
      <w:r>
        <w:rPr>
          <w:sz w:val="28"/>
          <w:szCs w:val="28"/>
        </w:rPr>
        <w:t>ответить</w:t>
      </w:r>
      <w:r w:rsidRPr="00BE2CA2">
        <w:rPr>
          <w:sz w:val="28"/>
          <w:szCs w:val="28"/>
        </w:rPr>
        <w:t>, то ход передается другой команде. Правильный ответ оценивается в 5 баллов.</w:t>
      </w:r>
    </w:p>
    <w:p w:rsidR="00605452" w:rsidRPr="00BE2CA2" w:rsidRDefault="00605452" w:rsidP="00605452">
      <w:pPr>
        <w:pStyle w:val="c16"/>
        <w:rPr>
          <w:sz w:val="28"/>
          <w:szCs w:val="28"/>
        </w:rPr>
      </w:pPr>
      <w:r w:rsidRPr="00BE2CA2">
        <w:rPr>
          <w:sz w:val="28"/>
          <w:szCs w:val="28"/>
        </w:rPr>
        <w:t>Работу команд оценивает жюри по специальной схеме</w:t>
      </w:r>
    </w:p>
    <w:p w:rsidR="00605452" w:rsidRPr="00BE2CA2" w:rsidRDefault="00605452" w:rsidP="00605452">
      <w:pPr>
        <w:pStyle w:val="c4"/>
        <w:rPr>
          <w:sz w:val="28"/>
          <w:szCs w:val="28"/>
        </w:rPr>
      </w:pPr>
      <w:r w:rsidRPr="00BE2CA2">
        <w:rPr>
          <w:sz w:val="28"/>
          <w:szCs w:val="28"/>
        </w:rPr>
        <w:t>2. Игра способствует закреплению знаний учащихся об обществе и о человеке, полученных на уроках обществознания.</w:t>
      </w:r>
    </w:p>
    <w:p w:rsidR="00605452" w:rsidRPr="00BE2CA2" w:rsidRDefault="00605452" w:rsidP="00605452">
      <w:pPr>
        <w:pStyle w:val="c4"/>
        <w:rPr>
          <w:sz w:val="28"/>
          <w:szCs w:val="28"/>
        </w:rPr>
      </w:pPr>
      <w:r w:rsidRPr="00BE2CA2">
        <w:rPr>
          <w:sz w:val="28"/>
          <w:szCs w:val="28"/>
        </w:rPr>
        <w:t>3. Команды по жребию определяют, кто первый начинает, если команда не сможет ответить</w:t>
      </w:r>
      <w:r>
        <w:rPr>
          <w:sz w:val="28"/>
          <w:szCs w:val="28"/>
        </w:rPr>
        <w:t>,</w:t>
      </w:r>
      <w:r w:rsidRPr="00BE2CA2">
        <w:rPr>
          <w:sz w:val="28"/>
          <w:szCs w:val="28"/>
        </w:rPr>
        <w:t xml:space="preserve"> ход передается соперникам. </w:t>
      </w:r>
    </w:p>
    <w:p w:rsidR="00605452" w:rsidRPr="00BE2CA2" w:rsidRDefault="00605452" w:rsidP="00605452">
      <w:pPr>
        <w:pStyle w:val="c4"/>
        <w:rPr>
          <w:sz w:val="28"/>
          <w:szCs w:val="28"/>
        </w:rPr>
      </w:pPr>
      <w:r w:rsidRPr="00BE2CA2">
        <w:rPr>
          <w:sz w:val="28"/>
          <w:szCs w:val="28"/>
        </w:rPr>
        <w:t>3. Для учащихся, собирающихся сдавать ЕГЭ по обществознанию, игра является одним из этапов подготовки к этому экзамену.</w:t>
      </w:r>
    </w:p>
    <w:p w:rsidR="00605452" w:rsidRPr="00BE2CA2" w:rsidRDefault="00605452" w:rsidP="00605452">
      <w:pPr>
        <w:pStyle w:val="c4"/>
        <w:rPr>
          <w:sz w:val="28"/>
          <w:szCs w:val="28"/>
        </w:rPr>
      </w:pPr>
      <w:r w:rsidRPr="00BE2CA2">
        <w:rPr>
          <w:sz w:val="28"/>
          <w:szCs w:val="28"/>
        </w:rPr>
        <w:t>4. Игра способствует правовому образованию и воспитанию учащихся.</w:t>
      </w:r>
    </w:p>
    <w:p w:rsidR="00605452" w:rsidRPr="00BE2CA2" w:rsidRDefault="00605452" w:rsidP="00605452">
      <w:pPr>
        <w:pStyle w:val="c4"/>
        <w:rPr>
          <w:sz w:val="28"/>
          <w:szCs w:val="28"/>
        </w:rPr>
      </w:pPr>
      <w:r w:rsidRPr="00BE2CA2">
        <w:rPr>
          <w:sz w:val="28"/>
          <w:szCs w:val="28"/>
        </w:rPr>
        <w:t>5. Игру желательно проводить  в кабинете, оборудованном компьютером и экраном, выводя вопросы на экран. Удобно и учащимся и зрителям.</w:t>
      </w:r>
    </w:p>
    <w:p w:rsidR="00605452" w:rsidRPr="00B62EE4" w:rsidRDefault="00B62EE4" w:rsidP="00E918C1">
      <w:pPr>
        <w:ind w:left="10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E918C1" w:rsidRPr="00605452" w:rsidRDefault="00E918C1" w:rsidP="00E918C1">
      <w:pPr>
        <w:ind w:left="102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1.Какая наука изучает искусство как особую область человеческой деятельности?</w:t>
      </w:r>
    </w:p>
    <w:p w:rsidR="005134F9" w:rsidRPr="00605452" w:rsidRDefault="005134F9" w:rsidP="00E918C1">
      <w:pPr>
        <w:ind w:left="10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52">
        <w:rPr>
          <w:rFonts w:ascii="Times New Roman" w:hAnsi="Times New Roman" w:cs="Times New Roman"/>
          <w:sz w:val="28"/>
          <w:szCs w:val="28"/>
        </w:rPr>
        <w:t>2.</w:t>
      </w:r>
      <w:r w:rsidR="00E438DA" w:rsidRPr="00605452">
        <w:rPr>
          <w:rFonts w:ascii="Times New Roman" w:hAnsi="Times New Roman" w:cs="Times New Roman"/>
          <w:sz w:val="28"/>
          <w:szCs w:val="28"/>
        </w:rPr>
        <w:t>Как называются такие установки поведения в обществе, которые складываются внутри определенного круга людей под влиянием привычек?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3.</w:t>
      </w:r>
      <w:r w:rsidR="00086619" w:rsidRPr="00605452">
        <w:rPr>
          <w:rFonts w:ascii="Times New Roman" w:hAnsi="Times New Roman" w:cs="Times New Roman"/>
          <w:sz w:val="28"/>
          <w:szCs w:val="28"/>
        </w:rPr>
        <w:t>Кому принадлежат эти слова: “Свобода убеждений, наряду с другими гражданскими свободами, является основой научно- технического прогресса и гарантией от использования его достижений во вред человечеству”?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lastRenderedPageBreak/>
        <w:t xml:space="preserve">4.Назовите название и автора книги, в которой экономист назвал совесть вершителем всех </w:t>
      </w:r>
      <w:r w:rsidR="00086619" w:rsidRPr="00605452">
        <w:rPr>
          <w:rFonts w:ascii="Times New Roman" w:hAnsi="Times New Roman" w:cs="Times New Roman"/>
          <w:sz w:val="28"/>
          <w:szCs w:val="28"/>
        </w:rPr>
        <w:t>наших действий.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5.</w:t>
      </w:r>
      <w:r w:rsidR="00E438DA" w:rsidRPr="00605452">
        <w:rPr>
          <w:rFonts w:ascii="Times New Roman" w:hAnsi="Times New Roman" w:cs="Times New Roman"/>
          <w:sz w:val="28"/>
          <w:szCs w:val="28"/>
        </w:rPr>
        <w:t>Дайте определение понятию САМООБРАЗОВАНИЕ.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6.</w:t>
      </w:r>
      <w:r w:rsidR="00E438DA" w:rsidRPr="00605452">
        <w:rPr>
          <w:rFonts w:ascii="Times New Roman" w:hAnsi="Times New Roman" w:cs="Times New Roman"/>
          <w:sz w:val="28"/>
          <w:szCs w:val="28"/>
        </w:rPr>
        <w:t>Такая форма взаимодействия с окружающим миром как ДЕЯТЕЛЬНОСТЬ присуща только человеку?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7.</w:t>
      </w:r>
      <w:r w:rsidR="00086619" w:rsidRPr="00605452">
        <w:rPr>
          <w:rFonts w:ascii="Times New Roman" w:hAnsi="Times New Roman" w:cs="Times New Roman"/>
          <w:sz w:val="28"/>
          <w:szCs w:val="28"/>
        </w:rPr>
        <w:t>Как называется развитие общества, при котором удовлетворяются потребности нынешнего поколения, не нанося при этом ущерба в удовлетворении потребностей будущим поколениям?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8.</w:t>
      </w:r>
      <w:r w:rsidR="00086619" w:rsidRPr="00605452">
        <w:rPr>
          <w:rFonts w:ascii="Times New Roman" w:hAnsi="Times New Roman" w:cs="Times New Roman"/>
          <w:sz w:val="28"/>
          <w:szCs w:val="28"/>
        </w:rPr>
        <w:t>В какой стране идея социальной ответственности бизнеса получила распространение в первую очередь?</w:t>
      </w:r>
      <w:r w:rsidR="00E438DA" w:rsidRPr="00605452">
        <w:rPr>
          <w:rFonts w:ascii="Times New Roman" w:hAnsi="Times New Roman" w:cs="Times New Roman"/>
          <w:sz w:val="28"/>
          <w:szCs w:val="28"/>
        </w:rPr>
        <w:t xml:space="preserve"> Назовите приблизительные годы этого распространения.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9.</w:t>
      </w:r>
      <w:r w:rsidR="00E438DA" w:rsidRPr="00605452">
        <w:rPr>
          <w:rFonts w:ascii="Times New Roman" w:hAnsi="Times New Roman" w:cs="Times New Roman"/>
          <w:sz w:val="28"/>
          <w:szCs w:val="28"/>
        </w:rPr>
        <w:t>Назовите основные сферы расширения и углубления социализации индивида.</w:t>
      </w:r>
    </w:p>
    <w:p w:rsidR="005134F9" w:rsidRPr="00605452" w:rsidRDefault="005134F9" w:rsidP="005134F9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10.</w:t>
      </w:r>
      <w:r w:rsidR="00C41733" w:rsidRPr="00605452">
        <w:rPr>
          <w:rFonts w:ascii="Times New Roman" w:hAnsi="Times New Roman" w:cs="Times New Roman"/>
          <w:sz w:val="28"/>
          <w:szCs w:val="28"/>
        </w:rPr>
        <w:t xml:space="preserve"> Когда было положено научное исследование происхождения человека (антропогенеза)? Что положило начало  этим исследованиям?</w:t>
      </w:r>
    </w:p>
    <w:p w:rsidR="00C41733" w:rsidRPr="00605452" w:rsidRDefault="005134F9" w:rsidP="00C417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11.</w:t>
      </w:r>
      <w:r w:rsidR="00C41733" w:rsidRPr="00605452">
        <w:rPr>
          <w:rFonts w:ascii="Times New Roman" w:hAnsi="Times New Roman" w:cs="Times New Roman"/>
          <w:sz w:val="28"/>
          <w:szCs w:val="28"/>
        </w:rPr>
        <w:t>Перечислите основные группы потребностей и добавьте к каждой группе по примеру.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1.</w:t>
      </w:r>
      <w:r w:rsidR="00086619" w:rsidRPr="00605452">
        <w:rPr>
          <w:rFonts w:ascii="Times New Roman" w:hAnsi="Times New Roman" w:cs="Times New Roman"/>
          <w:sz w:val="28"/>
          <w:szCs w:val="28"/>
        </w:rPr>
        <w:t>Эстетика.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2.</w:t>
      </w:r>
      <w:r w:rsidR="00E438DA" w:rsidRPr="00605452">
        <w:rPr>
          <w:rFonts w:ascii="Times New Roman" w:hAnsi="Times New Roman" w:cs="Times New Roman"/>
          <w:sz w:val="28"/>
          <w:szCs w:val="28"/>
        </w:rPr>
        <w:t>Нравы.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3.</w:t>
      </w:r>
      <w:r w:rsidR="00086619" w:rsidRPr="00605452">
        <w:rPr>
          <w:rFonts w:ascii="Times New Roman" w:hAnsi="Times New Roman" w:cs="Times New Roman"/>
          <w:sz w:val="28"/>
          <w:szCs w:val="28"/>
        </w:rPr>
        <w:t>Академик А.Д.Сахаров.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4.</w:t>
      </w:r>
      <w:r w:rsidR="00086619" w:rsidRPr="00605452">
        <w:rPr>
          <w:rFonts w:ascii="Times New Roman" w:hAnsi="Times New Roman" w:cs="Times New Roman"/>
          <w:sz w:val="28"/>
          <w:szCs w:val="28"/>
        </w:rPr>
        <w:t>Адам Смит “Теория нравственных чувств”.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5.</w:t>
      </w:r>
      <w:r w:rsidR="00E438DA" w:rsidRPr="00605452">
        <w:rPr>
          <w:rFonts w:ascii="Times New Roman" w:hAnsi="Times New Roman" w:cs="Times New Roman"/>
          <w:sz w:val="28"/>
          <w:szCs w:val="28"/>
        </w:rPr>
        <w:t>Самообразование</w:t>
      </w:r>
      <w:r w:rsidR="00605452">
        <w:rPr>
          <w:rFonts w:ascii="Times New Roman" w:hAnsi="Times New Roman" w:cs="Times New Roman"/>
          <w:sz w:val="28"/>
          <w:szCs w:val="28"/>
        </w:rPr>
        <w:t xml:space="preserve"> </w:t>
      </w:r>
      <w:r w:rsidR="00E438DA" w:rsidRPr="00605452">
        <w:rPr>
          <w:rFonts w:ascii="Times New Roman" w:hAnsi="Times New Roman" w:cs="Times New Roman"/>
          <w:sz w:val="28"/>
          <w:szCs w:val="28"/>
        </w:rPr>
        <w:t>- это управляемая самой личностью целенаправленная познавательная деятельность, приобретение систематических знаний в какой- либо области науки, техники, культуры, политической жизни и т.п.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6.</w:t>
      </w:r>
      <w:r w:rsidR="00E438DA" w:rsidRPr="00605452">
        <w:rPr>
          <w:rFonts w:ascii="Times New Roman" w:hAnsi="Times New Roman" w:cs="Times New Roman"/>
          <w:sz w:val="28"/>
          <w:szCs w:val="28"/>
        </w:rPr>
        <w:t>Да.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7.</w:t>
      </w:r>
      <w:r w:rsidR="00086619" w:rsidRPr="00605452">
        <w:rPr>
          <w:rFonts w:ascii="Times New Roman" w:hAnsi="Times New Roman" w:cs="Times New Roman"/>
          <w:sz w:val="28"/>
          <w:szCs w:val="28"/>
        </w:rPr>
        <w:t>Устойчивое развитие.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8.</w:t>
      </w:r>
      <w:r w:rsidR="00E438DA" w:rsidRPr="00605452">
        <w:rPr>
          <w:rFonts w:ascii="Times New Roman" w:hAnsi="Times New Roman" w:cs="Times New Roman"/>
          <w:sz w:val="28"/>
          <w:szCs w:val="28"/>
        </w:rPr>
        <w:t>США. 1970-1980-е гг.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9.</w:t>
      </w:r>
      <w:r w:rsidR="00E438DA" w:rsidRPr="00605452">
        <w:rPr>
          <w:rFonts w:ascii="Times New Roman" w:hAnsi="Times New Roman" w:cs="Times New Roman"/>
          <w:sz w:val="28"/>
          <w:szCs w:val="28"/>
        </w:rPr>
        <w:t>Сфера деятельности, сфера общения, сфера</w:t>
      </w:r>
      <w:r w:rsidR="00C41733" w:rsidRPr="00605452">
        <w:rPr>
          <w:rFonts w:ascii="Times New Roman" w:hAnsi="Times New Roman" w:cs="Times New Roman"/>
          <w:sz w:val="28"/>
          <w:szCs w:val="28"/>
        </w:rPr>
        <w:t xml:space="preserve"> самосознания</w:t>
      </w:r>
      <w:r w:rsidR="00E438DA" w:rsidRPr="00605452">
        <w:rPr>
          <w:rFonts w:ascii="Times New Roman" w:hAnsi="Times New Roman" w:cs="Times New Roman"/>
          <w:sz w:val="28"/>
          <w:szCs w:val="28"/>
        </w:rPr>
        <w:t>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10.</w:t>
      </w:r>
      <w:r w:rsidR="00C41733" w:rsidRPr="00605452">
        <w:rPr>
          <w:rFonts w:ascii="Times New Roman" w:hAnsi="Times New Roman" w:cs="Times New Roman"/>
          <w:sz w:val="28"/>
          <w:szCs w:val="28"/>
        </w:rPr>
        <w:t xml:space="preserve"> 19 век. Выход книги Чарльза Дарвина “Происхождение человека и половой отбор”.</w:t>
      </w:r>
    </w:p>
    <w:p w:rsidR="005134F9" w:rsidRPr="00605452" w:rsidRDefault="005134F9" w:rsidP="006054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05452">
        <w:rPr>
          <w:rFonts w:ascii="Times New Roman" w:hAnsi="Times New Roman" w:cs="Times New Roman"/>
          <w:sz w:val="28"/>
          <w:szCs w:val="28"/>
        </w:rPr>
        <w:t>11.</w:t>
      </w:r>
      <w:r w:rsidR="00C41733" w:rsidRPr="00605452">
        <w:rPr>
          <w:rFonts w:ascii="Times New Roman" w:hAnsi="Times New Roman" w:cs="Times New Roman"/>
          <w:sz w:val="28"/>
          <w:szCs w:val="28"/>
        </w:rPr>
        <w:t>Естественные потребности</w:t>
      </w:r>
      <w:r w:rsidR="00605452">
        <w:rPr>
          <w:rFonts w:ascii="Times New Roman" w:hAnsi="Times New Roman" w:cs="Times New Roman"/>
          <w:sz w:val="28"/>
          <w:szCs w:val="28"/>
        </w:rPr>
        <w:t xml:space="preserve"> </w:t>
      </w:r>
      <w:r w:rsidR="00C41733" w:rsidRPr="00605452">
        <w:rPr>
          <w:rFonts w:ascii="Times New Roman" w:hAnsi="Times New Roman" w:cs="Times New Roman"/>
          <w:sz w:val="28"/>
          <w:szCs w:val="28"/>
        </w:rPr>
        <w:t>(потребность человека в пище, воздухе, жилье), социальные потребности</w:t>
      </w:r>
      <w:r w:rsidR="00605452">
        <w:rPr>
          <w:rFonts w:ascii="Times New Roman" w:hAnsi="Times New Roman" w:cs="Times New Roman"/>
          <w:sz w:val="28"/>
          <w:szCs w:val="28"/>
        </w:rPr>
        <w:t xml:space="preserve"> </w:t>
      </w:r>
      <w:r w:rsidR="00C41733" w:rsidRPr="00605452">
        <w:rPr>
          <w:rFonts w:ascii="Times New Roman" w:hAnsi="Times New Roman" w:cs="Times New Roman"/>
          <w:sz w:val="28"/>
          <w:szCs w:val="28"/>
        </w:rPr>
        <w:t>(потребность человека в трудовой деятельности, созидании, творчестве), идеальные потребности</w:t>
      </w:r>
      <w:r w:rsidR="00605452">
        <w:rPr>
          <w:rFonts w:ascii="Times New Roman" w:hAnsi="Times New Roman" w:cs="Times New Roman"/>
          <w:sz w:val="28"/>
          <w:szCs w:val="28"/>
        </w:rPr>
        <w:t xml:space="preserve"> </w:t>
      </w:r>
      <w:r w:rsidR="00C41733" w:rsidRPr="00605452">
        <w:rPr>
          <w:rFonts w:ascii="Times New Roman" w:hAnsi="Times New Roman" w:cs="Times New Roman"/>
          <w:sz w:val="28"/>
          <w:szCs w:val="28"/>
        </w:rPr>
        <w:t>(потребность человека во всём том, что необходимо для его духовного развития).</w:t>
      </w:r>
    </w:p>
    <w:sectPr w:rsidR="005134F9" w:rsidRPr="00605452" w:rsidSect="0051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1849"/>
    <w:multiLevelType w:val="hybridMultilevel"/>
    <w:tmpl w:val="5A62C0F6"/>
    <w:lvl w:ilvl="0" w:tplc="21924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4F9"/>
    <w:rsid w:val="000365EA"/>
    <w:rsid w:val="00086619"/>
    <w:rsid w:val="005134F9"/>
    <w:rsid w:val="00556AC1"/>
    <w:rsid w:val="00605452"/>
    <w:rsid w:val="008A382F"/>
    <w:rsid w:val="00B62EE4"/>
    <w:rsid w:val="00C41733"/>
    <w:rsid w:val="00CE4F17"/>
    <w:rsid w:val="00E438DA"/>
    <w:rsid w:val="00E50B31"/>
    <w:rsid w:val="00E9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134F9"/>
  </w:style>
  <w:style w:type="paragraph" w:styleId="a4">
    <w:name w:val="List Paragraph"/>
    <w:basedOn w:val="a"/>
    <w:uiPriority w:val="34"/>
    <w:qFormat/>
    <w:rsid w:val="005134F9"/>
    <w:pPr>
      <w:ind w:left="720"/>
      <w:contextualSpacing/>
    </w:pPr>
  </w:style>
  <w:style w:type="character" w:customStyle="1" w:styleId="c9">
    <w:name w:val="c9"/>
    <w:basedOn w:val="a0"/>
    <w:rsid w:val="00605452"/>
  </w:style>
  <w:style w:type="paragraph" w:customStyle="1" w:styleId="c4">
    <w:name w:val="c4"/>
    <w:basedOn w:val="a"/>
    <w:rsid w:val="0060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0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Шааааарик</dc:creator>
  <cp:lastModifiedBy>Бух</cp:lastModifiedBy>
  <cp:revision>4</cp:revision>
  <dcterms:created xsi:type="dcterms:W3CDTF">2014-12-17T03:12:00Z</dcterms:created>
  <dcterms:modified xsi:type="dcterms:W3CDTF">2014-12-17T13:12:00Z</dcterms:modified>
</cp:coreProperties>
</file>