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226" w:rsidRPr="00D07F99" w:rsidRDefault="00960F71" w:rsidP="00960F71">
      <w:pPr>
        <w:pStyle w:val="1"/>
        <w:spacing w:line="276" w:lineRule="auto"/>
        <w:jc w:val="center"/>
        <w:rPr>
          <w:rFonts w:ascii="Times New Roman" w:hAnsi="Times New Roman"/>
          <w:sz w:val="24"/>
          <w:szCs w:val="24"/>
        </w:rPr>
      </w:pPr>
      <w:bookmarkStart w:id="0" w:name="_Toc276375479"/>
      <w:bookmarkStart w:id="1" w:name="_Toc277116775"/>
      <w:r w:rsidRPr="00D07F99">
        <w:rPr>
          <w:rFonts w:ascii="Times New Roman" w:hAnsi="Times New Roman"/>
          <w:sz w:val="24"/>
          <w:szCs w:val="24"/>
        </w:rPr>
        <w:t>«</w:t>
      </w:r>
      <w:r w:rsidRPr="00D07F99">
        <w:rPr>
          <w:rFonts w:ascii="Times New Roman" w:eastAsia="+mj-ea" w:hAnsi="Times New Roman"/>
          <w:b w:val="0"/>
          <w:caps/>
          <w:sz w:val="24"/>
          <w:szCs w:val="24"/>
        </w:rPr>
        <w:t xml:space="preserve">Проектирование и реализация программы </w:t>
      </w:r>
      <w:r w:rsidR="003D2226" w:rsidRPr="00D07F99">
        <w:rPr>
          <w:rFonts w:ascii="Times New Roman" w:eastAsia="+mj-ea" w:hAnsi="Times New Roman"/>
          <w:b w:val="0"/>
          <w:caps/>
          <w:sz w:val="24"/>
          <w:szCs w:val="24"/>
        </w:rPr>
        <w:t xml:space="preserve">патриотического воспитания </w:t>
      </w:r>
      <w:r w:rsidR="003D2226" w:rsidRPr="00D07F99">
        <w:rPr>
          <w:rFonts w:ascii="Times New Roman" w:hAnsi="Times New Roman"/>
          <w:sz w:val="24"/>
          <w:szCs w:val="24"/>
        </w:rPr>
        <w:t xml:space="preserve">«Я – человек, гражданин, патриот» </w:t>
      </w:r>
    </w:p>
    <w:p w:rsidR="00960F71" w:rsidRPr="00D07F99" w:rsidRDefault="00960F71" w:rsidP="00960F71">
      <w:pPr>
        <w:pStyle w:val="1"/>
        <w:spacing w:line="276" w:lineRule="auto"/>
        <w:jc w:val="center"/>
        <w:rPr>
          <w:rFonts w:ascii="Times New Roman" w:hAnsi="Times New Roman"/>
          <w:sz w:val="24"/>
          <w:szCs w:val="24"/>
        </w:rPr>
      </w:pPr>
      <w:r w:rsidRPr="00D07F99">
        <w:rPr>
          <w:rFonts w:ascii="Times New Roman" w:eastAsia="+mj-ea" w:hAnsi="Times New Roman"/>
          <w:b w:val="0"/>
          <w:caps/>
          <w:sz w:val="24"/>
          <w:szCs w:val="24"/>
        </w:rPr>
        <w:t>в условиях в</w:t>
      </w:r>
      <w:r w:rsidR="00CF32DF">
        <w:rPr>
          <w:rFonts w:ascii="Times New Roman" w:eastAsia="+mj-ea" w:hAnsi="Times New Roman"/>
          <w:b w:val="0"/>
          <w:caps/>
          <w:sz w:val="24"/>
          <w:szCs w:val="24"/>
        </w:rPr>
        <w:t>ВЕД</w:t>
      </w:r>
      <w:r w:rsidRPr="00D07F99">
        <w:rPr>
          <w:rFonts w:ascii="Times New Roman" w:eastAsia="+mj-ea" w:hAnsi="Times New Roman"/>
          <w:b w:val="0"/>
          <w:caps/>
          <w:sz w:val="24"/>
          <w:szCs w:val="24"/>
        </w:rPr>
        <w:t>ения ФГОC</w:t>
      </w:r>
      <w:r w:rsidRPr="00D07F99">
        <w:rPr>
          <w:rFonts w:ascii="Times New Roman" w:hAnsi="Times New Roman"/>
          <w:sz w:val="24"/>
          <w:szCs w:val="24"/>
        </w:rPr>
        <w:t>»</w:t>
      </w:r>
      <w:bookmarkEnd w:id="0"/>
      <w:bookmarkEnd w:id="1"/>
    </w:p>
    <w:p w:rsidR="00960F71" w:rsidRPr="00CF32DF" w:rsidRDefault="000C3BAA" w:rsidP="00960F71">
      <w:pPr>
        <w:spacing w:line="276" w:lineRule="auto"/>
        <w:rPr>
          <w:rFonts w:ascii="Times New Roman" w:hAnsi="Times New Roman"/>
          <w:sz w:val="24"/>
          <w:szCs w:val="24"/>
          <w:u w:val="single"/>
        </w:rPr>
      </w:pPr>
      <w:r w:rsidRPr="00D07F99">
        <w:rPr>
          <w:rFonts w:ascii="Times New Roman" w:hAnsi="Times New Roman"/>
          <w:sz w:val="24"/>
          <w:szCs w:val="24"/>
          <w:u w:val="single"/>
        </w:rPr>
        <w:t>Введение</w:t>
      </w:r>
    </w:p>
    <w:p w:rsidR="00123B75" w:rsidRDefault="00D07F99" w:rsidP="00D07F99">
      <w:pPr>
        <w:rPr>
          <w:rFonts w:ascii="Times New Roman" w:hAnsi="Times New Roman"/>
          <w:color w:val="000000"/>
          <w:sz w:val="24"/>
          <w:szCs w:val="24"/>
        </w:rPr>
      </w:pPr>
      <w:r w:rsidRPr="00D07F99">
        <w:rPr>
          <w:rFonts w:ascii="Times New Roman" w:hAnsi="Times New Roman"/>
          <w:color w:val="000000"/>
          <w:sz w:val="24"/>
          <w:szCs w:val="24"/>
          <w:shd w:val="clear" w:color="auto" w:fill="FFFFFF"/>
        </w:rPr>
        <w:t xml:space="preserve">    Воспитание патриотизма подрастающего поколения призвано дать новый импульс духовному оздоровлению народа, формированию в России гражданского общества. Сегодня патриотизм идентифицируется с такими личностными качествами, как любовь к большой и малой Родине, готовность выполнить конституционный долг, социальная толерантность, в том числе религиозная и национальная, общественно значимое поведение и деятельность.</w:t>
      </w:r>
      <w:r w:rsidRPr="00D07F99">
        <w:rPr>
          <w:rFonts w:ascii="Times New Roman" w:hAnsi="Times New Roman"/>
          <w:color w:val="000000"/>
          <w:sz w:val="24"/>
          <w:szCs w:val="24"/>
        </w:rPr>
        <w:t> </w:t>
      </w:r>
    </w:p>
    <w:p w:rsidR="00D07F99" w:rsidRPr="00CF32DF" w:rsidRDefault="00D07F99" w:rsidP="00123B75">
      <w:pPr>
        <w:ind w:firstLine="0"/>
        <w:rPr>
          <w:rFonts w:ascii="Times New Roman" w:hAnsi="Times New Roman"/>
          <w:color w:val="000000"/>
          <w:sz w:val="24"/>
          <w:szCs w:val="24"/>
          <w:shd w:val="clear" w:color="auto" w:fill="FFFFFF"/>
        </w:rPr>
      </w:pPr>
      <w:r w:rsidRPr="00D07F99">
        <w:rPr>
          <w:rFonts w:ascii="Times New Roman" w:hAnsi="Times New Roman"/>
          <w:color w:val="000000"/>
          <w:sz w:val="24"/>
          <w:szCs w:val="24"/>
          <w:shd w:val="clear" w:color="auto" w:fill="FFFFFF"/>
        </w:rPr>
        <w:t xml:space="preserve">       Воспитать в детях лучшие личностные качества гражданина и патриота – приоритетная задача в системе образования. Патриотизм выступает как важнейшая, устойчивая характеристика человека, выражающаяся в его мировоззрении, нравственных идеалах, нормах поведения.</w:t>
      </w:r>
    </w:p>
    <w:p w:rsidR="00123B75" w:rsidRDefault="00D07F99" w:rsidP="00D07F99">
      <w:pPr>
        <w:ind w:firstLine="0"/>
        <w:rPr>
          <w:rFonts w:ascii="Times New Roman" w:hAnsi="Times New Roman"/>
          <w:color w:val="000000"/>
          <w:sz w:val="24"/>
          <w:szCs w:val="24"/>
          <w:shd w:val="clear" w:color="auto" w:fill="FFFFFF"/>
        </w:rPr>
      </w:pPr>
      <w:r w:rsidRPr="00D07F99">
        <w:rPr>
          <w:rFonts w:ascii="Times New Roman" w:hAnsi="Times New Roman"/>
          <w:color w:val="000000"/>
          <w:sz w:val="24"/>
          <w:szCs w:val="24"/>
          <w:shd w:val="clear" w:color="auto" w:fill="FFFFFF"/>
        </w:rPr>
        <w:t xml:space="preserve">         Патриотизм – одна из наиболее ярких черт российского национального характера. Прежде всего, это высокая гуманистическая направленность российской патриотической идеи, веротерпимость, соборность и законопослушание, общность как устойчивая склонность и потребность россиян к коллективной жизни, особая любовь к родной природе. Как же в современных условиях в нашей стране можно воспитывать достойных граждан и патриотов?</w:t>
      </w:r>
    </w:p>
    <w:p w:rsidR="00CF32DF" w:rsidRDefault="00D07F99" w:rsidP="00D07F99">
      <w:pPr>
        <w:ind w:firstLine="0"/>
        <w:rPr>
          <w:rFonts w:ascii="Times New Roman" w:hAnsi="Times New Roman"/>
          <w:color w:val="000000"/>
          <w:sz w:val="24"/>
          <w:szCs w:val="24"/>
          <w:shd w:val="clear" w:color="auto" w:fill="FFFFFF"/>
        </w:rPr>
      </w:pPr>
      <w:r w:rsidRPr="00D07F99">
        <w:rPr>
          <w:rFonts w:ascii="Times New Roman" w:hAnsi="Times New Roman"/>
          <w:color w:val="000000"/>
          <w:sz w:val="24"/>
          <w:szCs w:val="24"/>
          <w:shd w:val="clear" w:color="auto" w:fill="FFFFFF"/>
        </w:rPr>
        <w:t xml:space="preserve">       Основной путь – это формирование нужных качеств в школе, где ребенок находится значительную часть времени, через учебный процесс.</w:t>
      </w:r>
    </w:p>
    <w:p w:rsidR="00D07F99" w:rsidRPr="00D07F99" w:rsidRDefault="00CF32DF" w:rsidP="00D07F99">
      <w:pPr>
        <w:ind w:firstLine="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D07F99" w:rsidRPr="00D07F99">
        <w:rPr>
          <w:rFonts w:ascii="Times New Roman" w:hAnsi="Times New Roman"/>
          <w:color w:val="000000"/>
          <w:sz w:val="24"/>
          <w:szCs w:val="24"/>
          <w:shd w:val="clear" w:color="auto" w:fill="FFFFFF"/>
        </w:rPr>
        <w:t>Эффективное использование новей</w:t>
      </w:r>
      <w:r w:rsidR="00D07F99" w:rsidRPr="00D07F99">
        <w:rPr>
          <w:rFonts w:ascii="Times New Roman" w:hAnsi="Times New Roman"/>
          <w:color w:val="000000"/>
          <w:sz w:val="24"/>
          <w:szCs w:val="24"/>
          <w:shd w:val="clear" w:color="auto" w:fill="FFFFFF"/>
        </w:rPr>
        <w:softHyphen/>
        <w:t>ших педагогических технологий, воспита</w:t>
      </w:r>
      <w:r w:rsidR="00D07F99" w:rsidRPr="00D07F99">
        <w:rPr>
          <w:rFonts w:ascii="Times New Roman" w:hAnsi="Times New Roman"/>
          <w:color w:val="000000"/>
          <w:sz w:val="24"/>
          <w:szCs w:val="24"/>
          <w:shd w:val="clear" w:color="auto" w:fill="FFFFFF"/>
        </w:rPr>
        <w:softHyphen/>
        <w:t>тельных возможностей форм и методов преподавания гуманитарных дисциплин развивает личность школьника, способст</w:t>
      </w:r>
      <w:r w:rsidR="00D07F99" w:rsidRPr="00D07F99">
        <w:rPr>
          <w:rFonts w:ascii="Times New Roman" w:hAnsi="Times New Roman"/>
          <w:color w:val="000000"/>
          <w:sz w:val="24"/>
          <w:szCs w:val="24"/>
          <w:shd w:val="clear" w:color="auto" w:fill="FFFFFF"/>
        </w:rPr>
        <w:softHyphen/>
        <w:t>вует проявлению им собственной нравст</w:t>
      </w:r>
      <w:r w:rsidR="00D07F99" w:rsidRPr="00D07F99">
        <w:rPr>
          <w:rFonts w:ascii="Times New Roman" w:hAnsi="Times New Roman"/>
          <w:color w:val="000000"/>
          <w:sz w:val="24"/>
          <w:szCs w:val="24"/>
          <w:shd w:val="clear" w:color="auto" w:fill="FFFFFF"/>
        </w:rPr>
        <w:softHyphen/>
        <w:t>венной и гражданской позиции по жиз</w:t>
      </w:r>
      <w:r w:rsidR="00D07F99" w:rsidRPr="00D07F99">
        <w:rPr>
          <w:rFonts w:ascii="Times New Roman" w:hAnsi="Times New Roman"/>
          <w:color w:val="000000"/>
          <w:sz w:val="24"/>
          <w:szCs w:val="24"/>
          <w:shd w:val="clear" w:color="auto" w:fill="FFFFFF"/>
        </w:rPr>
        <w:softHyphen/>
        <w:t xml:space="preserve">ненно важным вопросам, расширению его социокультурного опыта. </w:t>
      </w:r>
    </w:p>
    <w:p w:rsidR="00D07F99" w:rsidRPr="00D07F99" w:rsidRDefault="00D07F99" w:rsidP="00D07F99">
      <w:pPr>
        <w:rPr>
          <w:rFonts w:ascii="Times New Roman" w:hAnsi="Times New Roman"/>
          <w:color w:val="000000"/>
          <w:sz w:val="24"/>
          <w:szCs w:val="24"/>
          <w:shd w:val="clear" w:color="auto" w:fill="FFFFFF"/>
        </w:rPr>
      </w:pPr>
      <w:r w:rsidRPr="00D07F99">
        <w:rPr>
          <w:rFonts w:ascii="Times New Roman" w:hAnsi="Times New Roman"/>
          <w:color w:val="000000"/>
          <w:sz w:val="24"/>
          <w:szCs w:val="24"/>
          <w:shd w:val="clear" w:color="auto" w:fill="FFFFFF"/>
        </w:rPr>
        <w:t xml:space="preserve">  В преподавании гуманитарных дис</w:t>
      </w:r>
      <w:r w:rsidRPr="00D07F99">
        <w:rPr>
          <w:rFonts w:ascii="Times New Roman" w:hAnsi="Times New Roman"/>
          <w:color w:val="000000"/>
          <w:sz w:val="24"/>
          <w:szCs w:val="24"/>
          <w:shd w:val="clear" w:color="auto" w:fill="FFFFFF"/>
        </w:rPr>
        <w:softHyphen/>
        <w:t>циплин сегодня актуальны методы как традиционного, так и активного обуче</w:t>
      </w:r>
      <w:r w:rsidRPr="00D07F99">
        <w:rPr>
          <w:rFonts w:ascii="Times New Roman" w:hAnsi="Times New Roman"/>
          <w:color w:val="000000"/>
          <w:sz w:val="24"/>
          <w:szCs w:val="24"/>
          <w:shd w:val="clear" w:color="auto" w:fill="FFFFFF"/>
        </w:rPr>
        <w:softHyphen/>
        <w:t>ния. При преподавании обществознания для обретения обучаемыми опыта позна</w:t>
      </w:r>
      <w:r w:rsidRPr="00D07F99">
        <w:rPr>
          <w:rFonts w:ascii="Times New Roman" w:hAnsi="Times New Roman"/>
          <w:color w:val="000000"/>
          <w:sz w:val="24"/>
          <w:szCs w:val="24"/>
          <w:shd w:val="clear" w:color="auto" w:fill="FFFFFF"/>
        </w:rPr>
        <w:softHyphen/>
        <w:t>вательной и практической деятельности используются следующие методы и приемы: получение социальной информации из разнообразных (в том числе экономи</w:t>
      </w:r>
      <w:r w:rsidRPr="00D07F99">
        <w:rPr>
          <w:rFonts w:ascii="Times New Roman" w:hAnsi="Times New Roman"/>
          <w:color w:val="000000"/>
          <w:sz w:val="24"/>
          <w:szCs w:val="24"/>
          <w:shd w:val="clear" w:color="auto" w:fill="FFFFFF"/>
        </w:rPr>
        <w:softHyphen/>
        <w:t>ческих и правовых) источников; осмыс</w:t>
      </w:r>
      <w:r w:rsidRPr="00D07F99">
        <w:rPr>
          <w:rFonts w:ascii="Times New Roman" w:hAnsi="Times New Roman"/>
          <w:color w:val="000000"/>
          <w:sz w:val="24"/>
          <w:szCs w:val="24"/>
          <w:shd w:val="clear" w:color="auto" w:fill="FFFFFF"/>
        </w:rPr>
        <w:softHyphen/>
        <w:t>ление представленных в них различных подходов и точек зрения; решение позна</w:t>
      </w:r>
      <w:r w:rsidRPr="00D07F99">
        <w:rPr>
          <w:rFonts w:ascii="Times New Roman" w:hAnsi="Times New Roman"/>
          <w:color w:val="000000"/>
          <w:sz w:val="24"/>
          <w:szCs w:val="24"/>
          <w:shd w:val="clear" w:color="auto" w:fill="FFFFFF"/>
        </w:rPr>
        <w:softHyphen/>
        <w:t>вательных и практических задач, отража</w:t>
      </w:r>
      <w:r w:rsidRPr="00D07F99">
        <w:rPr>
          <w:rFonts w:ascii="Times New Roman" w:hAnsi="Times New Roman"/>
          <w:color w:val="000000"/>
          <w:sz w:val="24"/>
          <w:szCs w:val="24"/>
          <w:shd w:val="clear" w:color="auto" w:fill="FFFFFF"/>
        </w:rPr>
        <w:softHyphen/>
        <w:t>ющих типичные жизненные ситуации; формулирование собственных оценочных суждений о современном обществе на основе сопоставления фактов и их интерпретации; наблюдение и оценка явлений и событий, происходящих в социальной жизни, с опорой на экономические, пра</w:t>
      </w:r>
      <w:r w:rsidRPr="00D07F99">
        <w:rPr>
          <w:rFonts w:ascii="Times New Roman" w:hAnsi="Times New Roman"/>
          <w:color w:val="000000"/>
          <w:sz w:val="24"/>
          <w:szCs w:val="24"/>
          <w:shd w:val="clear" w:color="auto" w:fill="FFFFFF"/>
        </w:rPr>
        <w:softHyphen/>
        <w:t>вовые, социально-политические, культурологические знания; оценка собственных действий и действий других людей с точки зрения нравственности, права и экономической целесообразности; учас</w:t>
      </w:r>
      <w:r w:rsidRPr="00D07F99">
        <w:rPr>
          <w:rFonts w:ascii="Times New Roman" w:hAnsi="Times New Roman"/>
          <w:color w:val="000000"/>
          <w:sz w:val="24"/>
          <w:szCs w:val="24"/>
          <w:shd w:val="clear" w:color="auto" w:fill="FFFFFF"/>
        </w:rPr>
        <w:softHyphen/>
        <w:t>тие в обучающих играх (ролевых, ситуа</w:t>
      </w:r>
      <w:r w:rsidRPr="00D07F99">
        <w:rPr>
          <w:rFonts w:ascii="Times New Roman" w:hAnsi="Times New Roman"/>
          <w:color w:val="000000"/>
          <w:sz w:val="24"/>
          <w:szCs w:val="24"/>
          <w:shd w:val="clear" w:color="auto" w:fill="FFFFFF"/>
        </w:rPr>
        <w:softHyphen/>
        <w:t>тивных, деловых), тренингах, моделиру</w:t>
      </w:r>
      <w:r w:rsidRPr="00D07F99">
        <w:rPr>
          <w:rFonts w:ascii="Times New Roman" w:hAnsi="Times New Roman"/>
          <w:color w:val="000000"/>
          <w:sz w:val="24"/>
          <w:szCs w:val="24"/>
          <w:shd w:val="clear" w:color="auto" w:fill="FFFFFF"/>
        </w:rPr>
        <w:softHyphen/>
        <w:t>ющих ситуации из реальной жизни; вы</w:t>
      </w:r>
      <w:r w:rsidRPr="00D07F99">
        <w:rPr>
          <w:rFonts w:ascii="Times New Roman" w:hAnsi="Times New Roman"/>
          <w:color w:val="000000"/>
          <w:sz w:val="24"/>
          <w:szCs w:val="24"/>
          <w:shd w:val="clear" w:color="auto" w:fill="FFFFFF"/>
        </w:rPr>
        <w:softHyphen/>
        <w:t>полнение творческих работ по обществоведческой тематике и т.д.</w:t>
      </w:r>
    </w:p>
    <w:p w:rsidR="00D07F99" w:rsidRPr="00CF32DF" w:rsidRDefault="00D07F99" w:rsidP="00123B75">
      <w:pPr>
        <w:jc w:val="left"/>
        <w:rPr>
          <w:rFonts w:ascii="Times New Roman" w:hAnsi="Times New Roman"/>
          <w:b/>
          <w:bCs/>
          <w:i/>
          <w:iCs/>
          <w:color w:val="000000"/>
          <w:sz w:val="24"/>
          <w:szCs w:val="24"/>
          <w:u w:val="single"/>
          <w:shd w:val="clear" w:color="auto" w:fill="FFFFFF"/>
        </w:rPr>
      </w:pPr>
      <w:r w:rsidRPr="00D07F99">
        <w:rPr>
          <w:rFonts w:ascii="Times New Roman" w:hAnsi="Times New Roman"/>
          <w:color w:val="000000"/>
          <w:sz w:val="24"/>
          <w:szCs w:val="24"/>
          <w:shd w:val="clear" w:color="auto" w:fill="FFFFFF"/>
        </w:rPr>
        <w:t>Основные направления в воспитании молодежи представлены следующими понятиями:</w:t>
      </w:r>
      <w:r w:rsidRPr="00D07F99">
        <w:rPr>
          <w:rFonts w:ascii="Times New Roman" w:hAnsi="Times New Roman"/>
          <w:color w:val="000000"/>
          <w:sz w:val="24"/>
          <w:szCs w:val="24"/>
        </w:rPr>
        <w:br/>
      </w:r>
      <w:r w:rsidRPr="00D07F99">
        <w:rPr>
          <w:rFonts w:ascii="Times New Roman" w:hAnsi="Times New Roman"/>
          <w:b/>
          <w:bCs/>
          <w:i/>
          <w:iCs/>
          <w:color w:val="000000"/>
          <w:sz w:val="24"/>
          <w:szCs w:val="24"/>
          <w:u w:val="single"/>
          <w:shd w:val="clear" w:color="auto" w:fill="FFFFFF"/>
        </w:rPr>
        <w:t xml:space="preserve">Нравственно- патриотическое воспитание - </w:t>
      </w:r>
      <w:r w:rsidRPr="00D07F99">
        <w:rPr>
          <w:rFonts w:ascii="Times New Roman" w:hAnsi="Times New Roman"/>
          <w:color w:val="000000"/>
          <w:sz w:val="24"/>
          <w:szCs w:val="24"/>
        </w:rPr>
        <w:br/>
      </w:r>
      <w:r w:rsidRPr="00D07F99">
        <w:rPr>
          <w:rFonts w:ascii="Times New Roman" w:hAnsi="Times New Roman"/>
          <w:color w:val="000000"/>
          <w:sz w:val="24"/>
          <w:szCs w:val="24"/>
          <w:shd w:val="clear" w:color="auto" w:fill="FFFFFF"/>
        </w:rPr>
        <w:t>это составная часть патриотического воспитания, основанная на христианских заповедях, любви к Отечеству, уважении к родителям и старшим, стремлении к созданию семьи, на высокой нравственности и высочайшем понятии чести.</w:t>
      </w:r>
      <w:r w:rsidRPr="00D07F99">
        <w:rPr>
          <w:rFonts w:ascii="Times New Roman" w:hAnsi="Times New Roman"/>
          <w:color w:val="000000"/>
          <w:sz w:val="24"/>
          <w:szCs w:val="24"/>
        </w:rPr>
        <w:br/>
      </w:r>
      <w:r w:rsidRPr="00D07F99">
        <w:rPr>
          <w:rFonts w:ascii="Times New Roman" w:hAnsi="Times New Roman"/>
          <w:b/>
          <w:bCs/>
          <w:i/>
          <w:iCs/>
          <w:color w:val="000000"/>
          <w:sz w:val="24"/>
          <w:szCs w:val="24"/>
          <w:u w:val="single"/>
          <w:shd w:val="clear" w:color="auto" w:fill="FFFFFF"/>
        </w:rPr>
        <w:t>Гражданско-патриотическое воспитание</w:t>
      </w:r>
      <w:r w:rsidRPr="00D07F99">
        <w:rPr>
          <w:rFonts w:ascii="Times New Roman" w:hAnsi="Times New Roman"/>
          <w:color w:val="000000"/>
          <w:sz w:val="24"/>
          <w:szCs w:val="24"/>
        </w:rPr>
        <w:t> </w:t>
      </w:r>
      <w:r w:rsidRPr="00D07F99">
        <w:rPr>
          <w:rFonts w:ascii="Times New Roman" w:hAnsi="Times New Roman"/>
          <w:color w:val="000000"/>
          <w:sz w:val="24"/>
          <w:szCs w:val="24"/>
          <w:shd w:val="clear" w:color="auto" w:fill="FFFFFF"/>
        </w:rPr>
        <w:t>–</w:t>
      </w:r>
      <w:r w:rsidRPr="00D07F99">
        <w:rPr>
          <w:rFonts w:ascii="Times New Roman" w:hAnsi="Times New Roman"/>
          <w:color w:val="000000"/>
          <w:sz w:val="24"/>
          <w:szCs w:val="24"/>
        </w:rPr>
        <w:br/>
      </w:r>
      <w:r w:rsidRPr="00D07F99">
        <w:rPr>
          <w:rFonts w:ascii="Times New Roman" w:hAnsi="Times New Roman"/>
          <w:color w:val="000000"/>
          <w:sz w:val="24"/>
          <w:szCs w:val="24"/>
          <w:shd w:val="clear" w:color="auto" w:fill="FFFFFF"/>
        </w:rPr>
        <w:t>это воспитание правовой культуры и законопослушания, высокой нравственности и общей культуры, четкой гражданской позиции, постоянной готовности к сознательному, бескорыстному, добровольному служению своему народу.</w:t>
      </w:r>
    </w:p>
    <w:p w:rsidR="00D07F99" w:rsidRPr="00D07F99" w:rsidRDefault="00D07F99" w:rsidP="00B3525D">
      <w:pPr>
        <w:ind w:firstLine="0"/>
        <w:rPr>
          <w:rFonts w:ascii="Times New Roman" w:hAnsi="Times New Roman"/>
          <w:b/>
          <w:bCs/>
          <w:i/>
          <w:iCs/>
          <w:color w:val="000000"/>
          <w:sz w:val="24"/>
          <w:szCs w:val="24"/>
          <w:u w:val="single"/>
          <w:shd w:val="clear" w:color="auto" w:fill="FFFFFF"/>
        </w:rPr>
      </w:pPr>
      <w:r w:rsidRPr="00D07F99">
        <w:rPr>
          <w:rFonts w:ascii="Times New Roman" w:hAnsi="Times New Roman"/>
          <w:b/>
          <w:bCs/>
          <w:i/>
          <w:iCs/>
          <w:color w:val="000000"/>
          <w:sz w:val="24"/>
          <w:szCs w:val="24"/>
          <w:u w:val="single"/>
          <w:shd w:val="clear" w:color="auto" w:fill="FFFFFF"/>
        </w:rPr>
        <w:t>Военно-патриотическое воспитание –</w:t>
      </w:r>
    </w:p>
    <w:p w:rsidR="00D07F99" w:rsidRPr="00D07F99" w:rsidRDefault="00D07F99" w:rsidP="00B3525D">
      <w:pPr>
        <w:ind w:firstLine="0"/>
        <w:rPr>
          <w:rFonts w:ascii="Times New Roman" w:hAnsi="Times New Roman"/>
          <w:color w:val="000000"/>
          <w:sz w:val="24"/>
          <w:szCs w:val="24"/>
          <w:shd w:val="clear" w:color="auto" w:fill="FFFFFF"/>
        </w:rPr>
      </w:pPr>
      <w:r w:rsidRPr="00D07F99">
        <w:rPr>
          <w:rFonts w:ascii="Times New Roman" w:hAnsi="Times New Roman"/>
          <w:color w:val="000000"/>
          <w:sz w:val="24"/>
          <w:szCs w:val="24"/>
          <w:shd w:val="clear" w:color="auto" w:fill="FFFFFF"/>
        </w:rPr>
        <w:t xml:space="preserve">это составная часть патриотического воспитания и его высшая форма, ориентированная на формирование у молодежи высокого патриотического сознания, идей служения Отечеству, способности к его вооруженной защите, привитие гордости за русское оружие, любви к </w:t>
      </w:r>
      <w:r w:rsidRPr="00D07F99">
        <w:rPr>
          <w:rFonts w:ascii="Times New Roman" w:hAnsi="Times New Roman"/>
          <w:color w:val="000000"/>
          <w:sz w:val="24"/>
          <w:szCs w:val="24"/>
          <w:shd w:val="clear" w:color="auto" w:fill="FFFFFF"/>
        </w:rPr>
        <w:lastRenderedPageBreak/>
        <w:t>русской военной истории, военной службе и военной форме одежды, сохранение и приумножение славных воинских традиций.</w:t>
      </w:r>
    </w:p>
    <w:p w:rsidR="00D07F99" w:rsidRPr="00D07F99" w:rsidRDefault="00D07F99" w:rsidP="00B3525D">
      <w:pPr>
        <w:ind w:firstLine="0"/>
        <w:rPr>
          <w:rFonts w:ascii="Times New Roman" w:hAnsi="Times New Roman"/>
          <w:b/>
          <w:bCs/>
          <w:i/>
          <w:iCs/>
          <w:color w:val="000000"/>
          <w:sz w:val="24"/>
          <w:szCs w:val="24"/>
          <w:u w:val="single"/>
          <w:shd w:val="clear" w:color="auto" w:fill="FFFFFF"/>
        </w:rPr>
      </w:pPr>
      <w:r w:rsidRPr="00D07F99">
        <w:rPr>
          <w:rFonts w:ascii="Times New Roman" w:hAnsi="Times New Roman"/>
          <w:b/>
          <w:bCs/>
          <w:i/>
          <w:iCs/>
          <w:color w:val="000000"/>
          <w:sz w:val="24"/>
          <w:szCs w:val="24"/>
          <w:u w:val="single"/>
          <w:shd w:val="clear" w:color="auto" w:fill="FFFFFF"/>
        </w:rPr>
        <w:t>Героико-патриотическое воспитание –</w:t>
      </w:r>
    </w:p>
    <w:p w:rsidR="00D07F99" w:rsidRPr="00D07F99" w:rsidRDefault="00D07F99" w:rsidP="00B3525D">
      <w:pPr>
        <w:ind w:firstLine="0"/>
        <w:rPr>
          <w:rFonts w:ascii="Times New Roman" w:hAnsi="Times New Roman"/>
          <w:color w:val="000000"/>
          <w:sz w:val="24"/>
          <w:szCs w:val="24"/>
          <w:shd w:val="clear" w:color="auto" w:fill="FFFFFF"/>
        </w:rPr>
      </w:pPr>
      <w:r w:rsidRPr="00D07F99">
        <w:rPr>
          <w:rFonts w:ascii="Times New Roman" w:hAnsi="Times New Roman"/>
          <w:color w:val="000000"/>
          <w:sz w:val="24"/>
          <w:szCs w:val="24"/>
          <w:shd w:val="clear" w:color="auto" w:fill="FFFFFF"/>
        </w:rPr>
        <w:t>это составная часть патриотического воспитания, ориентированная на пропаганду героических профессий и знаменательных героических и исторических дат нашей истории, воспитание гордости за сопричастность к деяниям предков и их традициям</w:t>
      </w:r>
    </w:p>
    <w:p w:rsidR="00D07F99" w:rsidRPr="00D07F99" w:rsidRDefault="00D07F99" w:rsidP="00B3525D">
      <w:pPr>
        <w:ind w:firstLine="0"/>
        <w:rPr>
          <w:rFonts w:ascii="Times New Roman" w:hAnsi="Times New Roman"/>
          <w:b/>
          <w:bCs/>
          <w:i/>
          <w:iCs/>
          <w:color w:val="000000"/>
          <w:sz w:val="24"/>
          <w:szCs w:val="24"/>
          <w:u w:val="single"/>
          <w:shd w:val="clear" w:color="auto" w:fill="FFFFFF"/>
        </w:rPr>
      </w:pPr>
      <w:r w:rsidRPr="00D07F99">
        <w:rPr>
          <w:rFonts w:ascii="Times New Roman" w:hAnsi="Times New Roman"/>
          <w:b/>
          <w:bCs/>
          <w:i/>
          <w:iCs/>
          <w:color w:val="000000"/>
          <w:sz w:val="24"/>
          <w:szCs w:val="24"/>
          <w:u w:val="single"/>
          <w:shd w:val="clear" w:color="auto" w:fill="FFFFFF"/>
        </w:rPr>
        <w:t>Национально-патриотическое воспитание –</w:t>
      </w:r>
    </w:p>
    <w:p w:rsidR="00D07F99" w:rsidRPr="00D07F99" w:rsidRDefault="00D07F99" w:rsidP="00B3525D">
      <w:pPr>
        <w:ind w:firstLine="0"/>
        <w:rPr>
          <w:rFonts w:ascii="Times New Roman" w:hAnsi="Times New Roman"/>
          <w:color w:val="000000"/>
          <w:sz w:val="24"/>
          <w:szCs w:val="24"/>
          <w:shd w:val="clear" w:color="auto" w:fill="FFFFFF"/>
        </w:rPr>
      </w:pPr>
      <w:r w:rsidRPr="00D07F99">
        <w:rPr>
          <w:rFonts w:ascii="Times New Roman" w:hAnsi="Times New Roman"/>
          <w:color w:val="000000"/>
          <w:sz w:val="24"/>
          <w:szCs w:val="24"/>
          <w:shd w:val="clear" w:color="auto" w:fill="FFFFFF"/>
        </w:rPr>
        <w:t>это воспитание патриота, формирование у человека важнейших духовных ценностей, отражающих специфику развития нашего общества и государства, национального самосознания, образа жизни, миропонимания и ответственности за судьбу России.</w:t>
      </w:r>
    </w:p>
    <w:p w:rsidR="000C3BAA" w:rsidRPr="00D07F99" w:rsidRDefault="00D07F99" w:rsidP="00960F71">
      <w:pPr>
        <w:spacing w:line="276" w:lineRule="auto"/>
        <w:rPr>
          <w:rFonts w:ascii="Times New Roman" w:hAnsi="Times New Roman"/>
          <w:sz w:val="24"/>
          <w:szCs w:val="24"/>
        </w:rPr>
      </w:pPr>
      <w:r w:rsidRPr="00D07F99">
        <w:rPr>
          <w:rFonts w:ascii="Times New Roman" w:hAnsi="Times New Roman"/>
          <w:color w:val="000000"/>
          <w:sz w:val="24"/>
          <w:szCs w:val="24"/>
          <w:shd w:val="clear" w:color="auto" w:fill="FFFFFF"/>
        </w:rPr>
        <w:t xml:space="preserve"> </w:t>
      </w:r>
      <w:r w:rsidR="00960F71" w:rsidRPr="00D07F99">
        <w:rPr>
          <w:rFonts w:ascii="Times New Roman" w:hAnsi="Times New Roman"/>
          <w:sz w:val="24"/>
          <w:szCs w:val="24"/>
        </w:rPr>
        <w:t xml:space="preserve">Программа </w:t>
      </w:r>
      <w:r w:rsidR="00960F71" w:rsidRPr="00D07F99">
        <w:rPr>
          <w:rFonts w:ascii="Times New Roman" w:hAnsi="Times New Roman"/>
          <w:b/>
          <w:i/>
          <w:sz w:val="24"/>
          <w:szCs w:val="24"/>
        </w:rPr>
        <w:t>«Я – человек, гражданин, патриот»</w:t>
      </w:r>
      <w:r w:rsidR="00960F71" w:rsidRPr="00D07F99">
        <w:rPr>
          <w:rFonts w:ascii="Times New Roman" w:hAnsi="Times New Roman"/>
          <w:sz w:val="24"/>
          <w:szCs w:val="24"/>
        </w:rPr>
        <w:t xml:space="preserve"> </w:t>
      </w:r>
      <w:r w:rsidR="000C3BAA" w:rsidRPr="00D07F99">
        <w:rPr>
          <w:rFonts w:ascii="Times New Roman" w:hAnsi="Times New Roman"/>
          <w:sz w:val="24"/>
          <w:szCs w:val="24"/>
        </w:rPr>
        <w:t xml:space="preserve">ориентирована на </w:t>
      </w:r>
      <w:r w:rsidR="00960F71" w:rsidRPr="00D07F99">
        <w:rPr>
          <w:rFonts w:ascii="Times New Roman" w:hAnsi="Times New Roman"/>
          <w:sz w:val="24"/>
          <w:szCs w:val="24"/>
        </w:rPr>
        <w:t>создание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w:t>
      </w:r>
      <w:r w:rsidR="000C3BAA" w:rsidRPr="00D07F99">
        <w:rPr>
          <w:rFonts w:ascii="Times New Roman" w:hAnsi="Times New Roman"/>
          <w:sz w:val="24"/>
          <w:szCs w:val="24"/>
        </w:rPr>
        <w:t>ых</w:t>
      </w:r>
      <w:r w:rsidR="00960F71" w:rsidRPr="00D07F99">
        <w:rPr>
          <w:rFonts w:ascii="Times New Roman" w:hAnsi="Times New Roman"/>
          <w:sz w:val="24"/>
          <w:szCs w:val="24"/>
        </w:rPr>
        <w:t xml:space="preserve"> на системе базовых национальных ценностей российского общества, учитывающего историко-культурную специфику </w:t>
      </w:r>
      <w:r w:rsidR="000C3BAA" w:rsidRPr="00D07F99">
        <w:rPr>
          <w:rFonts w:ascii="Times New Roman" w:hAnsi="Times New Roman"/>
          <w:sz w:val="24"/>
          <w:szCs w:val="24"/>
        </w:rPr>
        <w:t xml:space="preserve">края </w:t>
      </w:r>
      <w:r w:rsidR="00960F71" w:rsidRPr="00D07F99">
        <w:rPr>
          <w:rFonts w:ascii="Times New Roman" w:hAnsi="Times New Roman"/>
          <w:sz w:val="24"/>
          <w:szCs w:val="24"/>
        </w:rPr>
        <w:t xml:space="preserve">. </w:t>
      </w:r>
    </w:p>
    <w:p w:rsidR="00960F71" w:rsidRPr="00D07F99" w:rsidRDefault="00960F71" w:rsidP="00960F71">
      <w:pPr>
        <w:spacing w:line="276" w:lineRule="auto"/>
        <w:rPr>
          <w:rFonts w:ascii="Times New Roman" w:hAnsi="Times New Roman"/>
          <w:color w:val="000000"/>
          <w:sz w:val="24"/>
          <w:szCs w:val="24"/>
        </w:rPr>
      </w:pPr>
      <w:r w:rsidRPr="00D07F99">
        <w:rPr>
          <w:rFonts w:ascii="Times New Roman" w:hAnsi="Times New Roman"/>
          <w:color w:val="000000"/>
          <w:sz w:val="24"/>
          <w:szCs w:val="24"/>
        </w:rPr>
        <w:t>Изменения, происходящие в обществе, определяют новые требования к образованию. Успешная самореализация личности в период обучения и после его окончания, ее социализация в обществе, активная адаптация на рынке труда являются важнейшими задачами школы. Усиление воспитательной функции образования (формирование гражданственности, трудолюбия, нравственности, уважения к правам и свободам человека, любви к Родине, семье, окружающей природе) рассматривается как одно из базовых направлений государственной политики в области образования. </w:t>
      </w:r>
    </w:p>
    <w:p w:rsidR="00960F71" w:rsidRPr="00D07F99" w:rsidRDefault="00960F71" w:rsidP="00960F71">
      <w:pPr>
        <w:spacing w:line="276" w:lineRule="auto"/>
        <w:rPr>
          <w:rFonts w:ascii="Times New Roman" w:hAnsi="Times New Roman"/>
          <w:sz w:val="24"/>
          <w:szCs w:val="24"/>
        </w:rPr>
      </w:pPr>
      <w:r w:rsidRPr="00B3525D">
        <w:rPr>
          <w:rFonts w:ascii="Times New Roman" w:hAnsi="Times New Roman"/>
          <w:b/>
          <w:sz w:val="24"/>
          <w:szCs w:val="24"/>
          <w:u w:val="single"/>
        </w:rPr>
        <w:t>Цель Программы:</w:t>
      </w:r>
      <w:r w:rsidRPr="00D07F99">
        <w:rPr>
          <w:rFonts w:ascii="Times New Roman" w:hAnsi="Times New Roman"/>
          <w:sz w:val="24"/>
          <w:szCs w:val="24"/>
        </w:rPr>
        <w:t xml:space="preserve"> реализация комплекса условий, обеспечивающих готовность</w:t>
      </w:r>
      <w:r w:rsidRPr="00D07F99">
        <w:rPr>
          <w:rFonts w:ascii="Times New Roman" w:hAnsi="Times New Roman"/>
          <w:bCs/>
          <w:sz w:val="24"/>
          <w:szCs w:val="24"/>
        </w:rPr>
        <w:t xml:space="preserve"> к саморазвитию, </w:t>
      </w:r>
      <w:r w:rsidRPr="00D07F99">
        <w:rPr>
          <w:rFonts w:ascii="Times New Roman" w:hAnsi="Times New Roman"/>
          <w:sz w:val="24"/>
          <w:szCs w:val="24"/>
        </w:rPr>
        <w:t>мотивацию к деятельности, умение строить гуманные межличностные отношения, активную гражданскую позицию, патриотическое отношение к малой Родине и России.</w:t>
      </w:r>
    </w:p>
    <w:p w:rsidR="00960F71" w:rsidRPr="00D07F99" w:rsidRDefault="00960F71" w:rsidP="00960F71">
      <w:pPr>
        <w:autoSpaceDE w:val="0"/>
        <w:autoSpaceDN w:val="0"/>
        <w:adjustRightInd w:val="0"/>
        <w:spacing w:line="276" w:lineRule="auto"/>
        <w:ind w:firstLine="0"/>
        <w:jc w:val="center"/>
        <w:rPr>
          <w:rFonts w:ascii="Times New Roman" w:hAnsi="Times New Roman"/>
          <w:b/>
          <w:color w:val="000000"/>
          <w:sz w:val="24"/>
          <w:szCs w:val="24"/>
        </w:rPr>
      </w:pPr>
      <w:r w:rsidRPr="00D07F99">
        <w:rPr>
          <w:rFonts w:ascii="Times New Roman" w:hAnsi="Times New Roman"/>
          <w:b/>
          <w:color w:val="000000"/>
          <w:sz w:val="24"/>
          <w:szCs w:val="24"/>
        </w:rPr>
        <w:t>Система мероприятий по реализации программы</w:t>
      </w:r>
    </w:p>
    <w:p w:rsidR="00C93DB4" w:rsidRPr="00D07F99" w:rsidRDefault="00C93DB4" w:rsidP="00960F71">
      <w:pPr>
        <w:autoSpaceDE w:val="0"/>
        <w:autoSpaceDN w:val="0"/>
        <w:adjustRightInd w:val="0"/>
        <w:spacing w:line="276" w:lineRule="auto"/>
        <w:ind w:firstLine="0"/>
        <w:jc w:val="center"/>
        <w:rPr>
          <w:rFonts w:ascii="Times New Roman" w:hAnsi="Times New Roman"/>
          <w:b/>
          <w:color w:val="000000"/>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39"/>
      </w:tblGrid>
      <w:tr w:rsidR="00960F71" w:rsidRPr="00D07F99" w:rsidTr="000C3BAA">
        <w:tc>
          <w:tcPr>
            <w:tcW w:w="9639" w:type="dxa"/>
            <w:shd w:val="clear" w:color="auto" w:fill="A6A6A6" w:themeFill="background1" w:themeFillShade="A6"/>
          </w:tcPr>
          <w:p w:rsidR="00E64908" w:rsidRPr="00D07F99" w:rsidRDefault="00960F71" w:rsidP="00960F71">
            <w:pPr>
              <w:widowControl w:val="0"/>
              <w:tabs>
                <w:tab w:val="left" w:pos="754"/>
              </w:tabs>
              <w:autoSpaceDE w:val="0"/>
              <w:autoSpaceDN w:val="0"/>
              <w:adjustRightInd w:val="0"/>
              <w:spacing w:line="276" w:lineRule="auto"/>
              <w:ind w:firstLine="0"/>
              <w:jc w:val="center"/>
              <w:rPr>
                <w:rFonts w:ascii="Times New Roman" w:eastAsia="Calibri" w:hAnsi="Times New Roman"/>
                <w:b/>
                <w:sz w:val="24"/>
                <w:szCs w:val="24"/>
                <w:lang w:eastAsia="en-US"/>
              </w:rPr>
            </w:pPr>
            <w:r w:rsidRPr="00D07F99">
              <w:rPr>
                <w:rFonts w:ascii="Times New Roman" w:eastAsia="Calibri" w:hAnsi="Times New Roman"/>
                <w:b/>
                <w:sz w:val="24"/>
                <w:szCs w:val="24"/>
                <w:lang w:eastAsia="en-US"/>
              </w:rPr>
              <w:t xml:space="preserve">Изучение политического устройства российского государства, </w:t>
            </w:r>
          </w:p>
          <w:p w:rsidR="00960F71" w:rsidRPr="00D07F99" w:rsidRDefault="00960F71" w:rsidP="00960F71">
            <w:pPr>
              <w:widowControl w:val="0"/>
              <w:tabs>
                <w:tab w:val="left" w:pos="754"/>
              </w:tabs>
              <w:autoSpaceDE w:val="0"/>
              <w:autoSpaceDN w:val="0"/>
              <w:adjustRightInd w:val="0"/>
              <w:spacing w:line="276" w:lineRule="auto"/>
              <w:ind w:firstLine="0"/>
              <w:jc w:val="center"/>
              <w:rPr>
                <w:rFonts w:ascii="Times New Roman" w:eastAsia="Calibri" w:hAnsi="Times New Roman"/>
                <w:sz w:val="24"/>
                <w:szCs w:val="24"/>
                <w:lang w:eastAsia="en-US"/>
              </w:rPr>
            </w:pPr>
            <w:r w:rsidRPr="00D07F99">
              <w:rPr>
                <w:rFonts w:ascii="Times New Roman" w:eastAsia="Calibri" w:hAnsi="Times New Roman"/>
                <w:b/>
                <w:sz w:val="24"/>
                <w:szCs w:val="24"/>
                <w:lang w:eastAsia="en-US"/>
              </w:rPr>
              <w:t>символики Российской Федерации.</w:t>
            </w:r>
          </w:p>
          <w:p w:rsidR="00960F71" w:rsidRPr="00D07F99" w:rsidRDefault="00E64908" w:rsidP="000C3BAA">
            <w:pPr>
              <w:widowControl w:val="0"/>
              <w:tabs>
                <w:tab w:val="left" w:pos="360"/>
              </w:tabs>
              <w:autoSpaceDE w:val="0"/>
              <w:autoSpaceDN w:val="0"/>
              <w:adjustRightInd w:val="0"/>
              <w:spacing w:line="276" w:lineRule="auto"/>
              <w:ind w:firstLine="0"/>
              <w:jc w:val="left"/>
              <w:rPr>
                <w:rFonts w:ascii="Times New Roman" w:eastAsia="Calibri" w:hAnsi="Times New Roman"/>
                <w:sz w:val="24"/>
                <w:szCs w:val="24"/>
                <w:lang w:eastAsia="en-US"/>
              </w:rPr>
            </w:pPr>
            <w:r w:rsidRPr="00D07F99">
              <w:rPr>
                <w:rFonts w:ascii="Times New Roman" w:eastAsia="Calibri" w:hAnsi="Times New Roman"/>
                <w:sz w:val="24"/>
                <w:szCs w:val="24"/>
                <w:lang w:eastAsia="en-US"/>
              </w:rPr>
              <w:t xml:space="preserve">    </w:t>
            </w:r>
            <w:r w:rsidR="00960F71" w:rsidRPr="00D07F99">
              <w:rPr>
                <w:rFonts w:ascii="Times New Roman" w:eastAsia="Calibri" w:hAnsi="Times New Roman"/>
                <w:sz w:val="24"/>
                <w:szCs w:val="24"/>
                <w:lang w:eastAsia="en-US"/>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w:t>
            </w:r>
            <w:r w:rsidRPr="00D07F99">
              <w:rPr>
                <w:rFonts w:ascii="Times New Roman" w:eastAsia="Calibri" w:hAnsi="Times New Roman"/>
                <w:sz w:val="24"/>
                <w:szCs w:val="24"/>
                <w:lang w:eastAsia="en-US"/>
              </w:rPr>
              <w:t>ях современного общества России</w:t>
            </w:r>
            <w:r w:rsidR="000C3BAA" w:rsidRPr="00D07F99">
              <w:rPr>
                <w:rFonts w:ascii="Times New Roman" w:eastAsia="Calibri" w:hAnsi="Times New Roman"/>
                <w:sz w:val="24"/>
                <w:szCs w:val="24"/>
                <w:lang w:eastAsia="en-US"/>
              </w:rPr>
              <w:t>.</w:t>
            </w:r>
          </w:p>
        </w:tc>
      </w:tr>
      <w:tr w:rsidR="00E64908" w:rsidRPr="00D07F99" w:rsidTr="00960F71">
        <w:tc>
          <w:tcPr>
            <w:tcW w:w="9639" w:type="dxa"/>
            <w:shd w:val="clear" w:color="auto" w:fill="auto"/>
          </w:tcPr>
          <w:p w:rsidR="00E64908" w:rsidRPr="00D07F99" w:rsidRDefault="000C3BAA" w:rsidP="000C3BAA">
            <w:pPr>
              <w:autoSpaceDE w:val="0"/>
              <w:autoSpaceDN w:val="0"/>
              <w:adjustRightInd w:val="0"/>
              <w:spacing w:line="276" w:lineRule="auto"/>
              <w:ind w:firstLine="0"/>
              <w:jc w:val="left"/>
              <w:rPr>
                <w:rFonts w:ascii="Times New Roman" w:eastAsia="Calibri" w:hAnsi="Times New Roman"/>
                <w:b/>
                <w:sz w:val="24"/>
                <w:szCs w:val="24"/>
                <w:lang w:eastAsia="en-US"/>
              </w:rPr>
            </w:pPr>
            <w:r w:rsidRPr="00D07F99">
              <w:rPr>
                <w:rFonts w:ascii="Times New Roman" w:hAnsi="Times New Roman"/>
                <w:color w:val="000000"/>
                <w:sz w:val="24"/>
                <w:szCs w:val="24"/>
              </w:rPr>
              <w:t>Беседы   «</w:t>
            </w:r>
            <w:r w:rsidR="00E64908" w:rsidRPr="00D07F99">
              <w:rPr>
                <w:rFonts w:ascii="Times New Roman" w:hAnsi="Times New Roman"/>
                <w:color w:val="000000"/>
                <w:sz w:val="24"/>
                <w:szCs w:val="24"/>
              </w:rPr>
              <w:t>Герб и гимн России как произведения искус</w:t>
            </w:r>
            <w:r w:rsidRPr="00D07F99">
              <w:rPr>
                <w:rFonts w:ascii="Times New Roman" w:hAnsi="Times New Roman"/>
                <w:color w:val="000000"/>
                <w:sz w:val="24"/>
                <w:szCs w:val="24"/>
              </w:rPr>
              <w:t>ства»</w:t>
            </w:r>
          </w:p>
        </w:tc>
      </w:tr>
      <w:tr w:rsidR="00E64908" w:rsidRPr="00D07F99" w:rsidTr="00960F71">
        <w:tc>
          <w:tcPr>
            <w:tcW w:w="9639" w:type="dxa"/>
            <w:shd w:val="clear" w:color="auto" w:fill="auto"/>
          </w:tcPr>
          <w:p w:rsidR="00E64908" w:rsidRPr="00D07F99" w:rsidRDefault="00E64908" w:rsidP="00E64908">
            <w:pPr>
              <w:autoSpaceDE w:val="0"/>
              <w:autoSpaceDN w:val="0"/>
              <w:adjustRightInd w:val="0"/>
              <w:spacing w:line="276" w:lineRule="auto"/>
              <w:ind w:firstLine="0"/>
              <w:jc w:val="left"/>
              <w:rPr>
                <w:rFonts w:ascii="Times New Roman" w:eastAsia="Calibri" w:hAnsi="Times New Roman"/>
                <w:b/>
                <w:sz w:val="24"/>
                <w:szCs w:val="24"/>
                <w:lang w:eastAsia="en-US"/>
              </w:rPr>
            </w:pPr>
            <w:r w:rsidRPr="00D07F99">
              <w:rPr>
                <w:rFonts w:ascii="Times New Roman" w:hAnsi="Times New Roman"/>
                <w:color w:val="000000"/>
                <w:sz w:val="24"/>
                <w:szCs w:val="24"/>
              </w:rPr>
              <w:t>Литературная гостиная «Овеян славой флаг Российский»</w:t>
            </w:r>
          </w:p>
        </w:tc>
      </w:tr>
      <w:tr w:rsidR="00E64908" w:rsidRPr="00D07F99" w:rsidTr="00960F71">
        <w:tc>
          <w:tcPr>
            <w:tcW w:w="9639" w:type="dxa"/>
            <w:shd w:val="clear" w:color="auto" w:fill="auto"/>
          </w:tcPr>
          <w:p w:rsidR="00E64908" w:rsidRPr="00D07F99" w:rsidRDefault="00E64908" w:rsidP="00E64908">
            <w:pPr>
              <w:widowControl w:val="0"/>
              <w:tabs>
                <w:tab w:val="left" w:pos="754"/>
              </w:tabs>
              <w:autoSpaceDE w:val="0"/>
              <w:autoSpaceDN w:val="0"/>
              <w:adjustRightInd w:val="0"/>
              <w:spacing w:line="276" w:lineRule="auto"/>
              <w:ind w:firstLine="0"/>
              <w:rPr>
                <w:rFonts w:ascii="Times New Roman" w:eastAsia="Calibri" w:hAnsi="Times New Roman"/>
                <w:b/>
                <w:sz w:val="24"/>
                <w:szCs w:val="24"/>
                <w:lang w:eastAsia="en-US"/>
              </w:rPr>
            </w:pPr>
            <w:r w:rsidRPr="00D07F99">
              <w:rPr>
                <w:rFonts w:ascii="Times New Roman" w:hAnsi="Times New Roman"/>
                <w:color w:val="000000"/>
                <w:sz w:val="24"/>
                <w:szCs w:val="24"/>
              </w:rPr>
              <w:t>Составление альбома «Россия самая, самая, самая…»</w:t>
            </w:r>
          </w:p>
        </w:tc>
      </w:tr>
      <w:tr w:rsidR="00E64908" w:rsidRPr="00D07F99" w:rsidTr="00960F71">
        <w:tc>
          <w:tcPr>
            <w:tcW w:w="9639" w:type="dxa"/>
            <w:shd w:val="clear" w:color="auto" w:fill="auto"/>
          </w:tcPr>
          <w:p w:rsidR="00E64908" w:rsidRPr="00D07F99" w:rsidRDefault="00E64908" w:rsidP="001E3DC4">
            <w:pPr>
              <w:autoSpaceDE w:val="0"/>
              <w:autoSpaceDN w:val="0"/>
              <w:adjustRightInd w:val="0"/>
              <w:spacing w:line="276" w:lineRule="auto"/>
              <w:ind w:firstLine="0"/>
              <w:jc w:val="left"/>
              <w:rPr>
                <w:rFonts w:ascii="Times New Roman" w:hAnsi="Times New Roman"/>
                <w:color w:val="000000"/>
                <w:sz w:val="24"/>
                <w:szCs w:val="24"/>
              </w:rPr>
            </w:pPr>
            <w:r w:rsidRPr="00D07F99">
              <w:rPr>
                <w:rFonts w:ascii="Times New Roman" w:hAnsi="Times New Roman"/>
                <w:color w:val="000000"/>
                <w:sz w:val="24"/>
                <w:szCs w:val="24"/>
              </w:rPr>
              <w:t>Дебаты «Необъятные пространства Росси</w:t>
            </w:r>
            <w:r w:rsidR="00123B75">
              <w:rPr>
                <w:rFonts w:ascii="Times New Roman" w:hAnsi="Times New Roman"/>
                <w:color w:val="000000"/>
                <w:sz w:val="24"/>
                <w:szCs w:val="24"/>
              </w:rPr>
              <w:t>и</w:t>
            </w:r>
            <w:r w:rsidRPr="00D07F99">
              <w:rPr>
                <w:rFonts w:ascii="Times New Roman" w:hAnsi="Times New Roman"/>
                <w:color w:val="000000"/>
                <w:sz w:val="24"/>
                <w:szCs w:val="24"/>
              </w:rPr>
              <w:t>: «зло подрывающее её жизненные силы или основа безопасности и перспективного развития»</w:t>
            </w:r>
          </w:p>
        </w:tc>
      </w:tr>
      <w:tr w:rsidR="00E64908" w:rsidRPr="00D07F99" w:rsidTr="00960F71">
        <w:tc>
          <w:tcPr>
            <w:tcW w:w="9639" w:type="dxa"/>
            <w:shd w:val="clear" w:color="auto" w:fill="auto"/>
          </w:tcPr>
          <w:p w:rsidR="00E64908" w:rsidRPr="00D07F99" w:rsidRDefault="00E64908" w:rsidP="00E64908">
            <w:pPr>
              <w:autoSpaceDE w:val="0"/>
              <w:autoSpaceDN w:val="0"/>
              <w:adjustRightInd w:val="0"/>
              <w:spacing w:line="276" w:lineRule="auto"/>
              <w:ind w:firstLine="0"/>
              <w:jc w:val="left"/>
              <w:rPr>
                <w:rFonts w:ascii="Times New Roman" w:hAnsi="Times New Roman"/>
                <w:color w:val="000000"/>
                <w:sz w:val="24"/>
                <w:szCs w:val="24"/>
              </w:rPr>
            </w:pPr>
            <w:r w:rsidRPr="00D07F99">
              <w:rPr>
                <w:rFonts w:ascii="Times New Roman" w:hAnsi="Times New Roman"/>
                <w:color w:val="000000"/>
                <w:sz w:val="24"/>
                <w:szCs w:val="24"/>
              </w:rPr>
              <w:t>Конкурс социальных проектов «Каждый имеет право»</w:t>
            </w:r>
          </w:p>
        </w:tc>
      </w:tr>
      <w:tr w:rsidR="00E64908" w:rsidRPr="00D07F99" w:rsidTr="000C3BAA">
        <w:trPr>
          <w:trHeight w:val="70"/>
        </w:trPr>
        <w:tc>
          <w:tcPr>
            <w:tcW w:w="9639" w:type="dxa"/>
            <w:shd w:val="clear" w:color="auto" w:fill="A6A6A6" w:themeFill="background1" w:themeFillShade="A6"/>
          </w:tcPr>
          <w:p w:rsidR="00E64908" w:rsidRPr="00D07F99" w:rsidRDefault="00E64908" w:rsidP="00960F71">
            <w:pPr>
              <w:autoSpaceDE w:val="0"/>
              <w:autoSpaceDN w:val="0"/>
              <w:adjustRightInd w:val="0"/>
              <w:spacing w:line="276" w:lineRule="auto"/>
              <w:ind w:firstLine="0"/>
              <w:jc w:val="center"/>
              <w:rPr>
                <w:rFonts w:ascii="Times New Roman" w:hAnsi="Times New Roman"/>
                <w:b/>
                <w:color w:val="000000"/>
                <w:sz w:val="24"/>
                <w:szCs w:val="24"/>
              </w:rPr>
            </w:pPr>
            <w:r w:rsidRPr="00D07F99">
              <w:rPr>
                <w:rFonts w:ascii="Times New Roman" w:hAnsi="Times New Roman"/>
                <w:b/>
                <w:color w:val="000000"/>
                <w:sz w:val="24"/>
                <w:szCs w:val="24"/>
              </w:rPr>
              <w:t xml:space="preserve">Воспитание духовно-нравственной культуры обучающихся </w:t>
            </w:r>
          </w:p>
          <w:p w:rsidR="00E64908" w:rsidRPr="00D07F99" w:rsidRDefault="00E64908" w:rsidP="00960F71">
            <w:pPr>
              <w:autoSpaceDE w:val="0"/>
              <w:autoSpaceDN w:val="0"/>
              <w:adjustRightInd w:val="0"/>
              <w:spacing w:line="276" w:lineRule="auto"/>
              <w:ind w:firstLine="0"/>
              <w:jc w:val="center"/>
              <w:rPr>
                <w:rFonts w:ascii="Times New Roman" w:hAnsi="Times New Roman"/>
                <w:b/>
                <w:color w:val="000000"/>
                <w:sz w:val="24"/>
                <w:szCs w:val="24"/>
              </w:rPr>
            </w:pPr>
            <w:r w:rsidRPr="00D07F99">
              <w:rPr>
                <w:rFonts w:ascii="Times New Roman" w:hAnsi="Times New Roman"/>
                <w:b/>
                <w:color w:val="000000"/>
                <w:sz w:val="24"/>
                <w:szCs w:val="24"/>
              </w:rPr>
              <w:t>на национальных традициях.</w:t>
            </w:r>
          </w:p>
          <w:p w:rsidR="00E64908" w:rsidRPr="00D07F99" w:rsidRDefault="003D2226" w:rsidP="00E64908">
            <w:pPr>
              <w:autoSpaceDE w:val="0"/>
              <w:autoSpaceDN w:val="0"/>
              <w:adjustRightInd w:val="0"/>
              <w:spacing w:after="44" w:line="276" w:lineRule="auto"/>
              <w:ind w:firstLine="0"/>
              <w:rPr>
                <w:rFonts w:ascii="Times New Roman" w:hAnsi="Times New Roman"/>
                <w:color w:val="000000"/>
                <w:sz w:val="24"/>
                <w:szCs w:val="24"/>
              </w:rPr>
            </w:pPr>
            <w:r w:rsidRPr="00D07F99">
              <w:rPr>
                <w:rFonts w:ascii="Times New Roman" w:hAnsi="Times New Roman"/>
                <w:color w:val="000000"/>
                <w:sz w:val="24"/>
                <w:szCs w:val="24"/>
              </w:rPr>
              <w:t xml:space="preserve">      </w:t>
            </w:r>
            <w:r w:rsidR="00E64908" w:rsidRPr="00D07F99">
              <w:rPr>
                <w:rFonts w:ascii="Times New Roman" w:hAnsi="Times New Roman"/>
                <w:color w:val="000000"/>
                <w:sz w:val="24"/>
                <w:szCs w:val="24"/>
              </w:rPr>
              <w:t>Знакомство с истоками культурного наследия и национальными традициями. Формирование у учащихся чувства любви к Отечеству на основе изучения православных культурных традиций. Воспитание  чувства национальной гордости.</w:t>
            </w:r>
          </w:p>
        </w:tc>
      </w:tr>
      <w:tr w:rsidR="00E64908" w:rsidRPr="00D07F99" w:rsidTr="00960F71">
        <w:trPr>
          <w:trHeight w:val="70"/>
        </w:trPr>
        <w:tc>
          <w:tcPr>
            <w:tcW w:w="9639" w:type="dxa"/>
            <w:shd w:val="clear" w:color="auto" w:fill="auto"/>
          </w:tcPr>
          <w:p w:rsidR="00E64908" w:rsidRPr="00D07F99" w:rsidRDefault="00E64908" w:rsidP="00E64908">
            <w:pPr>
              <w:autoSpaceDE w:val="0"/>
              <w:autoSpaceDN w:val="0"/>
              <w:adjustRightInd w:val="0"/>
              <w:spacing w:line="276" w:lineRule="auto"/>
              <w:ind w:firstLine="0"/>
              <w:rPr>
                <w:rFonts w:ascii="Times New Roman" w:hAnsi="Times New Roman"/>
                <w:b/>
                <w:color w:val="000000"/>
                <w:sz w:val="24"/>
                <w:szCs w:val="24"/>
              </w:rPr>
            </w:pPr>
            <w:r w:rsidRPr="00D07F99">
              <w:rPr>
                <w:rFonts w:ascii="Times New Roman" w:hAnsi="Times New Roman"/>
                <w:color w:val="000000"/>
                <w:sz w:val="24"/>
                <w:szCs w:val="24"/>
              </w:rPr>
              <w:t>Изучение «Азбуки нравственности» В.А.Сухомлинского</w:t>
            </w:r>
          </w:p>
        </w:tc>
      </w:tr>
      <w:tr w:rsidR="00E64908" w:rsidRPr="00D07F99" w:rsidTr="00960F71">
        <w:trPr>
          <w:trHeight w:val="70"/>
        </w:trPr>
        <w:tc>
          <w:tcPr>
            <w:tcW w:w="9639" w:type="dxa"/>
            <w:shd w:val="clear" w:color="auto" w:fill="auto"/>
          </w:tcPr>
          <w:p w:rsidR="00E64908" w:rsidRPr="00D07F99" w:rsidRDefault="00E64908" w:rsidP="000C3BAA">
            <w:pPr>
              <w:autoSpaceDE w:val="0"/>
              <w:autoSpaceDN w:val="0"/>
              <w:adjustRightInd w:val="0"/>
              <w:spacing w:line="276" w:lineRule="auto"/>
              <w:ind w:firstLine="0"/>
              <w:jc w:val="left"/>
              <w:rPr>
                <w:rFonts w:ascii="Times New Roman" w:hAnsi="Times New Roman"/>
                <w:b/>
                <w:color w:val="000000"/>
                <w:sz w:val="24"/>
                <w:szCs w:val="24"/>
              </w:rPr>
            </w:pPr>
            <w:r w:rsidRPr="00D07F99">
              <w:rPr>
                <w:rFonts w:ascii="Times New Roman" w:hAnsi="Times New Roman"/>
                <w:color w:val="000000"/>
                <w:sz w:val="24"/>
                <w:szCs w:val="24"/>
                <w:lang w:eastAsia="en-US"/>
              </w:rPr>
              <w:lastRenderedPageBreak/>
              <w:t xml:space="preserve">Литературная мозаика «Я и мир» </w:t>
            </w:r>
          </w:p>
        </w:tc>
      </w:tr>
      <w:tr w:rsidR="00CF32DF" w:rsidRPr="00D07F99" w:rsidTr="00960F71">
        <w:trPr>
          <w:trHeight w:val="70"/>
        </w:trPr>
        <w:tc>
          <w:tcPr>
            <w:tcW w:w="9639" w:type="dxa"/>
            <w:shd w:val="clear" w:color="auto" w:fill="auto"/>
          </w:tcPr>
          <w:p w:rsidR="00CF32DF" w:rsidRPr="0001638D" w:rsidRDefault="00CF32DF" w:rsidP="0001638D">
            <w:pPr>
              <w:autoSpaceDE w:val="0"/>
              <w:autoSpaceDN w:val="0"/>
              <w:adjustRightInd w:val="0"/>
              <w:spacing w:line="276" w:lineRule="auto"/>
              <w:ind w:firstLine="0"/>
              <w:jc w:val="left"/>
              <w:rPr>
                <w:rFonts w:ascii="Times New Roman" w:hAnsi="Times New Roman"/>
                <w:sz w:val="24"/>
                <w:szCs w:val="24"/>
                <w:lang w:eastAsia="en-US"/>
              </w:rPr>
            </w:pPr>
            <w:r w:rsidRPr="0001638D">
              <w:rPr>
                <w:rFonts w:ascii="Times New Roman" w:hAnsi="Times New Roman"/>
                <w:sz w:val="24"/>
                <w:szCs w:val="24"/>
                <w:lang w:eastAsia="en-US"/>
              </w:rPr>
              <w:t>Конкурс сочинений  «Светлая радость Рождества Христова»</w:t>
            </w:r>
          </w:p>
        </w:tc>
      </w:tr>
      <w:tr w:rsidR="00E64908" w:rsidRPr="00D07F99" w:rsidTr="00960F71">
        <w:trPr>
          <w:trHeight w:val="70"/>
        </w:trPr>
        <w:tc>
          <w:tcPr>
            <w:tcW w:w="9639" w:type="dxa"/>
            <w:shd w:val="clear" w:color="auto" w:fill="auto"/>
          </w:tcPr>
          <w:p w:rsidR="00E64908" w:rsidRPr="00D07F99" w:rsidRDefault="000C3BAA" w:rsidP="000C3BAA">
            <w:pPr>
              <w:autoSpaceDE w:val="0"/>
              <w:autoSpaceDN w:val="0"/>
              <w:adjustRightInd w:val="0"/>
              <w:spacing w:line="276" w:lineRule="auto"/>
              <w:ind w:firstLine="0"/>
              <w:jc w:val="left"/>
              <w:rPr>
                <w:rFonts w:ascii="Times New Roman" w:hAnsi="Times New Roman"/>
                <w:b/>
                <w:color w:val="000000"/>
                <w:sz w:val="24"/>
                <w:szCs w:val="24"/>
              </w:rPr>
            </w:pPr>
            <w:r w:rsidRPr="00D07F99">
              <w:rPr>
                <w:rFonts w:ascii="Times New Roman" w:hAnsi="Times New Roman"/>
                <w:color w:val="000000"/>
                <w:sz w:val="24"/>
                <w:szCs w:val="24"/>
                <w:lang w:eastAsia="en-US"/>
              </w:rPr>
              <w:t xml:space="preserve">Литературная гостиная </w:t>
            </w:r>
            <w:r w:rsidR="00E64908" w:rsidRPr="00D07F99">
              <w:rPr>
                <w:rFonts w:ascii="Times New Roman" w:hAnsi="Times New Roman"/>
                <w:color w:val="000000"/>
                <w:sz w:val="24"/>
                <w:szCs w:val="24"/>
                <w:lang w:eastAsia="en-US"/>
              </w:rPr>
              <w:t>«Крещенские вечера: истоки традиций</w:t>
            </w:r>
            <w:r w:rsidRPr="00D07F99">
              <w:rPr>
                <w:rFonts w:ascii="Times New Roman" w:hAnsi="Times New Roman"/>
                <w:color w:val="000000"/>
                <w:sz w:val="24"/>
                <w:szCs w:val="24"/>
                <w:lang w:eastAsia="en-US"/>
              </w:rPr>
              <w:t>»</w:t>
            </w:r>
          </w:p>
        </w:tc>
      </w:tr>
      <w:tr w:rsidR="00E64908" w:rsidRPr="00D07F99" w:rsidTr="00960F71">
        <w:trPr>
          <w:trHeight w:val="70"/>
        </w:trPr>
        <w:tc>
          <w:tcPr>
            <w:tcW w:w="9639" w:type="dxa"/>
            <w:shd w:val="clear" w:color="auto" w:fill="auto"/>
          </w:tcPr>
          <w:p w:rsidR="00E64908" w:rsidRPr="00D07F99" w:rsidRDefault="00E64908" w:rsidP="003D2226">
            <w:pPr>
              <w:autoSpaceDE w:val="0"/>
              <w:autoSpaceDN w:val="0"/>
              <w:adjustRightInd w:val="0"/>
              <w:spacing w:line="276" w:lineRule="auto"/>
              <w:ind w:firstLine="0"/>
              <w:rPr>
                <w:rFonts w:ascii="Times New Roman" w:hAnsi="Times New Roman"/>
                <w:b/>
                <w:i/>
                <w:color w:val="0070C0"/>
                <w:sz w:val="24"/>
                <w:szCs w:val="24"/>
              </w:rPr>
            </w:pPr>
            <w:r w:rsidRPr="00D07F99">
              <w:rPr>
                <w:rFonts w:ascii="Times New Roman" w:hAnsi="Times New Roman"/>
                <w:i/>
                <w:color w:val="0070C0"/>
                <w:sz w:val="24"/>
                <w:szCs w:val="24"/>
              </w:rPr>
              <w:t>Конкурс социальных проектов «Край родной , навек любимый…»</w:t>
            </w:r>
            <w:r w:rsidR="00845D83">
              <w:rPr>
                <w:rStyle w:val="ac"/>
                <w:rFonts w:ascii="Times New Roman" w:hAnsi="Times New Roman"/>
                <w:i/>
                <w:color w:val="0070C0"/>
                <w:sz w:val="24"/>
                <w:szCs w:val="24"/>
              </w:rPr>
              <w:footnoteReference w:id="2"/>
            </w:r>
          </w:p>
        </w:tc>
      </w:tr>
      <w:tr w:rsidR="00E64908" w:rsidRPr="00D07F99" w:rsidTr="00960F71">
        <w:trPr>
          <w:trHeight w:val="70"/>
        </w:trPr>
        <w:tc>
          <w:tcPr>
            <w:tcW w:w="9639" w:type="dxa"/>
            <w:shd w:val="clear" w:color="auto" w:fill="auto"/>
          </w:tcPr>
          <w:p w:rsidR="00E64908" w:rsidRPr="00D07F99" w:rsidRDefault="003D2226" w:rsidP="003D2226">
            <w:pPr>
              <w:tabs>
                <w:tab w:val="left" w:pos="9259"/>
              </w:tabs>
              <w:autoSpaceDE w:val="0"/>
              <w:autoSpaceDN w:val="0"/>
              <w:adjustRightInd w:val="0"/>
              <w:spacing w:line="276" w:lineRule="auto"/>
              <w:ind w:left="-97" w:right="-66" w:firstLine="0"/>
              <w:rPr>
                <w:rFonts w:ascii="Times New Roman" w:hAnsi="Times New Roman"/>
                <w:color w:val="000000"/>
                <w:sz w:val="24"/>
                <w:szCs w:val="24"/>
              </w:rPr>
            </w:pPr>
            <w:r w:rsidRPr="00D07F99">
              <w:rPr>
                <w:rFonts w:ascii="Times New Roman" w:hAnsi="Times New Roman"/>
                <w:color w:val="000000"/>
                <w:sz w:val="24"/>
                <w:szCs w:val="24"/>
              </w:rPr>
              <w:t xml:space="preserve">Выставка прикладного народного творчества «Умелые руки не знаю скуки» (предметы стариной утвари, бабушкино рукоделие, современные изделия, выполненные детьми и их родителями в народном стиле). </w:t>
            </w:r>
          </w:p>
        </w:tc>
      </w:tr>
      <w:tr w:rsidR="00E64908" w:rsidRPr="00D07F99" w:rsidTr="00960F71">
        <w:trPr>
          <w:trHeight w:val="70"/>
        </w:trPr>
        <w:tc>
          <w:tcPr>
            <w:tcW w:w="9639" w:type="dxa"/>
            <w:shd w:val="clear" w:color="auto" w:fill="auto"/>
          </w:tcPr>
          <w:p w:rsidR="00E64908" w:rsidRPr="00D07F99" w:rsidRDefault="003D2226" w:rsidP="003D2226">
            <w:pPr>
              <w:tabs>
                <w:tab w:val="left" w:pos="9259"/>
              </w:tabs>
              <w:autoSpaceDE w:val="0"/>
              <w:autoSpaceDN w:val="0"/>
              <w:adjustRightInd w:val="0"/>
              <w:spacing w:line="276" w:lineRule="auto"/>
              <w:ind w:left="-97" w:right="-66" w:firstLine="0"/>
              <w:rPr>
                <w:rFonts w:ascii="Times New Roman" w:hAnsi="Times New Roman"/>
                <w:color w:val="000000"/>
                <w:sz w:val="24"/>
                <w:szCs w:val="24"/>
              </w:rPr>
            </w:pPr>
            <w:r w:rsidRPr="00D07F99">
              <w:rPr>
                <w:rFonts w:ascii="Times New Roman" w:hAnsi="Times New Roman"/>
                <w:color w:val="000000"/>
                <w:sz w:val="24"/>
                <w:szCs w:val="24"/>
              </w:rPr>
              <w:t>Экскурсии в школьный музей, музеи  выставочные залы г. Воронежа.</w:t>
            </w:r>
          </w:p>
        </w:tc>
      </w:tr>
      <w:tr w:rsidR="00525A0D" w:rsidRPr="00D07F99" w:rsidTr="00960F71">
        <w:trPr>
          <w:trHeight w:val="70"/>
        </w:trPr>
        <w:tc>
          <w:tcPr>
            <w:tcW w:w="9639" w:type="dxa"/>
            <w:shd w:val="clear" w:color="auto" w:fill="auto"/>
          </w:tcPr>
          <w:p w:rsidR="00525A0D" w:rsidRPr="00D07F99" w:rsidRDefault="00CF32DF" w:rsidP="003D2226">
            <w:pPr>
              <w:tabs>
                <w:tab w:val="left" w:pos="9259"/>
              </w:tabs>
              <w:autoSpaceDE w:val="0"/>
              <w:autoSpaceDN w:val="0"/>
              <w:adjustRightInd w:val="0"/>
              <w:spacing w:line="276" w:lineRule="auto"/>
              <w:ind w:left="-97" w:right="-66" w:firstLine="0"/>
              <w:rPr>
                <w:rFonts w:ascii="Times New Roman" w:hAnsi="Times New Roman"/>
                <w:color w:val="000000"/>
                <w:sz w:val="24"/>
                <w:szCs w:val="24"/>
              </w:rPr>
            </w:pPr>
            <w:r w:rsidRPr="00D07F99">
              <w:rPr>
                <w:rFonts w:ascii="Times New Roman" w:hAnsi="Times New Roman"/>
                <w:color w:val="000000"/>
                <w:sz w:val="24"/>
                <w:szCs w:val="24"/>
              </w:rPr>
              <w:t>В</w:t>
            </w:r>
            <w:r w:rsidR="00525A0D" w:rsidRPr="00D07F99">
              <w:rPr>
                <w:rFonts w:ascii="Times New Roman" w:hAnsi="Times New Roman"/>
                <w:color w:val="000000"/>
                <w:sz w:val="24"/>
                <w:szCs w:val="24"/>
              </w:rPr>
              <w:t>ыступление на родительском собрании «Как воспитать патриота»</w:t>
            </w:r>
          </w:p>
        </w:tc>
      </w:tr>
      <w:tr w:rsidR="00E64908" w:rsidRPr="00D07F99" w:rsidTr="000C3BAA">
        <w:trPr>
          <w:trHeight w:val="509"/>
        </w:trPr>
        <w:tc>
          <w:tcPr>
            <w:tcW w:w="9639" w:type="dxa"/>
            <w:shd w:val="clear" w:color="auto" w:fill="A6A6A6" w:themeFill="background1" w:themeFillShade="A6"/>
          </w:tcPr>
          <w:p w:rsidR="00E64908" w:rsidRPr="00D07F99" w:rsidRDefault="00E64908" w:rsidP="00960F71">
            <w:pPr>
              <w:autoSpaceDE w:val="0"/>
              <w:autoSpaceDN w:val="0"/>
              <w:adjustRightInd w:val="0"/>
              <w:spacing w:line="276" w:lineRule="auto"/>
              <w:ind w:firstLine="0"/>
              <w:jc w:val="center"/>
              <w:rPr>
                <w:rFonts w:ascii="Times New Roman" w:hAnsi="Times New Roman"/>
                <w:b/>
                <w:color w:val="000000"/>
                <w:sz w:val="24"/>
                <w:szCs w:val="24"/>
              </w:rPr>
            </w:pPr>
            <w:r w:rsidRPr="00D07F99">
              <w:rPr>
                <w:rFonts w:ascii="Times New Roman" w:hAnsi="Times New Roman"/>
                <w:b/>
                <w:color w:val="000000"/>
                <w:sz w:val="24"/>
                <w:szCs w:val="24"/>
              </w:rPr>
              <w:t>Воспитание на боевых традициях народа.</w:t>
            </w:r>
          </w:p>
          <w:p w:rsidR="00E64908" w:rsidRPr="00D07F99" w:rsidRDefault="00E64908" w:rsidP="00E64908">
            <w:pPr>
              <w:autoSpaceDE w:val="0"/>
              <w:autoSpaceDN w:val="0"/>
              <w:adjustRightInd w:val="0"/>
              <w:spacing w:line="276" w:lineRule="auto"/>
              <w:ind w:firstLine="0"/>
              <w:rPr>
                <w:rFonts w:ascii="Times New Roman" w:hAnsi="Times New Roman"/>
                <w:b/>
                <w:color w:val="000000"/>
                <w:sz w:val="24"/>
                <w:szCs w:val="24"/>
              </w:rPr>
            </w:pPr>
            <w:r w:rsidRPr="00D07F99">
              <w:rPr>
                <w:rFonts w:ascii="Times New Roman" w:eastAsia="Calibri" w:hAnsi="Times New Roman"/>
                <w:sz w:val="24"/>
                <w:szCs w:val="24"/>
                <w:lang w:eastAsia="en-US"/>
              </w:rPr>
              <w:t xml:space="preserve">       Воспитание школьников в духе боевых традиций старшего поколения, уважения к подвигам героев формирует у подростков чувство любви к Родине, родному краю, гордости за свое Отечество, повышает интерес к военно-прикладным видам спорта, развитию физических навыков и волевых качеств, готовности к защите Родины.   В патриотическом воспитании подрастающего поколения велика роль ветеранов Великой Отечественной войны, военнослужащих, работников правоохранительных органов. Традиционным является связь со школой ветеранов ВОВ и труда, проживающих в микрорайоне школы.</w:t>
            </w:r>
          </w:p>
        </w:tc>
      </w:tr>
      <w:tr w:rsidR="00E64908" w:rsidRPr="00D07F99" w:rsidTr="00960F71">
        <w:trPr>
          <w:trHeight w:val="509"/>
        </w:trPr>
        <w:tc>
          <w:tcPr>
            <w:tcW w:w="9639" w:type="dxa"/>
            <w:shd w:val="clear" w:color="auto" w:fill="auto"/>
          </w:tcPr>
          <w:p w:rsidR="00E64908" w:rsidRPr="00D07F99" w:rsidRDefault="00CF32DF" w:rsidP="001E3DC4">
            <w:pPr>
              <w:autoSpaceDE w:val="0"/>
              <w:autoSpaceDN w:val="0"/>
              <w:adjustRightInd w:val="0"/>
              <w:spacing w:after="200" w:line="276" w:lineRule="auto"/>
              <w:ind w:firstLine="0"/>
              <w:jc w:val="left"/>
              <w:rPr>
                <w:rFonts w:ascii="Times New Roman" w:hAnsi="Times New Roman"/>
                <w:color w:val="000000"/>
                <w:sz w:val="24"/>
                <w:szCs w:val="24"/>
              </w:rPr>
            </w:pPr>
            <w:r>
              <w:rPr>
                <w:rFonts w:ascii="Times New Roman" w:hAnsi="Times New Roman"/>
                <w:color w:val="000000"/>
                <w:sz w:val="24"/>
                <w:szCs w:val="24"/>
              </w:rPr>
              <w:t xml:space="preserve">     </w:t>
            </w:r>
            <w:r w:rsidR="00E64908" w:rsidRPr="00D07F99">
              <w:rPr>
                <w:rFonts w:ascii="Times New Roman" w:hAnsi="Times New Roman"/>
                <w:color w:val="000000"/>
                <w:sz w:val="24"/>
                <w:szCs w:val="24"/>
              </w:rPr>
              <w:t>Знакомство с семейными реликвиями, хранящими память о ВОВ.</w:t>
            </w:r>
          </w:p>
        </w:tc>
      </w:tr>
      <w:tr w:rsidR="00E64908" w:rsidRPr="00D07F99" w:rsidTr="00960F71">
        <w:trPr>
          <w:trHeight w:val="509"/>
        </w:trPr>
        <w:tc>
          <w:tcPr>
            <w:tcW w:w="9639" w:type="dxa"/>
            <w:shd w:val="clear" w:color="auto" w:fill="auto"/>
          </w:tcPr>
          <w:p w:rsidR="00E64908" w:rsidRPr="00D07F99" w:rsidRDefault="00CF32DF" w:rsidP="00E64908">
            <w:pPr>
              <w:autoSpaceDE w:val="0"/>
              <w:autoSpaceDN w:val="0"/>
              <w:adjustRightInd w:val="0"/>
              <w:spacing w:after="200" w:line="276" w:lineRule="auto"/>
              <w:ind w:firstLine="0"/>
              <w:jc w:val="left"/>
              <w:rPr>
                <w:rFonts w:ascii="Times New Roman" w:hAnsi="Times New Roman"/>
                <w:b/>
                <w:color w:val="000000"/>
                <w:sz w:val="24"/>
                <w:szCs w:val="24"/>
              </w:rPr>
            </w:pPr>
            <w:r>
              <w:rPr>
                <w:rFonts w:ascii="Times New Roman" w:hAnsi="Times New Roman"/>
                <w:color w:val="000000"/>
                <w:sz w:val="24"/>
                <w:szCs w:val="24"/>
              </w:rPr>
              <w:t xml:space="preserve">     </w:t>
            </w:r>
            <w:r w:rsidR="00E64908" w:rsidRPr="00D07F99">
              <w:rPr>
                <w:rFonts w:ascii="Times New Roman" w:hAnsi="Times New Roman"/>
                <w:color w:val="000000"/>
                <w:sz w:val="24"/>
                <w:szCs w:val="24"/>
              </w:rPr>
              <w:t xml:space="preserve">Сбор материала о судьбе своих предков, родственников – участников ВОВ, локальных войн. </w:t>
            </w:r>
          </w:p>
        </w:tc>
      </w:tr>
      <w:tr w:rsidR="00E64908" w:rsidRPr="00D07F99" w:rsidTr="00960F71">
        <w:trPr>
          <w:trHeight w:val="509"/>
        </w:trPr>
        <w:tc>
          <w:tcPr>
            <w:tcW w:w="9639" w:type="dxa"/>
            <w:shd w:val="clear" w:color="auto" w:fill="auto"/>
          </w:tcPr>
          <w:p w:rsidR="00E64908" w:rsidRPr="00D07F99" w:rsidRDefault="00E64908" w:rsidP="00E64908">
            <w:pPr>
              <w:autoSpaceDE w:val="0"/>
              <w:autoSpaceDN w:val="0"/>
              <w:adjustRightInd w:val="0"/>
              <w:spacing w:after="200" w:line="276" w:lineRule="auto"/>
              <w:ind w:firstLine="0"/>
              <w:jc w:val="left"/>
              <w:rPr>
                <w:rFonts w:ascii="Times New Roman" w:hAnsi="Times New Roman"/>
                <w:color w:val="000000"/>
                <w:sz w:val="24"/>
                <w:szCs w:val="24"/>
              </w:rPr>
            </w:pPr>
            <w:r w:rsidRPr="00D07F99">
              <w:rPr>
                <w:rFonts w:ascii="Times New Roman" w:hAnsi="Times New Roman"/>
                <w:color w:val="000000"/>
                <w:sz w:val="24"/>
                <w:szCs w:val="24"/>
              </w:rPr>
              <w:t>Научно-практическая конференция «Высок и свят и подвиг незабвенный…»</w:t>
            </w:r>
          </w:p>
        </w:tc>
      </w:tr>
      <w:tr w:rsidR="00E64908" w:rsidRPr="00D07F99" w:rsidTr="00960F71">
        <w:trPr>
          <w:trHeight w:val="509"/>
        </w:trPr>
        <w:tc>
          <w:tcPr>
            <w:tcW w:w="9639" w:type="dxa"/>
            <w:shd w:val="clear" w:color="auto" w:fill="auto"/>
          </w:tcPr>
          <w:p w:rsidR="00E64908" w:rsidRPr="00D07F99" w:rsidRDefault="00E64908" w:rsidP="001E3DC4">
            <w:pPr>
              <w:autoSpaceDE w:val="0"/>
              <w:autoSpaceDN w:val="0"/>
              <w:adjustRightInd w:val="0"/>
              <w:spacing w:after="200" w:line="276" w:lineRule="auto"/>
              <w:ind w:firstLine="0"/>
              <w:jc w:val="left"/>
              <w:rPr>
                <w:rFonts w:ascii="Times New Roman" w:hAnsi="Times New Roman"/>
                <w:color w:val="000000"/>
                <w:sz w:val="24"/>
                <w:szCs w:val="24"/>
              </w:rPr>
            </w:pPr>
            <w:r w:rsidRPr="00D07F99">
              <w:rPr>
                <w:rFonts w:ascii="Times New Roman" w:hAnsi="Times New Roman"/>
                <w:color w:val="000000"/>
                <w:sz w:val="24"/>
                <w:szCs w:val="24"/>
              </w:rPr>
              <w:t xml:space="preserve">Книжная выставка и обзорная беседа «О тех, кто уже не придет никогда» </w:t>
            </w:r>
          </w:p>
        </w:tc>
      </w:tr>
      <w:tr w:rsidR="00E64908" w:rsidRPr="00D07F99" w:rsidTr="00960F71">
        <w:trPr>
          <w:trHeight w:val="509"/>
        </w:trPr>
        <w:tc>
          <w:tcPr>
            <w:tcW w:w="9639" w:type="dxa"/>
            <w:shd w:val="clear" w:color="auto" w:fill="auto"/>
          </w:tcPr>
          <w:p w:rsidR="00E64908" w:rsidRPr="00D07F99" w:rsidRDefault="00E64908" w:rsidP="001E3DC4">
            <w:pPr>
              <w:autoSpaceDE w:val="0"/>
              <w:autoSpaceDN w:val="0"/>
              <w:adjustRightInd w:val="0"/>
              <w:spacing w:after="200" w:line="276" w:lineRule="auto"/>
              <w:ind w:firstLine="0"/>
              <w:jc w:val="left"/>
              <w:rPr>
                <w:rFonts w:ascii="Times New Roman" w:hAnsi="Times New Roman"/>
                <w:i/>
                <w:color w:val="0070C0"/>
                <w:sz w:val="24"/>
                <w:szCs w:val="24"/>
              </w:rPr>
            </w:pPr>
            <w:r w:rsidRPr="00D07F99">
              <w:rPr>
                <w:rFonts w:ascii="Times New Roman" w:hAnsi="Times New Roman"/>
                <w:i/>
                <w:color w:val="0070C0"/>
                <w:sz w:val="24"/>
                <w:szCs w:val="24"/>
              </w:rPr>
              <w:t>Подготовка коллективного социального проекта  «Детство, опаленное войной»</w:t>
            </w:r>
            <w:r w:rsidR="00B3525D">
              <w:rPr>
                <w:rStyle w:val="ac"/>
                <w:rFonts w:ascii="Times New Roman" w:hAnsi="Times New Roman"/>
                <w:i/>
                <w:color w:val="0070C0"/>
                <w:sz w:val="24"/>
                <w:szCs w:val="24"/>
              </w:rPr>
              <w:footnoteReference w:id="3"/>
            </w:r>
          </w:p>
        </w:tc>
      </w:tr>
      <w:tr w:rsidR="00E64908" w:rsidRPr="00D07F99" w:rsidTr="00960F71">
        <w:tc>
          <w:tcPr>
            <w:tcW w:w="9639" w:type="dxa"/>
            <w:shd w:val="clear" w:color="auto" w:fill="auto"/>
          </w:tcPr>
          <w:p w:rsidR="00E64908" w:rsidRPr="00D07F99" w:rsidRDefault="00CF32DF" w:rsidP="00960F71">
            <w:pPr>
              <w:autoSpaceDE w:val="0"/>
              <w:autoSpaceDN w:val="0"/>
              <w:adjustRightInd w:val="0"/>
              <w:spacing w:line="276" w:lineRule="auto"/>
              <w:ind w:firstLine="0"/>
              <w:rPr>
                <w:rFonts w:ascii="Times New Roman" w:hAnsi="Times New Roman"/>
                <w:color w:val="000000"/>
                <w:sz w:val="24"/>
                <w:szCs w:val="24"/>
              </w:rPr>
            </w:pPr>
            <w:r>
              <w:rPr>
                <w:rFonts w:ascii="Times New Roman" w:hAnsi="Times New Roman"/>
                <w:color w:val="000000"/>
                <w:sz w:val="24"/>
                <w:szCs w:val="24"/>
              </w:rPr>
              <w:t xml:space="preserve">    </w:t>
            </w:r>
            <w:r w:rsidR="00E64908" w:rsidRPr="00D07F99">
              <w:rPr>
                <w:rFonts w:ascii="Times New Roman" w:hAnsi="Times New Roman"/>
                <w:color w:val="000000"/>
                <w:sz w:val="24"/>
                <w:szCs w:val="24"/>
              </w:rPr>
              <w:t xml:space="preserve">Проведение уроков Мужества «про великих и знаменитых», «Поклонимся великим тем годам», библиотечных уроков, встреч с ветеранами Великой Отечественной войны, локальных войн. </w:t>
            </w:r>
          </w:p>
          <w:p w:rsidR="00E64908" w:rsidRPr="00D07F99" w:rsidRDefault="00E64908" w:rsidP="003D2226">
            <w:pPr>
              <w:autoSpaceDE w:val="0"/>
              <w:autoSpaceDN w:val="0"/>
              <w:adjustRightInd w:val="0"/>
              <w:spacing w:line="276" w:lineRule="auto"/>
              <w:ind w:firstLine="0"/>
              <w:rPr>
                <w:rFonts w:ascii="Times New Roman" w:hAnsi="Times New Roman"/>
                <w:color w:val="000000"/>
                <w:sz w:val="24"/>
                <w:szCs w:val="24"/>
              </w:rPr>
            </w:pPr>
            <w:r w:rsidRPr="00D07F99">
              <w:rPr>
                <w:rFonts w:ascii="Times New Roman" w:hAnsi="Times New Roman"/>
                <w:color w:val="000000"/>
                <w:sz w:val="24"/>
                <w:szCs w:val="24"/>
              </w:rPr>
              <w:t xml:space="preserve">Проведение викторин, конкурсов, просмотров видеофильмов. </w:t>
            </w:r>
          </w:p>
        </w:tc>
      </w:tr>
      <w:tr w:rsidR="00CF32DF" w:rsidRPr="00D07F99" w:rsidTr="00960F71">
        <w:tc>
          <w:tcPr>
            <w:tcW w:w="9639" w:type="dxa"/>
            <w:shd w:val="clear" w:color="auto" w:fill="auto"/>
          </w:tcPr>
          <w:p w:rsidR="00CF32DF" w:rsidRPr="00845D83" w:rsidRDefault="00CF32DF" w:rsidP="00845D83">
            <w:pPr>
              <w:autoSpaceDE w:val="0"/>
              <w:autoSpaceDN w:val="0"/>
              <w:adjustRightInd w:val="0"/>
              <w:spacing w:line="276" w:lineRule="auto"/>
              <w:ind w:firstLine="0"/>
              <w:rPr>
                <w:rFonts w:ascii="Times New Roman" w:hAnsi="Times New Roman"/>
                <w:color w:val="0070C0"/>
                <w:sz w:val="24"/>
                <w:szCs w:val="24"/>
              </w:rPr>
            </w:pPr>
            <w:r w:rsidRPr="00845D83">
              <w:rPr>
                <w:rFonts w:ascii="Times New Roman" w:hAnsi="Times New Roman"/>
                <w:color w:val="0070C0"/>
                <w:sz w:val="24"/>
                <w:szCs w:val="24"/>
              </w:rPr>
              <w:t xml:space="preserve">Обсуждение фильма о судьбе  героя Советского Союза Василия Прокатова  «Прости меня, мама!». </w:t>
            </w:r>
            <w:r w:rsidR="00845D83" w:rsidRPr="00845D83">
              <w:rPr>
                <w:rFonts w:ascii="Times New Roman" w:hAnsi="Times New Roman"/>
                <w:color w:val="0070C0"/>
                <w:sz w:val="24"/>
                <w:szCs w:val="24"/>
              </w:rPr>
              <w:t>Конкурс сочинений .</w:t>
            </w:r>
            <w:r w:rsidR="00C93DB4">
              <w:rPr>
                <w:rStyle w:val="ac"/>
                <w:rFonts w:ascii="Times New Roman" w:hAnsi="Times New Roman"/>
                <w:color w:val="0070C0"/>
                <w:sz w:val="24"/>
                <w:szCs w:val="24"/>
              </w:rPr>
              <w:footnoteReference w:id="4"/>
            </w:r>
          </w:p>
        </w:tc>
      </w:tr>
      <w:tr w:rsidR="00E64908" w:rsidRPr="00D07F99" w:rsidTr="00525A0D">
        <w:tc>
          <w:tcPr>
            <w:tcW w:w="9639" w:type="dxa"/>
            <w:shd w:val="clear" w:color="auto" w:fill="A6A6A6" w:themeFill="background1" w:themeFillShade="A6"/>
          </w:tcPr>
          <w:p w:rsidR="00E64908" w:rsidRPr="00D07F99" w:rsidRDefault="00E64908" w:rsidP="00960F71">
            <w:pPr>
              <w:autoSpaceDE w:val="0"/>
              <w:autoSpaceDN w:val="0"/>
              <w:adjustRightInd w:val="0"/>
              <w:spacing w:line="276" w:lineRule="auto"/>
              <w:ind w:firstLine="0"/>
              <w:jc w:val="center"/>
              <w:rPr>
                <w:rFonts w:ascii="Times New Roman" w:hAnsi="Times New Roman"/>
                <w:color w:val="000000"/>
                <w:sz w:val="24"/>
                <w:szCs w:val="24"/>
              </w:rPr>
            </w:pPr>
            <w:r w:rsidRPr="00D07F99">
              <w:rPr>
                <w:rFonts w:ascii="Times New Roman" w:hAnsi="Times New Roman"/>
                <w:b/>
                <w:color w:val="000000"/>
                <w:sz w:val="24"/>
                <w:szCs w:val="24"/>
              </w:rPr>
              <w:t>Историко-краеведческая работа.</w:t>
            </w:r>
          </w:p>
          <w:p w:rsidR="00E64908" w:rsidRPr="00D07F99" w:rsidRDefault="003D2226" w:rsidP="003D2226">
            <w:pPr>
              <w:autoSpaceDE w:val="0"/>
              <w:autoSpaceDN w:val="0"/>
              <w:adjustRightInd w:val="0"/>
              <w:spacing w:line="276" w:lineRule="auto"/>
              <w:ind w:firstLine="0"/>
              <w:rPr>
                <w:rFonts w:ascii="Times New Roman" w:hAnsi="Times New Roman"/>
                <w:b/>
                <w:color w:val="000000"/>
                <w:sz w:val="24"/>
                <w:szCs w:val="24"/>
              </w:rPr>
            </w:pPr>
            <w:r w:rsidRPr="00D07F99">
              <w:rPr>
                <w:rFonts w:ascii="Times New Roman" w:hAnsi="Times New Roman"/>
                <w:color w:val="000000"/>
                <w:sz w:val="24"/>
                <w:szCs w:val="24"/>
              </w:rPr>
              <w:t xml:space="preserve">     </w:t>
            </w:r>
            <w:r w:rsidR="00E64908" w:rsidRPr="00D07F99">
              <w:rPr>
                <w:rFonts w:ascii="Times New Roman" w:hAnsi="Times New Roman"/>
                <w:color w:val="000000"/>
                <w:sz w:val="24"/>
                <w:szCs w:val="24"/>
              </w:rPr>
              <w:t xml:space="preserve">Важнейшая цель патриотического воспитания – учить миру. А это значит: помочь детям увидеть, что можно изменить мир: семью, школу, микрорайон, страну, регион, прекрасную и богатую нашу планету к лучшему; вовлекая обучающихся в поиск путей и средств решения проблем, участие в работе по улучшению жизни для всех. </w:t>
            </w:r>
          </w:p>
        </w:tc>
      </w:tr>
      <w:tr w:rsidR="003D2226" w:rsidRPr="00D07F99" w:rsidTr="00960F71">
        <w:tc>
          <w:tcPr>
            <w:tcW w:w="9639" w:type="dxa"/>
            <w:shd w:val="clear" w:color="auto" w:fill="auto"/>
          </w:tcPr>
          <w:p w:rsidR="003D2226" w:rsidRPr="00D07F99" w:rsidRDefault="003D2226" w:rsidP="003D2226">
            <w:pPr>
              <w:autoSpaceDE w:val="0"/>
              <w:autoSpaceDN w:val="0"/>
              <w:adjustRightInd w:val="0"/>
              <w:spacing w:line="276" w:lineRule="auto"/>
              <w:ind w:firstLine="0"/>
              <w:rPr>
                <w:rFonts w:ascii="Times New Roman" w:hAnsi="Times New Roman"/>
                <w:i/>
                <w:color w:val="0070C0"/>
                <w:sz w:val="24"/>
                <w:szCs w:val="24"/>
              </w:rPr>
            </w:pPr>
            <w:r w:rsidRPr="00D07F99">
              <w:rPr>
                <w:rFonts w:ascii="Times New Roman" w:hAnsi="Times New Roman"/>
                <w:i/>
                <w:color w:val="0070C0"/>
                <w:sz w:val="24"/>
                <w:szCs w:val="24"/>
              </w:rPr>
              <w:t>Конкурс сочинений «Село мое родное»</w:t>
            </w:r>
            <w:r w:rsidR="0001638D">
              <w:rPr>
                <w:rStyle w:val="ac"/>
                <w:rFonts w:ascii="Times New Roman" w:hAnsi="Times New Roman"/>
                <w:i/>
                <w:color w:val="0070C0"/>
                <w:sz w:val="24"/>
                <w:szCs w:val="24"/>
              </w:rPr>
              <w:footnoteReference w:id="5"/>
            </w:r>
          </w:p>
        </w:tc>
      </w:tr>
      <w:tr w:rsidR="003D2226" w:rsidRPr="00D07F99" w:rsidTr="00960F71">
        <w:tc>
          <w:tcPr>
            <w:tcW w:w="9639" w:type="dxa"/>
            <w:shd w:val="clear" w:color="auto" w:fill="auto"/>
          </w:tcPr>
          <w:p w:rsidR="003D2226" w:rsidRPr="00D07F99" w:rsidRDefault="003D2226" w:rsidP="003D2226">
            <w:pPr>
              <w:autoSpaceDE w:val="0"/>
              <w:autoSpaceDN w:val="0"/>
              <w:adjustRightInd w:val="0"/>
              <w:spacing w:line="276" w:lineRule="auto"/>
              <w:ind w:firstLine="0"/>
              <w:jc w:val="left"/>
              <w:rPr>
                <w:rFonts w:ascii="Times New Roman" w:hAnsi="Times New Roman"/>
                <w:b/>
                <w:color w:val="000000"/>
                <w:sz w:val="24"/>
                <w:szCs w:val="24"/>
              </w:rPr>
            </w:pPr>
            <w:r w:rsidRPr="00D07F99">
              <w:rPr>
                <w:rFonts w:ascii="Times New Roman" w:hAnsi="Times New Roman"/>
                <w:color w:val="000000"/>
                <w:sz w:val="24"/>
                <w:szCs w:val="24"/>
              </w:rPr>
              <w:t xml:space="preserve">Викторина «Кто лучше знает свой край» </w:t>
            </w:r>
          </w:p>
        </w:tc>
      </w:tr>
      <w:tr w:rsidR="003D2226" w:rsidRPr="00D07F99" w:rsidTr="00960F71">
        <w:tc>
          <w:tcPr>
            <w:tcW w:w="9639" w:type="dxa"/>
            <w:shd w:val="clear" w:color="auto" w:fill="auto"/>
          </w:tcPr>
          <w:p w:rsidR="003D2226" w:rsidRPr="00D07F99" w:rsidRDefault="003D2226" w:rsidP="003D2226">
            <w:pPr>
              <w:autoSpaceDE w:val="0"/>
              <w:autoSpaceDN w:val="0"/>
              <w:adjustRightInd w:val="0"/>
              <w:spacing w:line="276" w:lineRule="auto"/>
              <w:ind w:firstLine="0"/>
              <w:rPr>
                <w:rFonts w:ascii="Times New Roman" w:hAnsi="Times New Roman"/>
                <w:b/>
                <w:color w:val="000000"/>
                <w:sz w:val="24"/>
                <w:szCs w:val="24"/>
              </w:rPr>
            </w:pPr>
            <w:r w:rsidRPr="00D07F99">
              <w:rPr>
                <w:rFonts w:ascii="Times New Roman" w:hAnsi="Times New Roman"/>
                <w:color w:val="000000"/>
                <w:sz w:val="24"/>
                <w:szCs w:val="24"/>
              </w:rPr>
              <w:lastRenderedPageBreak/>
              <w:t>Поэтический час «Только доблесть живет вечно».</w:t>
            </w:r>
          </w:p>
        </w:tc>
      </w:tr>
      <w:tr w:rsidR="003D2226" w:rsidRPr="00D07F99" w:rsidTr="00960F71">
        <w:tc>
          <w:tcPr>
            <w:tcW w:w="9639" w:type="dxa"/>
            <w:shd w:val="clear" w:color="auto" w:fill="auto"/>
          </w:tcPr>
          <w:p w:rsidR="003D2226" w:rsidRPr="00D07F99" w:rsidRDefault="003D2226" w:rsidP="00921346">
            <w:pPr>
              <w:autoSpaceDE w:val="0"/>
              <w:autoSpaceDN w:val="0"/>
              <w:adjustRightInd w:val="0"/>
              <w:spacing w:line="276" w:lineRule="auto"/>
              <w:ind w:firstLine="0"/>
              <w:jc w:val="left"/>
              <w:rPr>
                <w:rFonts w:ascii="Times New Roman" w:hAnsi="Times New Roman"/>
                <w:b/>
                <w:color w:val="000000"/>
                <w:sz w:val="24"/>
                <w:szCs w:val="24"/>
              </w:rPr>
            </w:pPr>
            <w:r w:rsidRPr="00D07F99">
              <w:rPr>
                <w:rFonts w:ascii="Times New Roman" w:hAnsi="Times New Roman"/>
                <w:color w:val="000000"/>
                <w:sz w:val="24"/>
                <w:szCs w:val="24"/>
              </w:rPr>
              <w:t xml:space="preserve">Дискуссия «Природа нашего края и мы» </w:t>
            </w:r>
          </w:p>
        </w:tc>
      </w:tr>
      <w:tr w:rsidR="003D2226" w:rsidRPr="00D07F99" w:rsidTr="00960F71">
        <w:tc>
          <w:tcPr>
            <w:tcW w:w="9639" w:type="dxa"/>
            <w:shd w:val="clear" w:color="auto" w:fill="auto"/>
          </w:tcPr>
          <w:p w:rsidR="003D2226" w:rsidRPr="00D07F99" w:rsidRDefault="003D2226" w:rsidP="00921346">
            <w:pPr>
              <w:autoSpaceDE w:val="0"/>
              <w:autoSpaceDN w:val="0"/>
              <w:adjustRightInd w:val="0"/>
              <w:spacing w:line="276" w:lineRule="auto"/>
              <w:ind w:firstLine="0"/>
              <w:jc w:val="left"/>
              <w:rPr>
                <w:rFonts w:ascii="Times New Roman" w:hAnsi="Times New Roman"/>
                <w:b/>
                <w:color w:val="000000"/>
                <w:sz w:val="24"/>
                <w:szCs w:val="24"/>
              </w:rPr>
            </w:pPr>
            <w:r w:rsidRPr="00D07F99">
              <w:rPr>
                <w:rFonts w:ascii="Times New Roman" w:hAnsi="Times New Roman"/>
                <w:color w:val="000000"/>
                <w:sz w:val="24"/>
                <w:szCs w:val="24"/>
              </w:rPr>
              <w:t xml:space="preserve">Оформление школьной газеты </w:t>
            </w:r>
            <w:r w:rsidR="00CF32DF">
              <w:rPr>
                <w:rFonts w:ascii="Times New Roman" w:hAnsi="Times New Roman"/>
                <w:color w:val="000000"/>
                <w:sz w:val="24"/>
                <w:szCs w:val="24"/>
              </w:rPr>
              <w:t>«</w:t>
            </w:r>
            <w:r w:rsidRPr="00D07F99">
              <w:rPr>
                <w:rFonts w:ascii="Times New Roman" w:hAnsi="Times New Roman"/>
                <w:color w:val="000000"/>
                <w:sz w:val="24"/>
                <w:szCs w:val="24"/>
              </w:rPr>
              <w:t>Страницы истории родного края</w:t>
            </w:r>
            <w:r w:rsidR="00CF32DF">
              <w:rPr>
                <w:rFonts w:ascii="Times New Roman" w:hAnsi="Times New Roman"/>
                <w:color w:val="000000"/>
                <w:sz w:val="24"/>
                <w:szCs w:val="24"/>
              </w:rPr>
              <w:t>»</w:t>
            </w:r>
            <w:r w:rsidRPr="00D07F99">
              <w:rPr>
                <w:rFonts w:ascii="Times New Roman" w:hAnsi="Times New Roman"/>
                <w:color w:val="000000"/>
                <w:sz w:val="24"/>
                <w:szCs w:val="24"/>
              </w:rPr>
              <w:t xml:space="preserve">, </w:t>
            </w:r>
            <w:r w:rsidR="00CF32DF">
              <w:rPr>
                <w:rFonts w:ascii="Times New Roman" w:hAnsi="Times New Roman"/>
                <w:color w:val="000000"/>
                <w:sz w:val="24"/>
                <w:szCs w:val="24"/>
              </w:rPr>
              <w:t>«</w:t>
            </w:r>
            <w:r w:rsidRPr="00D07F99">
              <w:rPr>
                <w:rFonts w:ascii="Times New Roman" w:hAnsi="Times New Roman"/>
                <w:color w:val="000000"/>
                <w:sz w:val="24"/>
                <w:szCs w:val="24"/>
              </w:rPr>
              <w:t>К родному краю с любовью</w:t>
            </w:r>
            <w:r w:rsidR="00CF32DF">
              <w:rPr>
                <w:rFonts w:ascii="Times New Roman" w:hAnsi="Times New Roman"/>
                <w:color w:val="000000"/>
                <w:sz w:val="24"/>
                <w:szCs w:val="24"/>
              </w:rPr>
              <w:t>»</w:t>
            </w:r>
          </w:p>
        </w:tc>
      </w:tr>
      <w:tr w:rsidR="003D2226" w:rsidRPr="00D07F99" w:rsidTr="00960F71">
        <w:tc>
          <w:tcPr>
            <w:tcW w:w="9639" w:type="dxa"/>
            <w:shd w:val="clear" w:color="auto" w:fill="auto"/>
          </w:tcPr>
          <w:p w:rsidR="003D2226" w:rsidRPr="00D07F99" w:rsidRDefault="003D2226" w:rsidP="00921346">
            <w:pPr>
              <w:autoSpaceDE w:val="0"/>
              <w:autoSpaceDN w:val="0"/>
              <w:adjustRightInd w:val="0"/>
              <w:spacing w:line="276" w:lineRule="auto"/>
              <w:ind w:firstLine="0"/>
              <w:jc w:val="left"/>
              <w:rPr>
                <w:rFonts w:ascii="Times New Roman" w:hAnsi="Times New Roman"/>
                <w:color w:val="000000"/>
                <w:sz w:val="24"/>
                <w:szCs w:val="24"/>
              </w:rPr>
            </w:pPr>
            <w:r w:rsidRPr="00D07F99">
              <w:rPr>
                <w:rFonts w:ascii="Times New Roman" w:hAnsi="Times New Roman"/>
                <w:i/>
                <w:color w:val="0070C0"/>
                <w:sz w:val="24"/>
                <w:szCs w:val="24"/>
              </w:rPr>
              <w:t>Конкурс мини-проектов  «Моя малая Родина: история и современность»</w:t>
            </w:r>
            <w:r w:rsidR="00B3525D">
              <w:rPr>
                <w:rStyle w:val="ac"/>
                <w:rFonts w:ascii="Times New Roman" w:hAnsi="Times New Roman"/>
                <w:i/>
                <w:color w:val="0070C0"/>
                <w:sz w:val="24"/>
                <w:szCs w:val="24"/>
              </w:rPr>
              <w:footnoteReference w:id="6"/>
            </w:r>
            <w:r w:rsidRPr="00D07F99">
              <w:rPr>
                <w:rFonts w:ascii="Times New Roman" w:hAnsi="Times New Roman"/>
                <w:color w:val="0070C0"/>
                <w:sz w:val="24"/>
                <w:szCs w:val="24"/>
              </w:rPr>
              <w:t xml:space="preserve">, </w:t>
            </w:r>
            <w:r w:rsidRPr="00D07F99">
              <w:rPr>
                <w:rFonts w:ascii="Times New Roman" w:hAnsi="Times New Roman"/>
                <w:color w:val="000000"/>
                <w:sz w:val="24"/>
                <w:szCs w:val="24"/>
              </w:rPr>
              <w:t>«Листая страницы истории»</w:t>
            </w:r>
          </w:p>
        </w:tc>
      </w:tr>
      <w:tr w:rsidR="003D2226" w:rsidRPr="00D07F99" w:rsidTr="00960F71">
        <w:tc>
          <w:tcPr>
            <w:tcW w:w="9639" w:type="dxa"/>
            <w:shd w:val="clear" w:color="auto" w:fill="auto"/>
          </w:tcPr>
          <w:p w:rsidR="003D2226" w:rsidRPr="00D07F99" w:rsidRDefault="003D2226" w:rsidP="00921346">
            <w:pPr>
              <w:autoSpaceDE w:val="0"/>
              <w:autoSpaceDN w:val="0"/>
              <w:adjustRightInd w:val="0"/>
              <w:spacing w:line="276" w:lineRule="auto"/>
              <w:ind w:firstLine="0"/>
              <w:jc w:val="left"/>
              <w:rPr>
                <w:rFonts w:ascii="Times New Roman" w:hAnsi="Times New Roman"/>
                <w:color w:val="000000"/>
                <w:sz w:val="24"/>
                <w:szCs w:val="24"/>
              </w:rPr>
            </w:pPr>
            <w:r w:rsidRPr="00D07F99">
              <w:rPr>
                <w:rFonts w:ascii="Times New Roman" w:hAnsi="Times New Roman"/>
                <w:color w:val="000000"/>
                <w:sz w:val="24"/>
                <w:szCs w:val="24"/>
              </w:rPr>
              <w:t>Уроки-знакомства с историко-архитектурными памятниками  края.</w:t>
            </w:r>
          </w:p>
        </w:tc>
      </w:tr>
      <w:tr w:rsidR="003D2226" w:rsidRPr="00D07F99" w:rsidTr="00960F71">
        <w:tc>
          <w:tcPr>
            <w:tcW w:w="9639" w:type="dxa"/>
            <w:shd w:val="clear" w:color="auto" w:fill="auto"/>
          </w:tcPr>
          <w:p w:rsidR="003D2226" w:rsidRPr="00D07F99" w:rsidRDefault="003D2226" w:rsidP="003D2226">
            <w:pPr>
              <w:autoSpaceDE w:val="0"/>
              <w:autoSpaceDN w:val="0"/>
              <w:adjustRightInd w:val="0"/>
              <w:spacing w:line="276" w:lineRule="auto"/>
              <w:ind w:firstLine="0"/>
              <w:jc w:val="left"/>
              <w:rPr>
                <w:rFonts w:ascii="Times New Roman" w:hAnsi="Times New Roman"/>
                <w:color w:val="000000"/>
                <w:sz w:val="24"/>
                <w:szCs w:val="24"/>
              </w:rPr>
            </w:pPr>
            <w:r w:rsidRPr="00D07F99">
              <w:rPr>
                <w:rFonts w:ascii="Times New Roman" w:hAnsi="Times New Roman"/>
                <w:color w:val="000000"/>
                <w:sz w:val="24"/>
                <w:szCs w:val="24"/>
              </w:rPr>
              <w:t>Проекты-презентации «Известные люди нашего края»,  «Память о добрых и красивых делах нашей малой Родины»</w:t>
            </w:r>
          </w:p>
        </w:tc>
      </w:tr>
    </w:tbl>
    <w:p w:rsidR="00921346" w:rsidRPr="00D07F99" w:rsidRDefault="00921346" w:rsidP="00960F71">
      <w:pPr>
        <w:spacing w:line="276" w:lineRule="auto"/>
        <w:rPr>
          <w:rFonts w:ascii="Times New Roman" w:hAnsi="Times New Roman"/>
          <w:sz w:val="24"/>
          <w:szCs w:val="24"/>
        </w:rPr>
      </w:pPr>
    </w:p>
    <w:p w:rsidR="00845D83" w:rsidRPr="00CF32DF" w:rsidRDefault="00845D83" w:rsidP="00CF32DF">
      <w:pPr>
        <w:tabs>
          <w:tab w:val="left" w:pos="4060"/>
        </w:tabs>
        <w:spacing w:line="360" w:lineRule="auto"/>
        <w:jc w:val="left"/>
        <w:rPr>
          <w:rFonts w:ascii="Times New Roman" w:hAnsi="Times New Roman"/>
          <w:b/>
          <w:sz w:val="24"/>
          <w:szCs w:val="24"/>
        </w:rPr>
      </w:pPr>
    </w:p>
    <w:p w:rsidR="00D07F99" w:rsidRPr="00CF32DF" w:rsidRDefault="00D07F99" w:rsidP="00D07F99">
      <w:pPr>
        <w:tabs>
          <w:tab w:val="left" w:pos="4060"/>
        </w:tabs>
        <w:spacing w:line="360" w:lineRule="auto"/>
        <w:jc w:val="center"/>
        <w:rPr>
          <w:rFonts w:ascii="Times New Roman" w:hAnsi="Times New Roman"/>
          <w:b/>
          <w:sz w:val="24"/>
          <w:szCs w:val="24"/>
        </w:rPr>
      </w:pPr>
    </w:p>
    <w:p w:rsidR="00D07F99" w:rsidRPr="00CF32DF" w:rsidRDefault="00D07F99" w:rsidP="00D07F99">
      <w:pPr>
        <w:tabs>
          <w:tab w:val="left" w:pos="4060"/>
        </w:tabs>
        <w:spacing w:line="360" w:lineRule="auto"/>
        <w:jc w:val="center"/>
        <w:rPr>
          <w:rFonts w:ascii="Times New Roman" w:hAnsi="Times New Roman"/>
          <w:b/>
          <w:sz w:val="24"/>
          <w:szCs w:val="24"/>
        </w:rPr>
      </w:pPr>
    </w:p>
    <w:p w:rsidR="00D07F99" w:rsidRPr="00CF32DF" w:rsidRDefault="00D07F99" w:rsidP="00D07F99">
      <w:pPr>
        <w:tabs>
          <w:tab w:val="left" w:pos="4060"/>
        </w:tabs>
        <w:spacing w:line="360" w:lineRule="auto"/>
        <w:jc w:val="center"/>
        <w:rPr>
          <w:rFonts w:ascii="Times New Roman" w:hAnsi="Times New Roman"/>
          <w:b/>
          <w:sz w:val="24"/>
          <w:szCs w:val="24"/>
        </w:rPr>
      </w:pPr>
    </w:p>
    <w:p w:rsidR="00D07F99" w:rsidRPr="00CF32DF" w:rsidRDefault="00D07F99" w:rsidP="00D07F99">
      <w:pPr>
        <w:tabs>
          <w:tab w:val="left" w:pos="4060"/>
        </w:tabs>
        <w:spacing w:line="360" w:lineRule="auto"/>
        <w:jc w:val="center"/>
        <w:rPr>
          <w:rFonts w:ascii="Times New Roman" w:hAnsi="Times New Roman"/>
          <w:b/>
          <w:sz w:val="24"/>
          <w:szCs w:val="24"/>
        </w:rPr>
      </w:pPr>
    </w:p>
    <w:p w:rsidR="00D07F99" w:rsidRPr="00CF32DF" w:rsidRDefault="00D07F99" w:rsidP="00D07F99">
      <w:pPr>
        <w:tabs>
          <w:tab w:val="left" w:pos="4060"/>
        </w:tabs>
        <w:spacing w:line="360" w:lineRule="auto"/>
        <w:jc w:val="center"/>
        <w:rPr>
          <w:rFonts w:ascii="Times New Roman" w:hAnsi="Times New Roman"/>
          <w:b/>
          <w:sz w:val="24"/>
          <w:szCs w:val="24"/>
        </w:rPr>
      </w:pPr>
    </w:p>
    <w:p w:rsidR="00D07F99" w:rsidRPr="00CF32DF" w:rsidRDefault="00D07F99" w:rsidP="00D07F99">
      <w:pPr>
        <w:tabs>
          <w:tab w:val="left" w:pos="4060"/>
        </w:tabs>
        <w:spacing w:line="360" w:lineRule="auto"/>
        <w:jc w:val="center"/>
        <w:rPr>
          <w:rFonts w:ascii="Times New Roman" w:hAnsi="Times New Roman"/>
          <w:b/>
          <w:sz w:val="24"/>
          <w:szCs w:val="24"/>
        </w:rPr>
      </w:pPr>
    </w:p>
    <w:p w:rsidR="00D07F99" w:rsidRPr="00CF32DF" w:rsidRDefault="00D07F99" w:rsidP="00D07F99">
      <w:pPr>
        <w:tabs>
          <w:tab w:val="left" w:pos="4060"/>
        </w:tabs>
        <w:spacing w:line="360" w:lineRule="auto"/>
        <w:jc w:val="center"/>
        <w:rPr>
          <w:rFonts w:ascii="Times New Roman" w:hAnsi="Times New Roman"/>
          <w:b/>
          <w:sz w:val="24"/>
          <w:szCs w:val="24"/>
        </w:rPr>
      </w:pPr>
    </w:p>
    <w:p w:rsidR="00D07F99" w:rsidRPr="00CF32DF" w:rsidRDefault="00D07F99" w:rsidP="00D07F99">
      <w:pPr>
        <w:tabs>
          <w:tab w:val="left" w:pos="4060"/>
        </w:tabs>
        <w:spacing w:line="360" w:lineRule="auto"/>
        <w:jc w:val="center"/>
        <w:rPr>
          <w:rFonts w:ascii="Times New Roman" w:hAnsi="Times New Roman"/>
          <w:b/>
          <w:sz w:val="24"/>
          <w:szCs w:val="24"/>
        </w:rPr>
      </w:pPr>
    </w:p>
    <w:p w:rsidR="00D07F99" w:rsidRPr="00CF32DF" w:rsidRDefault="00D07F99" w:rsidP="00D07F99">
      <w:pPr>
        <w:tabs>
          <w:tab w:val="left" w:pos="4060"/>
        </w:tabs>
        <w:spacing w:line="360" w:lineRule="auto"/>
        <w:jc w:val="center"/>
        <w:rPr>
          <w:rFonts w:ascii="Times New Roman" w:hAnsi="Times New Roman"/>
          <w:b/>
          <w:sz w:val="24"/>
          <w:szCs w:val="24"/>
        </w:rPr>
      </w:pPr>
    </w:p>
    <w:p w:rsidR="00D07F99" w:rsidRPr="00CF32DF" w:rsidRDefault="00D07F99" w:rsidP="00D07F99">
      <w:pPr>
        <w:tabs>
          <w:tab w:val="left" w:pos="4060"/>
        </w:tabs>
        <w:spacing w:line="360" w:lineRule="auto"/>
        <w:jc w:val="center"/>
        <w:rPr>
          <w:rFonts w:ascii="Times New Roman" w:hAnsi="Times New Roman"/>
          <w:b/>
          <w:sz w:val="24"/>
          <w:szCs w:val="24"/>
        </w:rPr>
      </w:pPr>
    </w:p>
    <w:p w:rsidR="00D07F99" w:rsidRPr="00CF32DF" w:rsidRDefault="00D07F99" w:rsidP="00D07F99">
      <w:pPr>
        <w:tabs>
          <w:tab w:val="left" w:pos="4060"/>
        </w:tabs>
        <w:spacing w:line="360" w:lineRule="auto"/>
        <w:jc w:val="center"/>
        <w:rPr>
          <w:rFonts w:ascii="Times New Roman" w:hAnsi="Times New Roman"/>
          <w:b/>
          <w:sz w:val="24"/>
          <w:szCs w:val="24"/>
        </w:rPr>
      </w:pPr>
    </w:p>
    <w:p w:rsidR="00D07F99" w:rsidRPr="00CF32DF" w:rsidRDefault="00D07F99" w:rsidP="00D07F99">
      <w:pPr>
        <w:tabs>
          <w:tab w:val="left" w:pos="4060"/>
        </w:tabs>
        <w:spacing w:line="360" w:lineRule="auto"/>
        <w:jc w:val="center"/>
        <w:rPr>
          <w:rFonts w:ascii="Times New Roman" w:hAnsi="Times New Roman"/>
          <w:b/>
          <w:sz w:val="24"/>
          <w:szCs w:val="24"/>
        </w:rPr>
      </w:pPr>
    </w:p>
    <w:p w:rsidR="00D07F99" w:rsidRPr="00CF32DF" w:rsidRDefault="00D07F99" w:rsidP="00D07F99">
      <w:pPr>
        <w:tabs>
          <w:tab w:val="left" w:pos="4060"/>
        </w:tabs>
        <w:spacing w:line="360" w:lineRule="auto"/>
        <w:jc w:val="center"/>
        <w:rPr>
          <w:rFonts w:ascii="Times New Roman" w:hAnsi="Times New Roman"/>
          <w:b/>
          <w:sz w:val="24"/>
          <w:szCs w:val="24"/>
        </w:rPr>
      </w:pPr>
    </w:p>
    <w:p w:rsidR="00D07F99" w:rsidRPr="00CF32DF" w:rsidRDefault="00D07F99" w:rsidP="00D07F99">
      <w:pPr>
        <w:tabs>
          <w:tab w:val="left" w:pos="4060"/>
        </w:tabs>
        <w:spacing w:line="360" w:lineRule="auto"/>
        <w:jc w:val="center"/>
        <w:rPr>
          <w:rFonts w:ascii="Times New Roman" w:hAnsi="Times New Roman"/>
          <w:b/>
          <w:sz w:val="24"/>
          <w:szCs w:val="24"/>
        </w:rPr>
      </w:pPr>
    </w:p>
    <w:p w:rsidR="00D07F99" w:rsidRPr="00CF32DF" w:rsidRDefault="00D07F99" w:rsidP="00D07F99">
      <w:pPr>
        <w:tabs>
          <w:tab w:val="left" w:pos="4060"/>
        </w:tabs>
        <w:spacing w:line="360" w:lineRule="auto"/>
        <w:jc w:val="center"/>
        <w:rPr>
          <w:rFonts w:ascii="Times New Roman" w:hAnsi="Times New Roman"/>
          <w:b/>
          <w:sz w:val="24"/>
          <w:szCs w:val="24"/>
        </w:rPr>
      </w:pPr>
    </w:p>
    <w:p w:rsidR="00D07F99" w:rsidRPr="00CF32DF" w:rsidRDefault="00D07F99" w:rsidP="00D07F99">
      <w:pPr>
        <w:tabs>
          <w:tab w:val="left" w:pos="4060"/>
        </w:tabs>
        <w:spacing w:line="360" w:lineRule="auto"/>
        <w:jc w:val="center"/>
        <w:rPr>
          <w:rFonts w:ascii="Times New Roman" w:hAnsi="Times New Roman"/>
          <w:b/>
          <w:sz w:val="24"/>
          <w:szCs w:val="24"/>
        </w:rPr>
      </w:pPr>
    </w:p>
    <w:p w:rsidR="00D07F99" w:rsidRPr="00CF32DF" w:rsidRDefault="00D07F99" w:rsidP="00D07F99">
      <w:pPr>
        <w:tabs>
          <w:tab w:val="left" w:pos="4060"/>
        </w:tabs>
        <w:spacing w:line="360" w:lineRule="auto"/>
        <w:jc w:val="center"/>
        <w:rPr>
          <w:rFonts w:ascii="Times New Roman" w:hAnsi="Times New Roman"/>
          <w:b/>
          <w:sz w:val="24"/>
          <w:szCs w:val="24"/>
        </w:rPr>
      </w:pPr>
    </w:p>
    <w:p w:rsidR="00D07F99" w:rsidRPr="00CF32DF" w:rsidRDefault="00D07F99" w:rsidP="00D07F99">
      <w:pPr>
        <w:tabs>
          <w:tab w:val="left" w:pos="4060"/>
        </w:tabs>
        <w:spacing w:line="360" w:lineRule="auto"/>
        <w:jc w:val="center"/>
        <w:rPr>
          <w:rFonts w:ascii="Times New Roman" w:hAnsi="Times New Roman"/>
          <w:b/>
          <w:sz w:val="24"/>
          <w:szCs w:val="24"/>
        </w:rPr>
      </w:pPr>
    </w:p>
    <w:p w:rsidR="00D07F99" w:rsidRPr="00CF32DF" w:rsidRDefault="00D07F99" w:rsidP="00D07F99">
      <w:pPr>
        <w:tabs>
          <w:tab w:val="left" w:pos="4060"/>
        </w:tabs>
        <w:spacing w:line="360" w:lineRule="auto"/>
        <w:jc w:val="center"/>
        <w:rPr>
          <w:rFonts w:ascii="Times New Roman" w:hAnsi="Times New Roman"/>
          <w:b/>
          <w:sz w:val="24"/>
          <w:szCs w:val="24"/>
        </w:rPr>
      </w:pPr>
    </w:p>
    <w:p w:rsidR="00D07F99" w:rsidRPr="00CF32DF" w:rsidRDefault="00D07F99" w:rsidP="00D07F99">
      <w:pPr>
        <w:tabs>
          <w:tab w:val="left" w:pos="4060"/>
        </w:tabs>
        <w:spacing w:line="360" w:lineRule="auto"/>
        <w:jc w:val="center"/>
        <w:rPr>
          <w:rFonts w:ascii="Times New Roman" w:hAnsi="Times New Roman"/>
          <w:b/>
          <w:sz w:val="24"/>
          <w:szCs w:val="24"/>
        </w:rPr>
      </w:pPr>
    </w:p>
    <w:p w:rsidR="00B3525D" w:rsidRPr="009C1323" w:rsidRDefault="00B3525D" w:rsidP="00D07F99">
      <w:pPr>
        <w:tabs>
          <w:tab w:val="left" w:pos="4060"/>
        </w:tabs>
        <w:spacing w:line="360" w:lineRule="auto"/>
        <w:jc w:val="center"/>
        <w:rPr>
          <w:rFonts w:ascii="Times New Roman" w:hAnsi="Times New Roman"/>
          <w:b/>
          <w:sz w:val="24"/>
          <w:szCs w:val="24"/>
        </w:rPr>
      </w:pPr>
    </w:p>
    <w:p w:rsidR="00B3525D" w:rsidRDefault="00B3525D" w:rsidP="00D07F99">
      <w:pPr>
        <w:tabs>
          <w:tab w:val="left" w:pos="4060"/>
        </w:tabs>
        <w:spacing w:line="360" w:lineRule="auto"/>
        <w:jc w:val="center"/>
        <w:rPr>
          <w:rFonts w:ascii="Times New Roman" w:hAnsi="Times New Roman"/>
          <w:b/>
          <w:sz w:val="24"/>
          <w:szCs w:val="24"/>
        </w:rPr>
      </w:pPr>
    </w:p>
    <w:p w:rsidR="00B3525D" w:rsidRDefault="00B3525D" w:rsidP="00D07F99">
      <w:pPr>
        <w:tabs>
          <w:tab w:val="left" w:pos="4060"/>
        </w:tabs>
        <w:spacing w:line="360" w:lineRule="auto"/>
        <w:jc w:val="center"/>
        <w:rPr>
          <w:rFonts w:ascii="Times New Roman" w:hAnsi="Times New Roman"/>
          <w:b/>
          <w:sz w:val="24"/>
          <w:szCs w:val="24"/>
        </w:rPr>
      </w:pPr>
    </w:p>
    <w:p w:rsidR="00B3525D" w:rsidRPr="00B3525D" w:rsidRDefault="00B3525D" w:rsidP="00D07F99">
      <w:pPr>
        <w:tabs>
          <w:tab w:val="left" w:pos="4060"/>
        </w:tabs>
        <w:spacing w:line="360" w:lineRule="auto"/>
        <w:jc w:val="center"/>
        <w:rPr>
          <w:rFonts w:ascii="Times New Roman" w:hAnsi="Times New Roman"/>
          <w:b/>
          <w:sz w:val="24"/>
          <w:szCs w:val="24"/>
        </w:rPr>
      </w:pPr>
    </w:p>
    <w:p w:rsidR="00B3525D" w:rsidRPr="009C1323" w:rsidRDefault="00B3525D" w:rsidP="00D07F99">
      <w:pPr>
        <w:tabs>
          <w:tab w:val="left" w:pos="4060"/>
        </w:tabs>
        <w:spacing w:line="360" w:lineRule="auto"/>
        <w:jc w:val="center"/>
        <w:rPr>
          <w:rFonts w:ascii="Times New Roman" w:hAnsi="Times New Roman"/>
          <w:b/>
          <w:sz w:val="24"/>
          <w:szCs w:val="24"/>
        </w:rPr>
      </w:pPr>
    </w:p>
    <w:p w:rsidR="00D07F99" w:rsidRPr="00D07F99" w:rsidRDefault="00D07F99" w:rsidP="00B3525D">
      <w:pPr>
        <w:tabs>
          <w:tab w:val="left" w:pos="4060"/>
        </w:tabs>
        <w:spacing w:line="276" w:lineRule="auto"/>
        <w:jc w:val="center"/>
        <w:rPr>
          <w:rFonts w:ascii="Times New Roman" w:hAnsi="Times New Roman"/>
          <w:b/>
          <w:sz w:val="24"/>
          <w:szCs w:val="24"/>
        </w:rPr>
      </w:pPr>
      <w:r w:rsidRPr="00D07F99">
        <w:rPr>
          <w:rFonts w:ascii="Times New Roman" w:hAnsi="Times New Roman"/>
          <w:b/>
          <w:sz w:val="24"/>
          <w:szCs w:val="24"/>
        </w:rPr>
        <w:lastRenderedPageBreak/>
        <w:t>Рабочая программа</w:t>
      </w:r>
    </w:p>
    <w:p w:rsidR="00D07F99" w:rsidRPr="00D07F99" w:rsidRDefault="00D07F99" w:rsidP="00B3525D">
      <w:pPr>
        <w:tabs>
          <w:tab w:val="left" w:pos="4060"/>
        </w:tabs>
        <w:spacing w:line="276" w:lineRule="auto"/>
        <w:jc w:val="center"/>
        <w:rPr>
          <w:rFonts w:ascii="Times New Roman" w:hAnsi="Times New Roman"/>
          <w:sz w:val="24"/>
          <w:szCs w:val="24"/>
        </w:rPr>
      </w:pPr>
      <w:r w:rsidRPr="00D07F99">
        <w:rPr>
          <w:rFonts w:ascii="Times New Roman" w:hAnsi="Times New Roman"/>
          <w:sz w:val="24"/>
          <w:szCs w:val="24"/>
        </w:rPr>
        <w:t>объединения внеурочной деятельности</w:t>
      </w:r>
    </w:p>
    <w:p w:rsidR="00D07F99" w:rsidRPr="00B3525D" w:rsidRDefault="00D07F99" w:rsidP="00B3525D">
      <w:pPr>
        <w:tabs>
          <w:tab w:val="left" w:pos="4060"/>
        </w:tabs>
        <w:spacing w:line="276" w:lineRule="auto"/>
        <w:jc w:val="center"/>
        <w:rPr>
          <w:rFonts w:ascii="Times New Roman" w:hAnsi="Times New Roman"/>
          <w:b/>
          <w:i/>
          <w:sz w:val="24"/>
          <w:szCs w:val="24"/>
        </w:rPr>
      </w:pPr>
      <w:r w:rsidRPr="00B3525D">
        <w:rPr>
          <w:rFonts w:ascii="Times New Roman" w:hAnsi="Times New Roman"/>
          <w:b/>
          <w:i/>
          <w:sz w:val="24"/>
          <w:szCs w:val="24"/>
        </w:rPr>
        <w:t>«Социальный исследовательский проект «Детство, опаленное  войной»</w:t>
      </w:r>
    </w:p>
    <w:p w:rsidR="00D07F99" w:rsidRPr="00D07F99" w:rsidRDefault="00D07F99" w:rsidP="00B3525D">
      <w:pPr>
        <w:tabs>
          <w:tab w:val="left" w:pos="2820"/>
          <w:tab w:val="left" w:pos="4060"/>
        </w:tabs>
        <w:spacing w:line="276" w:lineRule="auto"/>
        <w:jc w:val="center"/>
        <w:rPr>
          <w:rFonts w:ascii="Times New Roman" w:hAnsi="Times New Roman"/>
          <w:sz w:val="24"/>
          <w:szCs w:val="24"/>
        </w:rPr>
      </w:pPr>
      <w:r w:rsidRPr="00D07F99">
        <w:rPr>
          <w:rFonts w:ascii="Times New Roman" w:hAnsi="Times New Roman"/>
          <w:sz w:val="24"/>
          <w:szCs w:val="24"/>
        </w:rPr>
        <w:t xml:space="preserve"> (18 часов)</w:t>
      </w:r>
    </w:p>
    <w:p w:rsidR="00D07F99" w:rsidRPr="00D07F99" w:rsidRDefault="00D07F99" w:rsidP="00D07F99">
      <w:pPr>
        <w:tabs>
          <w:tab w:val="left" w:pos="1889"/>
        </w:tabs>
        <w:spacing w:line="360" w:lineRule="auto"/>
        <w:jc w:val="center"/>
        <w:rPr>
          <w:rFonts w:ascii="Times New Roman" w:hAnsi="Times New Roman"/>
          <w:b/>
          <w:sz w:val="24"/>
          <w:szCs w:val="24"/>
        </w:rPr>
      </w:pPr>
      <w:r w:rsidRPr="00D07F99">
        <w:rPr>
          <w:rFonts w:ascii="Times New Roman" w:hAnsi="Times New Roman"/>
          <w:b/>
          <w:sz w:val="24"/>
          <w:szCs w:val="24"/>
        </w:rPr>
        <w:t xml:space="preserve">Пояснительная записка </w:t>
      </w:r>
    </w:p>
    <w:p w:rsidR="00D07F99" w:rsidRPr="00123B75" w:rsidRDefault="00D07F99" w:rsidP="00123B75">
      <w:pPr>
        <w:shd w:val="clear" w:color="auto" w:fill="FFFFFF"/>
        <w:spacing w:line="276" w:lineRule="auto"/>
        <w:rPr>
          <w:rFonts w:ascii="Times New Roman" w:hAnsi="Times New Roman"/>
          <w:color w:val="222222"/>
          <w:sz w:val="24"/>
          <w:szCs w:val="24"/>
        </w:rPr>
      </w:pPr>
      <w:r w:rsidRPr="00123B75">
        <w:rPr>
          <w:rFonts w:ascii="Times New Roman" w:hAnsi="Times New Roman"/>
          <w:color w:val="222222"/>
          <w:sz w:val="24"/>
          <w:szCs w:val="24"/>
        </w:rPr>
        <w:t xml:space="preserve">        Успех в современном мире во многом определяется способностью человека организовать свою жизнь как проект: определить дальнюю и ближайшую перспективу, найти и привлечь необходимые ресурсы, наметить план действий и, осуществив его,  достичь   поставленных целей.</w:t>
      </w:r>
    </w:p>
    <w:p w:rsidR="00D07F99" w:rsidRPr="00123B75" w:rsidRDefault="00D07F99" w:rsidP="00123B75">
      <w:pPr>
        <w:shd w:val="clear" w:color="auto" w:fill="FFFFFF"/>
        <w:spacing w:line="276" w:lineRule="auto"/>
        <w:rPr>
          <w:rFonts w:ascii="Times New Roman" w:hAnsi="Times New Roman"/>
          <w:color w:val="222222"/>
          <w:sz w:val="24"/>
          <w:szCs w:val="24"/>
        </w:rPr>
      </w:pPr>
      <w:r w:rsidRPr="00123B75">
        <w:rPr>
          <w:rFonts w:ascii="Times New Roman" w:hAnsi="Times New Roman"/>
          <w:color w:val="222222"/>
          <w:sz w:val="24"/>
          <w:szCs w:val="24"/>
        </w:rPr>
        <w:t xml:space="preserve">      Многочисленные исследования, проведенные как в нашей стране, так и за рубежом, показали, что большинство современных лидеров в политике, бизнесе, искусстве, спорте – люди, обладающие проектным мышлением и овладевшие навыками проектно – исследовательской  деятельности.</w:t>
      </w:r>
    </w:p>
    <w:p w:rsidR="00D07F99" w:rsidRPr="00123B75" w:rsidRDefault="00D07F99" w:rsidP="00123B75">
      <w:pPr>
        <w:shd w:val="clear" w:color="auto" w:fill="FFFFFF"/>
        <w:spacing w:line="276" w:lineRule="auto"/>
        <w:rPr>
          <w:rFonts w:ascii="Times New Roman" w:hAnsi="Times New Roman"/>
          <w:color w:val="222222"/>
          <w:sz w:val="24"/>
          <w:szCs w:val="24"/>
        </w:rPr>
      </w:pPr>
      <w:r w:rsidRPr="00123B75">
        <w:rPr>
          <w:rFonts w:ascii="Times New Roman" w:hAnsi="Times New Roman"/>
          <w:color w:val="222222"/>
          <w:sz w:val="24"/>
          <w:szCs w:val="24"/>
        </w:rPr>
        <w:t xml:space="preserve">      Современный образованный человек должен уметь самостоятельно находить необходимую информацию и использовать ее для решения возникающих проблем. Чем больше информации, тем подчас труднее найти именно то, что тебе нужно. Навыки поиска информации и эффективного использования ее для решения проблем лучше   осваиваются в ходе проектно-исследовательской  деятельности.</w:t>
      </w:r>
    </w:p>
    <w:p w:rsidR="00D07F99" w:rsidRPr="00123B75" w:rsidRDefault="00D07F99" w:rsidP="00123B75">
      <w:pPr>
        <w:shd w:val="clear" w:color="auto" w:fill="FFFFFF"/>
        <w:spacing w:line="276" w:lineRule="auto"/>
        <w:rPr>
          <w:rFonts w:ascii="Times New Roman" w:hAnsi="Times New Roman"/>
          <w:color w:val="222222"/>
          <w:sz w:val="24"/>
          <w:szCs w:val="24"/>
        </w:rPr>
      </w:pPr>
      <w:r w:rsidRPr="00123B75">
        <w:rPr>
          <w:rFonts w:ascii="Times New Roman" w:hAnsi="Times New Roman"/>
          <w:color w:val="222222"/>
          <w:sz w:val="24"/>
          <w:szCs w:val="24"/>
        </w:rPr>
        <w:t xml:space="preserve">     Исследовательская деятельность обучающихся связана с решением учащимися творческой, исследовательской задачи с заранее неизвестным решением (в отличие от практикума, служащего для иллюстрации тех или иных законов природы) и предполагает наличие основных этапов, характерных для исследования в научной сфере, нормированных исходя из принятых в науке традиций: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 Любое исследование, неважно, в какой области естественных или гуманитарных наук оно выполняется, имеет подобную структуру. Такая цепочка является неотъемлемой принадлежностью исследовательской деятельности, нормой ее проведения.</w:t>
      </w:r>
    </w:p>
    <w:p w:rsidR="00D07F99" w:rsidRPr="00123B75" w:rsidRDefault="00D07F99" w:rsidP="00123B75">
      <w:pPr>
        <w:shd w:val="clear" w:color="auto" w:fill="FFFFFF"/>
        <w:spacing w:line="276" w:lineRule="auto"/>
        <w:rPr>
          <w:rFonts w:ascii="Times New Roman" w:hAnsi="Times New Roman"/>
          <w:color w:val="222222"/>
          <w:sz w:val="24"/>
          <w:szCs w:val="24"/>
        </w:rPr>
      </w:pPr>
      <w:r w:rsidRPr="00123B75">
        <w:rPr>
          <w:rFonts w:ascii="Times New Roman" w:hAnsi="Times New Roman"/>
          <w:color w:val="222222"/>
          <w:sz w:val="24"/>
          <w:szCs w:val="24"/>
        </w:rPr>
        <w:t xml:space="preserve">         Проектно-исследовательская деятельность - образовательная технология, предполагающая решение учащимися исследовательской, творческой задачи под руководством специалиста,  в ходе которого реализуется научный метод познания (вне зависимости от области исследования)</w:t>
      </w:r>
    </w:p>
    <w:p w:rsidR="00D07F99" w:rsidRPr="00123B75" w:rsidRDefault="00D07F99" w:rsidP="00123B75">
      <w:pPr>
        <w:shd w:val="clear" w:color="auto" w:fill="FFFFFF"/>
        <w:spacing w:line="276" w:lineRule="auto"/>
        <w:rPr>
          <w:rFonts w:ascii="Times New Roman" w:hAnsi="Times New Roman"/>
          <w:color w:val="222222"/>
          <w:sz w:val="24"/>
          <w:szCs w:val="24"/>
        </w:rPr>
      </w:pPr>
      <w:r w:rsidRPr="00123B75">
        <w:rPr>
          <w:rFonts w:ascii="Times New Roman" w:hAnsi="Times New Roman"/>
          <w:color w:val="222222"/>
          <w:sz w:val="24"/>
          <w:szCs w:val="24"/>
        </w:rPr>
        <w:t xml:space="preserve">        Проектная исследовательская деятельность учащихся прописана в стандарте образования.  Поэтому каждый ученик должен быть обучен этой деятельности. Программы всех школьных предметов ориентированы на данный вид деятельности. </w:t>
      </w:r>
    </w:p>
    <w:p w:rsidR="00D07F99" w:rsidRPr="00123B75" w:rsidRDefault="00D07F99" w:rsidP="00123B75">
      <w:pPr>
        <w:shd w:val="clear" w:color="auto" w:fill="FFFFFF"/>
        <w:spacing w:line="276" w:lineRule="auto"/>
        <w:rPr>
          <w:rFonts w:ascii="Times New Roman" w:hAnsi="Times New Roman"/>
          <w:color w:val="222222"/>
          <w:sz w:val="24"/>
          <w:szCs w:val="24"/>
        </w:rPr>
      </w:pPr>
      <w:r w:rsidRPr="00123B75">
        <w:rPr>
          <w:rFonts w:ascii="Times New Roman" w:hAnsi="Times New Roman"/>
          <w:color w:val="222222"/>
          <w:sz w:val="24"/>
          <w:szCs w:val="24"/>
        </w:rPr>
        <w:t xml:space="preserve">       </w:t>
      </w:r>
      <w:r w:rsidRPr="00123B75">
        <w:rPr>
          <w:rFonts w:ascii="Times New Roman" w:hAnsi="Times New Roman"/>
          <w:b/>
          <w:color w:val="222222"/>
          <w:sz w:val="24"/>
          <w:szCs w:val="24"/>
        </w:rPr>
        <w:t>Цель проектно-исследовательской деятельности:</w:t>
      </w:r>
      <w:r w:rsidRPr="00123B75">
        <w:rPr>
          <w:rFonts w:ascii="Times New Roman" w:hAnsi="Times New Roman"/>
          <w:color w:val="222222"/>
          <w:sz w:val="24"/>
          <w:szCs w:val="24"/>
        </w:rPr>
        <w:t xml:space="preserve"> формирование условий для введения проектно - исследовательской деятельности как основы саморазвития, самореализации и самообразования учащихся.</w:t>
      </w:r>
    </w:p>
    <w:p w:rsidR="00D07F99" w:rsidRPr="00123B75" w:rsidRDefault="00D07F99" w:rsidP="00123B75">
      <w:pPr>
        <w:shd w:val="clear" w:color="auto" w:fill="FFFFFF"/>
        <w:spacing w:line="276" w:lineRule="auto"/>
        <w:rPr>
          <w:rFonts w:ascii="Times New Roman" w:hAnsi="Times New Roman"/>
          <w:color w:val="222222"/>
          <w:sz w:val="24"/>
          <w:szCs w:val="24"/>
        </w:rPr>
      </w:pPr>
      <w:r w:rsidRPr="00123B75">
        <w:rPr>
          <w:rFonts w:ascii="Times New Roman" w:hAnsi="Times New Roman"/>
          <w:b/>
          <w:bCs/>
          <w:iCs/>
          <w:color w:val="222222"/>
          <w:sz w:val="24"/>
          <w:szCs w:val="24"/>
        </w:rPr>
        <w:t xml:space="preserve">       Задачи</w:t>
      </w:r>
      <w:r w:rsidRPr="00123B75">
        <w:rPr>
          <w:rFonts w:ascii="Times New Roman" w:hAnsi="Times New Roman"/>
          <w:b/>
          <w:color w:val="222222"/>
          <w:sz w:val="24"/>
          <w:szCs w:val="24"/>
        </w:rPr>
        <w:t xml:space="preserve"> проектно-исследовательской деятельности:</w:t>
      </w:r>
      <w:r w:rsidRPr="00123B75">
        <w:rPr>
          <w:rFonts w:ascii="Times New Roman" w:hAnsi="Times New Roman"/>
          <w:b/>
          <w:bCs/>
          <w:iCs/>
          <w:color w:val="222222"/>
          <w:sz w:val="24"/>
          <w:szCs w:val="24"/>
        </w:rPr>
        <w:t>:</w:t>
      </w:r>
    </w:p>
    <w:p w:rsidR="00D07F99" w:rsidRPr="00123B75" w:rsidRDefault="00D07F99" w:rsidP="00123B75">
      <w:pPr>
        <w:shd w:val="clear" w:color="auto" w:fill="FFFFFF"/>
        <w:spacing w:line="276" w:lineRule="auto"/>
        <w:rPr>
          <w:rFonts w:ascii="Times New Roman" w:hAnsi="Times New Roman"/>
          <w:color w:val="222222"/>
          <w:sz w:val="24"/>
          <w:szCs w:val="24"/>
        </w:rPr>
      </w:pPr>
      <w:r w:rsidRPr="00123B75">
        <w:rPr>
          <w:rFonts w:ascii="Times New Roman" w:hAnsi="Times New Roman"/>
          <w:color w:val="222222"/>
          <w:sz w:val="24"/>
          <w:szCs w:val="24"/>
        </w:rPr>
        <w:t>1.Создать условия для организации деятельности учащихся: определять ее цели и задачи, выбирать средства реализации и применять их на практике, взаимодействовать с другими людьми в достижении общих целей, оценивать достигнутые результаты;</w:t>
      </w:r>
    </w:p>
    <w:p w:rsidR="00D07F99" w:rsidRPr="00123B75" w:rsidRDefault="00D07F99" w:rsidP="00123B75">
      <w:pPr>
        <w:shd w:val="clear" w:color="auto" w:fill="FFFFFF"/>
        <w:spacing w:line="276" w:lineRule="auto"/>
        <w:rPr>
          <w:rFonts w:ascii="Times New Roman" w:hAnsi="Times New Roman"/>
          <w:color w:val="222222"/>
          <w:sz w:val="24"/>
          <w:szCs w:val="24"/>
        </w:rPr>
      </w:pPr>
      <w:r w:rsidRPr="00123B75">
        <w:rPr>
          <w:rFonts w:ascii="Times New Roman" w:hAnsi="Times New Roman"/>
          <w:color w:val="222222"/>
          <w:sz w:val="24"/>
          <w:szCs w:val="24"/>
        </w:rPr>
        <w:t>2. Создать условия для формирования у школьников навыков самостоятельного добывания новых знаний, сбора необходимой информации, умения выдвигать гипотезы, делать выводы и строить умозаключения. </w:t>
      </w:r>
    </w:p>
    <w:p w:rsidR="00D07F99" w:rsidRPr="009C1323" w:rsidRDefault="00D07F99" w:rsidP="00123B75">
      <w:pPr>
        <w:shd w:val="clear" w:color="auto" w:fill="FFFFFF"/>
        <w:spacing w:line="276" w:lineRule="auto"/>
        <w:rPr>
          <w:rFonts w:ascii="Times New Roman" w:hAnsi="Times New Roman"/>
          <w:color w:val="222222"/>
          <w:sz w:val="24"/>
          <w:szCs w:val="24"/>
        </w:rPr>
      </w:pPr>
    </w:p>
    <w:p w:rsidR="00D07F99" w:rsidRPr="00123B75" w:rsidRDefault="00D07F99" w:rsidP="00B3525D">
      <w:pPr>
        <w:shd w:val="clear" w:color="auto" w:fill="FFFFFF"/>
        <w:spacing w:line="276" w:lineRule="auto"/>
        <w:jc w:val="center"/>
        <w:rPr>
          <w:rFonts w:ascii="Times New Roman" w:hAnsi="Times New Roman"/>
          <w:b/>
          <w:bCs/>
          <w:iCs/>
          <w:color w:val="222222"/>
          <w:sz w:val="24"/>
          <w:szCs w:val="24"/>
        </w:rPr>
      </w:pPr>
      <w:r w:rsidRPr="00123B75">
        <w:rPr>
          <w:rFonts w:ascii="Times New Roman" w:hAnsi="Times New Roman"/>
          <w:color w:val="222222"/>
          <w:sz w:val="24"/>
          <w:szCs w:val="24"/>
        </w:rPr>
        <w:t> </w:t>
      </w:r>
      <w:r w:rsidRPr="00123B75">
        <w:rPr>
          <w:rFonts w:ascii="Times New Roman" w:hAnsi="Times New Roman"/>
          <w:b/>
          <w:bCs/>
          <w:iCs/>
          <w:color w:val="222222"/>
          <w:sz w:val="24"/>
          <w:szCs w:val="24"/>
        </w:rPr>
        <w:t>Модель исследовательской   деятельности учащихся</w:t>
      </w:r>
    </w:p>
    <w:p w:rsidR="00D07F99" w:rsidRPr="00123B75" w:rsidRDefault="00D07F99" w:rsidP="00B3525D">
      <w:pPr>
        <w:tabs>
          <w:tab w:val="left" w:pos="1889"/>
        </w:tabs>
        <w:spacing w:line="276" w:lineRule="auto"/>
        <w:ind w:firstLine="0"/>
        <w:jc w:val="left"/>
        <w:rPr>
          <w:rFonts w:ascii="Times New Roman" w:hAnsi="Times New Roman"/>
          <w:b/>
          <w:sz w:val="24"/>
          <w:szCs w:val="24"/>
        </w:rPr>
      </w:pPr>
      <w:r w:rsidRPr="00123B75">
        <w:rPr>
          <w:rFonts w:ascii="Times New Roman" w:hAnsi="Times New Roman"/>
          <w:color w:val="222222"/>
          <w:sz w:val="24"/>
          <w:szCs w:val="24"/>
          <w:shd w:val="clear" w:color="auto" w:fill="FFFFFF"/>
        </w:rPr>
        <w:t>1. Постановка проблемы.</w:t>
      </w:r>
      <w:r w:rsidRPr="00123B75">
        <w:rPr>
          <w:rFonts w:ascii="Times New Roman" w:hAnsi="Times New Roman"/>
          <w:color w:val="222222"/>
          <w:sz w:val="24"/>
          <w:szCs w:val="24"/>
        </w:rPr>
        <w:br/>
      </w:r>
      <w:r w:rsidRPr="00123B75">
        <w:rPr>
          <w:rFonts w:ascii="Times New Roman" w:hAnsi="Times New Roman"/>
          <w:color w:val="222222"/>
          <w:sz w:val="24"/>
          <w:szCs w:val="24"/>
          <w:shd w:val="clear" w:color="auto" w:fill="FFFFFF"/>
        </w:rPr>
        <w:t>2. Прояснение неясных вопросов.</w:t>
      </w:r>
      <w:r w:rsidRPr="00123B75">
        <w:rPr>
          <w:rFonts w:ascii="Times New Roman" w:hAnsi="Times New Roman"/>
          <w:color w:val="222222"/>
          <w:sz w:val="24"/>
          <w:szCs w:val="24"/>
        </w:rPr>
        <w:br/>
      </w:r>
      <w:r w:rsidRPr="00123B75">
        <w:rPr>
          <w:rFonts w:ascii="Times New Roman" w:hAnsi="Times New Roman"/>
          <w:color w:val="222222"/>
          <w:sz w:val="24"/>
          <w:szCs w:val="24"/>
          <w:shd w:val="clear" w:color="auto" w:fill="FFFFFF"/>
        </w:rPr>
        <w:t>3. Формулирование гипотезы исследования.</w:t>
      </w:r>
      <w:r w:rsidRPr="00123B75">
        <w:rPr>
          <w:rFonts w:ascii="Times New Roman" w:hAnsi="Times New Roman"/>
          <w:color w:val="222222"/>
          <w:sz w:val="24"/>
          <w:szCs w:val="24"/>
        </w:rPr>
        <w:br/>
      </w:r>
      <w:r w:rsidRPr="00123B75">
        <w:rPr>
          <w:rFonts w:ascii="Times New Roman" w:hAnsi="Times New Roman"/>
          <w:color w:val="222222"/>
          <w:sz w:val="24"/>
          <w:szCs w:val="24"/>
          <w:shd w:val="clear" w:color="auto" w:fill="FFFFFF"/>
        </w:rPr>
        <w:t>4. Планирование учебных действий.</w:t>
      </w:r>
      <w:r w:rsidRPr="00123B75">
        <w:rPr>
          <w:rFonts w:ascii="Times New Roman" w:hAnsi="Times New Roman"/>
          <w:color w:val="222222"/>
          <w:sz w:val="24"/>
          <w:szCs w:val="24"/>
        </w:rPr>
        <w:br/>
      </w:r>
      <w:r w:rsidRPr="00123B75">
        <w:rPr>
          <w:rFonts w:ascii="Times New Roman" w:hAnsi="Times New Roman"/>
          <w:color w:val="222222"/>
          <w:sz w:val="24"/>
          <w:szCs w:val="24"/>
          <w:shd w:val="clear" w:color="auto" w:fill="FFFFFF"/>
        </w:rPr>
        <w:t>5. Сбор данных.</w:t>
      </w:r>
      <w:r w:rsidRPr="00123B75">
        <w:rPr>
          <w:rFonts w:ascii="Times New Roman" w:hAnsi="Times New Roman"/>
          <w:color w:val="222222"/>
          <w:sz w:val="24"/>
          <w:szCs w:val="24"/>
        </w:rPr>
        <w:br/>
      </w:r>
      <w:r w:rsidRPr="00123B75">
        <w:rPr>
          <w:rFonts w:ascii="Times New Roman" w:hAnsi="Times New Roman"/>
          <w:color w:val="222222"/>
          <w:sz w:val="24"/>
          <w:szCs w:val="24"/>
          <w:shd w:val="clear" w:color="auto" w:fill="FFFFFF"/>
        </w:rPr>
        <w:t>6. Анализ и синтез данных.</w:t>
      </w:r>
      <w:r w:rsidRPr="00123B75">
        <w:rPr>
          <w:rFonts w:ascii="Times New Roman" w:hAnsi="Times New Roman"/>
          <w:color w:val="222222"/>
          <w:sz w:val="24"/>
          <w:szCs w:val="24"/>
        </w:rPr>
        <w:br/>
      </w:r>
      <w:r w:rsidRPr="00123B75">
        <w:rPr>
          <w:rFonts w:ascii="Times New Roman" w:hAnsi="Times New Roman"/>
          <w:color w:val="222222"/>
          <w:sz w:val="24"/>
          <w:szCs w:val="24"/>
          <w:shd w:val="clear" w:color="auto" w:fill="FFFFFF"/>
        </w:rPr>
        <w:t>7. Подготовка сообщений.</w:t>
      </w:r>
      <w:r w:rsidRPr="00123B75">
        <w:rPr>
          <w:rFonts w:ascii="Times New Roman" w:hAnsi="Times New Roman"/>
          <w:color w:val="222222"/>
          <w:sz w:val="24"/>
          <w:szCs w:val="24"/>
        </w:rPr>
        <w:br/>
      </w:r>
      <w:r w:rsidRPr="00123B75">
        <w:rPr>
          <w:rFonts w:ascii="Times New Roman" w:hAnsi="Times New Roman"/>
          <w:color w:val="222222"/>
          <w:sz w:val="24"/>
          <w:szCs w:val="24"/>
          <w:shd w:val="clear" w:color="auto" w:fill="FFFFFF"/>
        </w:rPr>
        <w:t>8. Выступление с сообщениями.</w:t>
      </w:r>
      <w:r w:rsidRPr="00123B75">
        <w:rPr>
          <w:rFonts w:ascii="Times New Roman" w:hAnsi="Times New Roman"/>
          <w:color w:val="222222"/>
          <w:sz w:val="24"/>
          <w:szCs w:val="24"/>
        </w:rPr>
        <w:br/>
      </w:r>
      <w:r w:rsidRPr="00123B75">
        <w:rPr>
          <w:rFonts w:ascii="Times New Roman" w:hAnsi="Times New Roman"/>
          <w:color w:val="222222"/>
          <w:sz w:val="24"/>
          <w:szCs w:val="24"/>
          <w:shd w:val="clear" w:color="auto" w:fill="FFFFFF"/>
        </w:rPr>
        <w:t>9. Ответы на вопросы, корректировка.</w:t>
      </w:r>
      <w:r w:rsidRPr="00123B75">
        <w:rPr>
          <w:rFonts w:ascii="Times New Roman" w:hAnsi="Times New Roman"/>
          <w:color w:val="222222"/>
          <w:sz w:val="24"/>
          <w:szCs w:val="24"/>
        </w:rPr>
        <w:br/>
      </w:r>
      <w:r w:rsidRPr="00123B75">
        <w:rPr>
          <w:rFonts w:ascii="Times New Roman" w:hAnsi="Times New Roman"/>
          <w:color w:val="222222"/>
          <w:sz w:val="24"/>
          <w:szCs w:val="24"/>
          <w:shd w:val="clear" w:color="auto" w:fill="FFFFFF"/>
        </w:rPr>
        <w:t>10. Обобщения, выводы.</w:t>
      </w:r>
      <w:r w:rsidRPr="00123B75">
        <w:rPr>
          <w:rFonts w:ascii="Times New Roman" w:hAnsi="Times New Roman"/>
          <w:color w:val="222222"/>
          <w:sz w:val="24"/>
          <w:szCs w:val="24"/>
        </w:rPr>
        <w:br/>
      </w:r>
      <w:r w:rsidRPr="00123B75">
        <w:rPr>
          <w:rFonts w:ascii="Times New Roman" w:hAnsi="Times New Roman"/>
          <w:color w:val="222222"/>
          <w:sz w:val="24"/>
          <w:szCs w:val="24"/>
          <w:shd w:val="clear" w:color="auto" w:fill="FFFFFF"/>
        </w:rPr>
        <w:t>11. Самооценка.</w:t>
      </w:r>
    </w:p>
    <w:p w:rsidR="00123B75" w:rsidRPr="00D07F99" w:rsidRDefault="00D07F99" w:rsidP="00B3525D">
      <w:pPr>
        <w:tabs>
          <w:tab w:val="left" w:pos="4060"/>
        </w:tabs>
        <w:spacing w:line="276" w:lineRule="auto"/>
        <w:jc w:val="center"/>
        <w:rPr>
          <w:rFonts w:ascii="Times New Roman" w:hAnsi="Times New Roman"/>
          <w:sz w:val="24"/>
          <w:szCs w:val="24"/>
        </w:rPr>
      </w:pPr>
      <w:r w:rsidRPr="00123B75">
        <w:rPr>
          <w:rFonts w:ascii="Times New Roman" w:hAnsi="Times New Roman"/>
          <w:b/>
          <w:sz w:val="24"/>
          <w:szCs w:val="24"/>
        </w:rPr>
        <w:t>Содержательная часть исследовательского проекта</w:t>
      </w:r>
      <w:r w:rsidR="00123B75" w:rsidRPr="00123B75">
        <w:rPr>
          <w:rFonts w:ascii="Times New Roman" w:hAnsi="Times New Roman"/>
          <w:b/>
          <w:sz w:val="24"/>
          <w:szCs w:val="24"/>
        </w:rPr>
        <w:t xml:space="preserve"> «Детство, опаленное  войной»</w:t>
      </w:r>
    </w:p>
    <w:p w:rsidR="00D07F99" w:rsidRPr="00123B75" w:rsidRDefault="00D07F99" w:rsidP="00B3525D">
      <w:pPr>
        <w:tabs>
          <w:tab w:val="left" w:pos="3465"/>
        </w:tabs>
        <w:spacing w:line="276" w:lineRule="auto"/>
        <w:rPr>
          <w:rFonts w:ascii="Times New Roman" w:hAnsi="Times New Roman"/>
          <w:bCs/>
          <w:iCs/>
          <w:sz w:val="24"/>
          <w:szCs w:val="24"/>
        </w:rPr>
      </w:pPr>
      <w:r w:rsidRPr="00123B75">
        <w:rPr>
          <w:rFonts w:ascii="Times New Roman" w:hAnsi="Times New Roman"/>
          <w:bCs/>
          <w:iCs/>
          <w:sz w:val="24"/>
          <w:szCs w:val="24"/>
        </w:rPr>
        <w:t xml:space="preserve">      Война - это, наверное, самое тяжелое  испытание, которое  выпадает на  долю нации,  народа.</w:t>
      </w:r>
    </w:p>
    <w:p w:rsidR="00D07F99" w:rsidRPr="00123B75" w:rsidRDefault="00D07F99" w:rsidP="00123B75">
      <w:pPr>
        <w:tabs>
          <w:tab w:val="left" w:pos="3465"/>
        </w:tabs>
        <w:spacing w:line="276" w:lineRule="auto"/>
        <w:rPr>
          <w:rFonts w:ascii="Times New Roman" w:hAnsi="Times New Roman"/>
          <w:bCs/>
          <w:iCs/>
          <w:sz w:val="24"/>
          <w:szCs w:val="24"/>
        </w:rPr>
      </w:pPr>
      <w:r w:rsidRPr="00123B75">
        <w:rPr>
          <w:rFonts w:ascii="Times New Roman" w:hAnsi="Times New Roman"/>
          <w:bCs/>
          <w:iCs/>
          <w:sz w:val="24"/>
          <w:szCs w:val="24"/>
        </w:rPr>
        <w:t xml:space="preserve">      Нормальные люди,  пережившие войну, становятся другими. Они оценивают все события своей жизни через призму пережитого, их восприятие действительности постоянно колеблется на тонкой грани жизни и смерти.</w:t>
      </w:r>
    </w:p>
    <w:p w:rsidR="00D07F99" w:rsidRPr="00123B75" w:rsidRDefault="00D07F99" w:rsidP="00123B75">
      <w:pPr>
        <w:spacing w:line="276" w:lineRule="auto"/>
        <w:rPr>
          <w:rFonts w:ascii="Times New Roman" w:hAnsi="Times New Roman"/>
          <w:sz w:val="24"/>
          <w:szCs w:val="24"/>
        </w:rPr>
      </w:pPr>
      <w:r w:rsidRPr="00123B75">
        <w:rPr>
          <w:rFonts w:ascii="Times New Roman" w:hAnsi="Times New Roman"/>
          <w:sz w:val="24"/>
          <w:szCs w:val="24"/>
        </w:rPr>
        <w:t xml:space="preserve">       Все дальше от  нас события Великой Отечественной войны. Все меньше остается ветеранов  войны. Тех, кто ковал Великую Победу на полях сражений. Но еще много очевидцев из тех, кто родился до войны и во время войны, тех ,  кого относят к категории «Дети войны».</w:t>
      </w:r>
    </w:p>
    <w:p w:rsidR="00D07F99" w:rsidRPr="00123B75" w:rsidRDefault="00D07F99" w:rsidP="00123B75">
      <w:pPr>
        <w:tabs>
          <w:tab w:val="left" w:pos="3465"/>
        </w:tabs>
        <w:spacing w:line="276" w:lineRule="auto"/>
        <w:rPr>
          <w:rFonts w:ascii="Times New Roman" w:hAnsi="Times New Roman"/>
          <w:sz w:val="24"/>
          <w:szCs w:val="24"/>
        </w:rPr>
      </w:pPr>
      <w:r w:rsidRPr="00123B75">
        <w:rPr>
          <w:rFonts w:ascii="Times New Roman" w:hAnsi="Times New Roman"/>
          <w:bCs/>
          <w:iCs/>
          <w:sz w:val="24"/>
          <w:szCs w:val="24"/>
        </w:rPr>
        <w:t xml:space="preserve">      Историография Великой Отечественной содержит огромное количество описаний судеб детей, рождённых в  конце двадцатых  - начале тридцатых годов. Дети, родившиеся в этот период, пришли к осознанию своего места в мире уже во время войны. В их личный опыт не входило мирное время. Такой опыт мог появиться у них только после Победы. Но до неё надо было ещё дожить. И не всем это удалось.</w:t>
      </w:r>
    </w:p>
    <w:p w:rsidR="00D07F99" w:rsidRPr="00123B75" w:rsidRDefault="00D07F99" w:rsidP="00123B75">
      <w:pPr>
        <w:spacing w:line="276" w:lineRule="auto"/>
        <w:rPr>
          <w:rFonts w:ascii="Times New Roman" w:hAnsi="Times New Roman"/>
          <w:sz w:val="24"/>
          <w:szCs w:val="24"/>
        </w:rPr>
      </w:pPr>
      <w:r w:rsidRPr="00123B75">
        <w:rPr>
          <w:rFonts w:ascii="Times New Roman" w:hAnsi="Times New Roman"/>
          <w:sz w:val="24"/>
          <w:szCs w:val="24"/>
        </w:rPr>
        <w:t xml:space="preserve">     Подрастающему поколению важно знать и понимать, что </w:t>
      </w:r>
      <w:r w:rsidRPr="00123B75">
        <w:rPr>
          <w:rFonts w:ascii="Times New Roman" w:hAnsi="Times New Roman"/>
          <w:iCs/>
          <w:sz w:val="24"/>
          <w:szCs w:val="24"/>
        </w:rPr>
        <w:t>поколение  детей, живших во время  войны, само по себе уникально, потому что это маленькие взрослые, философы жизни, которые прошли  лишения, невзгоды, смерть близких,  а потом ….  счастье  окончания войны.</w:t>
      </w:r>
    </w:p>
    <w:p w:rsidR="00D07F99" w:rsidRPr="00123B75" w:rsidRDefault="00D07F99" w:rsidP="00123B75">
      <w:pPr>
        <w:spacing w:line="276" w:lineRule="auto"/>
        <w:rPr>
          <w:rFonts w:ascii="Times New Roman" w:hAnsi="Times New Roman"/>
          <w:sz w:val="24"/>
          <w:szCs w:val="24"/>
        </w:rPr>
      </w:pPr>
      <w:r w:rsidRPr="00123B75">
        <w:rPr>
          <w:rFonts w:ascii="Times New Roman" w:hAnsi="Times New Roman"/>
          <w:sz w:val="24"/>
          <w:szCs w:val="24"/>
        </w:rPr>
        <w:t xml:space="preserve">     Отсюда определяются цели и задачи  конкретного исследовательского проекта.</w:t>
      </w:r>
    </w:p>
    <w:p w:rsidR="00D07F99" w:rsidRPr="00123B75" w:rsidRDefault="00D07F99" w:rsidP="00123B75">
      <w:pPr>
        <w:spacing w:line="276" w:lineRule="auto"/>
        <w:rPr>
          <w:rFonts w:ascii="Times New Roman" w:hAnsi="Times New Roman"/>
          <w:b/>
          <w:sz w:val="24"/>
          <w:szCs w:val="24"/>
        </w:rPr>
      </w:pPr>
      <w:r w:rsidRPr="00123B75">
        <w:rPr>
          <w:rFonts w:ascii="Times New Roman" w:hAnsi="Times New Roman"/>
          <w:b/>
          <w:sz w:val="24"/>
          <w:szCs w:val="24"/>
        </w:rPr>
        <w:t xml:space="preserve">Цель: </w:t>
      </w:r>
    </w:p>
    <w:p w:rsidR="00D07F99" w:rsidRPr="00123B75" w:rsidRDefault="00D07F99" w:rsidP="00123B75">
      <w:pPr>
        <w:spacing w:line="276" w:lineRule="auto"/>
        <w:ind w:left="1440"/>
        <w:rPr>
          <w:rFonts w:ascii="Times New Roman" w:hAnsi="Times New Roman"/>
          <w:sz w:val="24"/>
          <w:szCs w:val="24"/>
        </w:rPr>
      </w:pPr>
      <w:r w:rsidRPr="00123B75">
        <w:rPr>
          <w:rFonts w:ascii="Times New Roman" w:hAnsi="Times New Roman"/>
          <w:sz w:val="24"/>
          <w:szCs w:val="24"/>
        </w:rPr>
        <w:t>Изучение и анализ материалов воспоминаний людей, относящихся к поколению «Дети войны»</w:t>
      </w:r>
    </w:p>
    <w:p w:rsidR="00D07F99" w:rsidRPr="00123B75" w:rsidRDefault="00D07F99" w:rsidP="00123B75">
      <w:pPr>
        <w:spacing w:line="276" w:lineRule="auto"/>
        <w:rPr>
          <w:rFonts w:ascii="Times New Roman" w:hAnsi="Times New Roman"/>
          <w:sz w:val="24"/>
          <w:szCs w:val="24"/>
        </w:rPr>
      </w:pPr>
      <w:r w:rsidRPr="00123B75">
        <w:rPr>
          <w:rFonts w:ascii="Times New Roman" w:hAnsi="Times New Roman"/>
          <w:b/>
          <w:bCs/>
          <w:sz w:val="24"/>
          <w:szCs w:val="24"/>
        </w:rPr>
        <w:t>Задачи:</w:t>
      </w:r>
    </w:p>
    <w:p w:rsidR="00D07F99" w:rsidRPr="00123B75" w:rsidRDefault="00D07F99" w:rsidP="00123B75">
      <w:pPr>
        <w:numPr>
          <w:ilvl w:val="0"/>
          <w:numId w:val="3"/>
        </w:numPr>
        <w:spacing w:line="276" w:lineRule="auto"/>
        <w:jc w:val="left"/>
        <w:rPr>
          <w:rFonts w:ascii="Times New Roman" w:hAnsi="Times New Roman"/>
          <w:sz w:val="24"/>
          <w:szCs w:val="24"/>
        </w:rPr>
      </w:pPr>
      <w:r w:rsidRPr="00123B75">
        <w:rPr>
          <w:rFonts w:ascii="Times New Roman" w:hAnsi="Times New Roman"/>
          <w:sz w:val="24"/>
          <w:szCs w:val="24"/>
        </w:rPr>
        <w:t>изучить и проанализировать воспоминаний тех, кто был ребенком во время войны ;</w:t>
      </w:r>
    </w:p>
    <w:p w:rsidR="00D07F99" w:rsidRPr="00123B75" w:rsidRDefault="00D07F99" w:rsidP="00123B75">
      <w:pPr>
        <w:numPr>
          <w:ilvl w:val="0"/>
          <w:numId w:val="3"/>
        </w:numPr>
        <w:spacing w:line="276" w:lineRule="auto"/>
        <w:jc w:val="left"/>
        <w:rPr>
          <w:rFonts w:ascii="Times New Roman" w:hAnsi="Times New Roman"/>
          <w:sz w:val="24"/>
          <w:szCs w:val="24"/>
        </w:rPr>
      </w:pPr>
      <w:r w:rsidRPr="00123B75">
        <w:rPr>
          <w:rFonts w:ascii="Times New Roman" w:hAnsi="Times New Roman"/>
          <w:sz w:val="24"/>
          <w:szCs w:val="24"/>
        </w:rPr>
        <w:t>исследовать материалы воспоминаний, дополняющие картину Великой Отечественной войны;</w:t>
      </w:r>
    </w:p>
    <w:p w:rsidR="00D07F99" w:rsidRPr="00123B75" w:rsidRDefault="00D07F99" w:rsidP="00123B75">
      <w:pPr>
        <w:numPr>
          <w:ilvl w:val="0"/>
          <w:numId w:val="3"/>
        </w:numPr>
        <w:spacing w:line="276" w:lineRule="auto"/>
        <w:jc w:val="left"/>
        <w:rPr>
          <w:rFonts w:ascii="Times New Roman" w:hAnsi="Times New Roman"/>
          <w:sz w:val="24"/>
          <w:szCs w:val="24"/>
        </w:rPr>
      </w:pPr>
      <w:r w:rsidRPr="00123B75">
        <w:rPr>
          <w:rFonts w:ascii="Times New Roman" w:hAnsi="Times New Roman"/>
          <w:sz w:val="24"/>
          <w:szCs w:val="24"/>
        </w:rPr>
        <w:t>проследить  актуальность вопроса  путём опроса учащихся, учителей, родителей и жителей села;</w:t>
      </w:r>
    </w:p>
    <w:p w:rsidR="00D07F99" w:rsidRPr="00123B75" w:rsidRDefault="00D07F99" w:rsidP="00123B75">
      <w:pPr>
        <w:numPr>
          <w:ilvl w:val="0"/>
          <w:numId w:val="3"/>
        </w:numPr>
        <w:spacing w:line="276" w:lineRule="auto"/>
        <w:jc w:val="left"/>
        <w:rPr>
          <w:rFonts w:ascii="Times New Roman" w:hAnsi="Times New Roman"/>
          <w:sz w:val="24"/>
          <w:szCs w:val="24"/>
        </w:rPr>
      </w:pPr>
      <w:r w:rsidRPr="00123B75">
        <w:rPr>
          <w:rFonts w:ascii="Times New Roman" w:hAnsi="Times New Roman"/>
          <w:bCs/>
          <w:sz w:val="24"/>
          <w:szCs w:val="24"/>
        </w:rPr>
        <w:t>оформить воспоминания в альманах  и подарить её школьному музею;</w:t>
      </w:r>
    </w:p>
    <w:p w:rsidR="00D07F99" w:rsidRPr="00123B75" w:rsidRDefault="00D07F99" w:rsidP="00123B75">
      <w:pPr>
        <w:numPr>
          <w:ilvl w:val="0"/>
          <w:numId w:val="3"/>
        </w:numPr>
        <w:spacing w:line="276" w:lineRule="auto"/>
        <w:jc w:val="left"/>
        <w:rPr>
          <w:rFonts w:ascii="Times New Roman" w:hAnsi="Times New Roman"/>
          <w:sz w:val="24"/>
          <w:szCs w:val="24"/>
        </w:rPr>
      </w:pPr>
      <w:r w:rsidRPr="00123B75">
        <w:rPr>
          <w:rFonts w:ascii="Times New Roman" w:hAnsi="Times New Roman"/>
          <w:bCs/>
          <w:sz w:val="24"/>
          <w:szCs w:val="24"/>
        </w:rPr>
        <w:t>оформить тематический выпуск  школьной газеты «Лицеист»;</w:t>
      </w:r>
    </w:p>
    <w:p w:rsidR="00D07F99" w:rsidRPr="00123B75" w:rsidRDefault="00D07F99" w:rsidP="00123B75">
      <w:pPr>
        <w:numPr>
          <w:ilvl w:val="0"/>
          <w:numId w:val="3"/>
        </w:numPr>
        <w:spacing w:line="276" w:lineRule="auto"/>
        <w:jc w:val="left"/>
        <w:rPr>
          <w:rFonts w:ascii="Times New Roman" w:hAnsi="Times New Roman"/>
          <w:sz w:val="24"/>
          <w:szCs w:val="24"/>
        </w:rPr>
      </w:pPr>
      <w:r w:rsidRPr="00123B75">
        <w:rPr>
          <w:rFonts w:ascii="Times New Roman" w:hAnsi="Times New Roman"/>
          <w:bCs/>
          <w:sz w:val="24"/>
          <w:szCs w:val="24"/>
        </w:rPr>
        <w:t>весь материал разместить  на школьном сайте;</w:t>
      </w:r>
    </w:p>
    <w:p w:rsidR="00D07F99" w:rsidRPr="00123B75" w:rsidRDefault="00D07F99" w:rsidP="00123B75">
      <w:pPr>
        <w:numPr>
          <w:ilvl w:val="0"/>
          <w:numId w:val="3"/>
        </w:numPr>
        <w:spacing w:line="276" w:lineRule="auto"/>
        <w:jc w:val="left"/>
        <w:rPr>
          <w:rFonts w:ascii="Times New Roman" w:hAnsi="Times New Roman"/>
          <w:sz w:val="24"/>
          <w:szCs w:val="24"/>
        </w:rPr>
      </w:pPr>
      <w:r w:rsidRPr="00123B75">
        <w:rPr>
          <w:rFonts w:ascii="Times New Roman" w:hAnsi="Times New Roman"/>
          <w:bCs/>
          <w:sz w:val="24"/>
          <w:szCs w:val="24"/>
        </w:rPr>
        <w:t>принять участие в конкурсе социальных проектов;</w:t>
      </w:r>
    </w:p>
    <w:p w:rsidR="00D07F99" w:rsidRPr="00123B75" w:rsidRDefault="00D07F99" w:rsidP="00123B75">
      <w:pPr>
        <w:numPr>
          <w:ilvl w:val="0"/>
          <w:numId w:val="3"/>
        </w:numPr>
        <w:spacing w:line="276" w:lineRule="auto"/>
        <w:jc w:val="left"/>
        <w:rPr>
          <w:rFonts w:ascii="Times New Roman" w:hAnsi="Times New Roman"/>
          <w:sz w:val="24"/>
          <w:szCs w:val="24"/>
        </w:rPr>
      </w:pPr>
      <w:r w:rsidRPr="00123B75">
        <w:rPr>
          <w:rFonts w:ascii="Times New Roman" w:hAnsi="Times New Roman"/>
          <w:bCs/>
          <w:sz w:val="24"/>
          <w:szCs w:val="24"/>
        </w:rPr>
        <w:lastRenderedPageBreak/>
        <w:t>провести конференцию по теме «Дети войны» с приглашением тех, о ком был собран материал.</w:t>
      </w:r>
    </w:p>
    <w:p w:rsidR="00D07F99" w:rsidRPr="00123B75" w:rsidRDefault="00D07F99" w:rsidP="00123B75">
      <w:pPr>
        <w:numPr>
          <w:ilvl w:val="0"/>
          <w:numId w:val="3"/>
        </w:numPr>
        <w:spacing w:line="276" w:lineRule="auto"/>
        <w:jc w:val="left"/>
        <w:rPr>
          <w:rFonts w:ascii="Times New Roman" w:hAnsi="Times New Roman"/>
          <w:sz w:val="24"/>
          <w:szCs w:val="24"/>
        </w:rPr>
      </w:pPr>
      <w:r w:rsidRPr="00123B75">
        <w:rPr>
          <w:rFonts w:ascii="Times New Roman" w:hAnsi="Times New Roman"/>
          <w:bCs/>
          <w:sz w:val="24"/>
          <w:szCs w:val="24"/>
        </w:rPr>
        <w:t>к 70 -  летию со дня  Победы  в Великой Отечественной войне составить экскурсионный блок «Дети войны» для школьного музея.</w:t>
      </w:r>
    </w:p>
    <w:p w:rsidR="00D07F99" w:rsidRPr="00123B75" w:rsidRDefault="00D07F99" w:rsidP="00123B75">
      <w:pPr>
        <w:spacing w:line="276" w:lineRule="auto"/>
        <w:jc w:val="center"/>
        <w:rPr>
          <w:rFonts w:ascii="Times New Roman" w:hAnsi="Times New Roman"/>
          <w:b/>
          <w:sz w:val="24"/>
          <w:szCs w:val="24"/>
        </w:rPr>
      </w:pPr>
      <w:r w:rsidRPr="00123B75">
        <w:rPr>
          <w:rFonts w:ascii="Times New Roman" w:hAnsi="Times New Roman"/>
          <w:b/>
          <w:sz w:val="24"/>
          <w:szCs w:val="24"/>
        </w:rPr>
        <w:t>Деятельность в рамках проекта сформирует</w:t>
      </w:r>
    </w:p>
    <w:p w:rsidR="00D07F99" w:rsidRPr="00123B75" w:rsidRDefault="00D07F99" w:rsidP="00B3525D">
      <w:pPr>
        <w:spacing w:line="276" w:lineRule="auto"/>
        <w:jc w:val="center"/>
        <w:rPr>
          <w:rFonts w:ascii="Times New Roman" w:hAnsi="Times New Roman"/>
          <w:sz w:val="24"/>
          <w:szCs w:val="24"/>
        </w:rPr>
      </w:pPr>
      <w:r w:rsidRPr="00123B75">
        <w:rPr>
          <w:rFonts w:ascii="Times New Roman" w:hAnsi="Times New Roman"/>
          <w:b/>
          <w:sz w:val="24"/>
          <w:szCs w:val="24"/>
        </w:rPr>
        <w:t xml:space="preserve"> у учащихся  следующие УУД:</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686"/>
        <w:gridCol w:w="5684"/>
      </w:tblGrid>
      <w:tr w:rsidR="00D07F99" w:rsidRPr="00123B75" w:rsidTr="001E3DC4">
        <w:tc>
          <w:tcPr>
            <w:tcW w:w="9370" w:type="dxa"/>
            <w:gridSpan w:val="2"/>
            <w:shd w:val="clear" w:color="auto" w:fill="FFFFFF"/>
            <w:tcMar>
              <w:top w:w="0" w:type="dxa"/>
              <w:left w:w="40" w:type="dxa"/>
              <w:bottom w:w="0" w:type="dxa"/>
              <w:right w:w="40" w:type="dxa"/>
            </w:tcMar>
            <w:hideMark/>
          </w:tcPr>
          <w:p w:rsidR="00D07F99" w:rsidRPr="00123B75" w:rsidRDefault="00D07F99" w:rsidP="00B3525D">
            <w:pPr>
              <w:pStyle w:val="a8"/>
              <w:numPr>
                <w:ilvl w:val="0"/>
                <w:numId w:val="4"/>
              </w:numPr>
              <w:spacing w:line="240" w:lineRule="auto"/>
              <w:rPr>
                <w:rFonts w:eastAsia="Times New Roman" w:cs="Times New Roman"/>
                <w:b/>
                <w:szCs w:val="24"/>
                <w:lang w:eastAsia="ru-RU"/>
              </w:rPr>
            </w:pPr>
            <w:r w:rsidRPr="00123B75">
              <w:rPr>
                <w:rFonts w:eastAsia="Times New Roman" w:cs="Times New Roman"/>
                <w:b/>
                <w:szCs w:val="24"/>
                <w:lang w:eastAsia="ru-RU"/>
              </w:rPr>
              <w:t>Регулятивные УУД</w:t>
            </w:r>
          </w:p>
        </w:tc>
      </w:tr>
      <w:tr w:rsidR="00D07F99" w:rsidRPr="00123B75" w:rsidTr="001E3DC4">
        <w:tc>
          <w:tcPr>
            <w:tcW w:w="3686" w:type="dxa"/>
            <w:shd w:val="clear" w:color="auto" w:fill="FFFFFF"/>
            <w:tcMar>
              <w:top w:w="0" w:type="dxa"/>
              <w:left w:w="40" w:type="dxa"/>
              <w:bottom w:w="0" w:type="dxa"/>
              <w:right w:w="40" w:type="dxa"/>
            </w:tcMar>
            <w:hideMark/>
          </w:tcPr>
          <w:p w:rsidR="00D07F99" w:rsidRPr="00123B75" w:rsidRDefault="00D07F99" w:rsidP="00B3525D">
            <w:pPr>
              <w:rPr>
                <w:rFonts w:ascii="Times New Roman" w:hAnsi="Times New Roman"/>
                <w:sz w:val="24"/>
                <w:szCs w:val="24"/>
              </w:rPr>
            </w:pPr>
            <w:r w:rsidRPr="00123B75">
              <w:rPr>
                <w:rFonts w:ascii="Times New Roman" w:hAnsi="Times New Roman"/>
                <w:sz w:val="24"/>
                <w:szCs w:val="24"/>
              </w:rPr>
              <w:t>Целеполагание</w:t>
            </w:r>
          </w:p>
        </w:tc>
        <w:tc>
          <w:tcPr>
            <w:tcW w:w="5684" w:type="dxa"/>
            <w:shd w:val="clear" w:color="auto" w:fill="FFFFFF"/>
            <w:tcMar>
              <w:top w:w="0" w:type="dxa"/>
              <w:left w:w="40" w:type="dxa"/>
              <w:bottom w:w="0" w:type="dxa"/>
              <w:right w:w="40" w:type="dxa"/>
            </w:tcMar>
            <w:hideMark/>
          </w:tcPr>
          <w:p w:rsidR="00D07F99" w:rsidRPr="00123B75" w:rsidRDefault="00D07F99" w:rsidP="00B3525D">
            <w:pPr>
              <w:ind w:right="168" w:firstLine="5"/>
              <w:rPr>
                <w:rFonts w:ascii="Times New Roman" w:hAnsi="Times New Roman"/>
                <w:sz w:val="24"/>
                <w:szCs w:val="24"/>
              </w:rPr>
            </w:pPr>
            <w:r w:rsidRPr="00123B75">
              <w:rPr>
                <w:rFonts w:ascii="Times New Roman" w:hAnsi="Times New Roman"/>
                <w:sz w:val="24"/>
                <w:szCs w:val="24"/>
              </w:rPr>
              <w:t>Постановка учебной задачи на основе соотнесения того, что уже известно и усвоено обучающимся, и того, что еще не известно</w:t>
            </w:r>
          </w:p>
        </w:tc>
      </w:tr>
      <w:tr w:rsidR="00D07F99" w:rsidRPr="00123B75" w:rsidTr="001E3DC4">
        <w:tc>
          <w:tcPr>
            <w:tcW w:w="3686" w:type="dxa"/>
            <w:shd w:val="clear" w:color="auto" w:fill="FFFFFF"/>
            <w:tcMar>
              <w:top w:w="0" w:type="dxa"/>
              <w:left w:w="40" w:type="dxa"/>
              <w:bottom w:w="0" w:type="dxa"/>
              <w:right w:w="40" w:type="dxa"/>
            </w:tcMar>
            <w:hideMark/>
          </w:tcPr>
          <w:p w:rsidR="00D07F99" w:rsidRPr="00123B75" w:rsidRDefault="00D07F99" w:rsidP="00B3525D">
            <w:pPr>
              <w:rPr>
                <w:rFonts w:ascii="Times New Roman" w:hAnsi="Times New Roman"/>
                <w:sz w:val="24"/>
                <w:szCs w:val="24"/>
              </w:rPr>
            </w:pPr>
            <w:r w:rsidRPr="00123B75">
              <w:rPr>
                <w:rFonts w:ascii="Times New Roman" w:hAnsi="Times New Roman"/>
                <w:sz w:val="24"/>
                <w:szCs w:val="24"/>
              </w:rPr>
              <w:t>Планирование</w:t>
            </w:r>
          </w:p>
        </w:tc>
        <w:tc>
          <w:tcPr>
            <w:tcW w:w="5684" w:type="dxa"/>
            <w:shd w:val="clear" w:color="auto" w:fill="FFFFFF"/>
            <w:tcMar>
              <w:top w:w="0" w:type="dxa"/>
              <w:left w:w="40" w:type="dxa"/>
              <w:bottom w:w="0" w:type="dxa"/>
              <w:right w:w="40" w:type="dxa"/>
            </w:tcMar>
            <w:hideMark/>
          </w:tcPr>
          <w:p w:rsidR="00D07F99" w:rsidRPr="00123B75" w:rsidRDefault="00D07F99" w:rsidP="00B3525D">
            <w:pPr>
              <w:ind w:left="5" w:hanging="5"/>
              <w:rPr>
                <w:rFonts w:ascii="Times New Roman" w:hAnsi="Times New Roman"/>
                <w:sz w:val="24"/>
                <w:szCs w:val="24"/>
              </w:rPr>
            </w:pPr>
            <w:r w:rsidRPr="00123B75">
              <w:rPr>
                <w:rFonts w:ascii="Times New Roman" w:hAnsi="Times New Roman"/>
                <w:sz w:val="24"/>
                <w:szCs w:val="24"/>
              </w:rPr>
              <w:t>Определение последовательности промежуточных целей с учетом конечного результата. Составление плана и последовательности действий</w:t>
            </w:r>
          </w:p>
        </w:tc>
      </w:tr>
      <w:tr w:rsidR="00D07F99" w:rsidRPr="00123B75" w:rsidTr="001E3DC4">
        <w:tc>
          <w:tcPr>
            <w:tcW w:w="3686" w:type="dxa"/>
            <w:shd w:val="clear" w:color="auto" w:fill="FFFFFF"/>
            <w:tcMar>
              <w:top w:w="0" w:type="dxa"/>
              <w:left w:w="40" w:type="dxa"/>
              <w:bottom w:w="0" w:type="dxa"/>
              <w:right w:w="40" w:type="dxa"/>
            </w:tcMar>
            <w:hideMark/>
          </w:tcPr>
          <w:p w:rsidR="00D07F99" w:rsidRPr="00123B75" w:rsidRDefault="00D07F99" w:rsidP="00B3525D">
            <w:pPr>
              <w:rPr>
                <w:rFonts w:ascii="Times New Roman" w:hAnsi="Times New Roman"/>
                <w:sz w:val="24"/>
                <w:szCs w:val="24"/>
              </w:rPr>
            </w:pPr>
            <w:r w:rsidRPr="00123B75">
              <w:rPr>
                <w:rFonts w:ascii="Times New Roman" w:hAnsi="Times New Roman"/>
                <w:sz w:val="24"/>
                <w:szCs w:val="24"/>
              </w:rPr>
              <w:t>Прогнозирование</w:t>
            </w:r>
          </w:p>
        </w:tc>
        <w:tc>
          <w:tcPr>
            <w:tcW w:w="5684" w:type="dxa"/>
            <w:shd w:val="clear" w:color="auto" w:fill="FFFFFF"/>
            <w:tcMar>
              <w:top w:w="0" w:type="dxa"/>
              <w:left w:w="40" w:type="dxa"/>
              <w:bottom w:w="0" w:type="dxa"/>
              <w:right w:w="40" w:type="dxa"/>
            </w:tcMar>
            <w:hideMark/>
          </w:tcPr>
          <w:p w:rsidR="00D07F99" w:rsidRPr="00123B75" w:rsidRDefault="00D07F99" w:rsidP="00B3525D">
            <w:pPr>
              <w:rPr>
                <w:rFonts w:ascii="Times New Roman" w:hAnsi="Times New Roman"/>
                <w:sz w:val="24"/>
                <w:szCs w:val="24"/>
              </w:rPr>
            </w:pPr>
            <w:r w:rsidRPr="00123B75">
              <w:rPr>
                <w:rFonts w:ascii="Times New Roman" w:hAnsi="Times New Roman"/>
                <w:sz w:val="24"/>
                <w:szCs w:val="24"/>
              </w:rPr>
              <w:t>Предвосхищение результата и уровня актуальности разрабатываемого материала</w:t>
            </w:r>
          </w:p>
        </w:tc>
      </w:tr>
      <w:tr w:rsidR="00D07F99" w:rsidRPr="00123B75" w:rsidTr="001E3DC4">
        <w:tc>
          <w:tcPr>
            <w:tcW w:w="3686" w:type="dxa"/>
            <w:shd w:val="clear" w:color="auto" w:fill="FFFFFF"/>
            <w:tcMar>
              <w:top w:w="0" w:type="dxa"/>
              <w:left w:w="40" w:type="dxa"/>
              <w:bottom w:w="0" w:type="dxa"/>
              <w:right w:w="40" w:type="dxa"/>
            </w:tcMar>
            <w:hideMark/>
          </w:tcPr>
          <w:p w:rsidR="00D07F99" w:rsidRPr="00123B75" w:rsidRDefault="00D07F99" w:rsidP="00B3525D">
            <w:pPr>
              <w:rPr>
                <w:rFonts w:ascii="Times New Roman" w:hAnsi="Times New Roman"/>
                <w:sz w:val="24"/>
                <w:szCs w:val="24"/>
              </w:rPr>
            </w:pPr>
          </w:p>
        </w:tc>
        <w:tc>
          <w:tcPr>
            <w:tcW w:w="5684" w:type="dxa"/>
            <w:shd w:val="clear" w:color="auto" w:fill="FFFFFF"/>
            <w:tcMar>
              <w:top w:w="0" w:type="dxa"/>
              <w:left w:w="40" w:type="dxa"/>
              <w:bottom w:w="0" w:type="dxa"/>
              <w:right w:w="40" w:type="dxa"/>
            </w:tcMar>
            <w:hideMark/>
          </w:tcPr>
          <w:p w:rsidR="00D07F99" w:rsidRPr="00123B75" w:rsidRDefault="00D07F99" w:rsidP="00B3525D">
            <w:pPr>
              <w:ind w:left="5" w:hanging="5"/>
              <w:rPr>
                <w:rFonts w:ascii="Times New Roman" w:hAnsi="Times New Roman"/>
                <w:sz w:val="24"/>
                <w:szCs w:val="24"/>
              </w:rPr>
            </w:pPr>
          </w:p>
        </w:tc>
      </w:tr>
      <w:tr w:rsidR="00D07F99" w:rsidRPr="00123B75" w:rsidTr="001E3DC4">
        <w:tc>
          <w:tcPr>
            <w:tcW w:w="3686" w:type="dxa"/>
            <w:shd w:val="clear" w:color="auto" w:fill="FFFFFF"/>
            <w:tcMar>
              <w:top w:w="0" w:type="dxa"/>
              <w:left w:w="40" w:type="dxa"/>
              <w:bottom w:w="0" w:type="dxa"/>
              <w:right w:w="40" w:type="dxa"/>
            </w:tcMar>
            <w:hideMark/>
          </w:tcPr>
          <w:p w:rsidR="00D07F99" w:rsidRPr="00123B75" w:rsidRDefault="00D07F99" w:rsidP="00B3525D">
            <w:pPr>
              <w:rPr>
                <w:rFonts w:ascii="Times New Roman" w:hAnsi="Times New Roman"/>
                <w:sz w:val="24"/>
                <w:szCs w:val="24"/>
              </w:rPr>
            </w:pPr>
            <w:r w:rsidRPr="00123B75">
              <w:rPr>
                <w:rFonts w:ascii="Times New Roman" w:hAnsi="Times New Roman"/>
                <w:sz w:val="24"/>
                <w:szCs w:val="24"/>
              </w:rPr>
              <w:t>Коррекция</w:t>
            </w:r>
          </w:p>
        </w:tc>
        <w:tc>
          <w:tcPr>
            <w:tcW w:w="5684" w:type="dxa"/>
            <w:shd w:val="clear" w:color="auto" w:fill="FFFFFF"/>
            <w:tcMar>
              <w:top w:w="0" w:type="dxa"/>
              <w:left w:w="40" w:type="dxa"/>
              <w:bottom w:w="0" w:type="dxa"/>
              <w:right w:w="40" w:type="dxa"/>
            </w:tcMar>
            <w:hideMark/>
          </w:tcPr>
          <w:p w:rsidR="00D07F99" w:rsidRPr="00123B75" w:rsidRDefault="00D07F99" w:rsidP="00B3525D">
            <w:pPr>
              <w:ind w:right="221"/>
              <w:rPr>
                <w:rFonts w:ascii="Times New Roman" w:hAnsi="Times New Roman"/>
                <w:sz w:val="24"/>
                <w:szCs w:val="24"/>
              </w:rPr>
            </w:pPr>
            <w:r w:rsidRPr="00123B75">
              <w:rPr>
                <w:rFonts w:ascii="Times New Roman" w:hAnsi="Times New Roman"/>
                <w:sz w:val="24"/>
                <w:szCs w:val="24"/>
              </w:rPr>
              <w:t>Внесение необходимых дополнений и корректив в план и способ действия в случае расхождения предполагаемого и  реального действия и его продукта</w:t>
            </w:r>
          </w:p>
        </w:tc>
      </w:tr>
      <w:tr w:rsidR="00D07F99" w:rsidRPr="00123B75" w:rsidTr="001E3DC4">
        <w:tc>
          <w:tcPr>
            <w:tcW w:w="3686" w:type="dxa"/>
            <w:shd w:val="clear" w:color="auto" w:fill="FFFFFF"/>
            <w:tcMar>
              <w:top w:w="0" w:type="dxa"/>
              <w:left w:w="40" w:type="dxa"/>
              <w:bottom w:w="0" w:type="dxa"/>
              <w:right w:w="40" w:type="dxa"/>
            </w:tcMar>
            <w:hideMark/>
          </w:tcPr>
          <w:p w:rsidR="00D07F99" w:rsidRPr="00123B75" w:rsidRDefault="00D07F99" w:rsidP="00B3525D">
            <w:pPr>
              <w:rPr>
                <w:rFonts w:ascii="Times New Roman" w:hAnsi="Times New Roman"/>
                <w:sz w:val="24"/>
                <w:szCs w:val="24"/>
              </w:rPr>
            </w:pPr>
            <w:r w:rsidRPr="00123B75">
              <w:rPr>
                <w:rFonts w:ascii="Times New Roman" w:hAnsi="Times New Roman"/>
                <w:sz w:val="24"/>
                <w:szCs w:val="24"/>
              </w:rPr>
              <w:t>Оценка</w:t>
            </w:r>
          </w:p>
        </w:tc>
        <w:tc>
          <w:tcPr>
            <w:tcW w:w="5684" w:type="dxa"/>
            <w:shd w:val="clear" w:color="auto" w:fill="FFFFFF"/>
            <w:tcMar>
              <w:top w:w="0" w:type="dxa"/>
              <w:left w:w="40" w:type="dxa"/>
              <w:bottom w:w="0" w:type="dxa"/>
              <w:right w:w="40" w:type="dxa"/>
            </w:tcMar>
            <w:hideMark/>
          </w:tcPr>
          <w:p w:rsidR="00D07F99" w:rsidRPr="00123B75" w:rsidRDefault="00D07F99" w:rsidP="00B3525D">
            <w:pPr>
              <w:rPr>
                <w:rFonts w:ascii="Times New Roman" w:hAnsi="Times New Roman"/>
                <w:sz w:val="24"/>
                <w:szCs w:val="24"/>
              </w:rPr>
            </w:pPr>
            <w:r w:rsidRPr="00123B75">
              <w:rPr>
                <w:rFonts w:ascii="Times New Roman" w:hAnsi="Times New Roman"/>
                <w:sz w:val="24"/>
                <w:szCs w:val="24"/>
              </w:rPr>
              <w:t>Выделение и осознание обучающимся того, что уже усвоено, и что еще подлежит усвоению, осознание качества и уровня усвоения</w:t>
            </w:r>
          </w:p>
        </w:tc>
      </w:tr>
      <w:tr w:rsidR="00D07F99" w:rsidRPr="00123B75" w:rsidTr="001E3DC4">
        <w:tc>
          <w:tcPr>
            <w:tcW w:w="3686" w:type="dxa"/>
            <w:shd w:val="clear" w:color="auto" w:fill="FFFFFF"/>
            <w:tcMar>
              <w:top w:w="0" w:type="dxa"/>
              <w:left w:w="40" w:type="dxa"/>
              <w:bottom w:w="0" w:type="dxa"/>
              <w:right w:w="40" w:type="dxa"/>
            </w:tcMar>
            <w:hideMark/>
          </w:tcPr>
          <w:p w:rsidR="00D07F99" w:rsidRPr="00123B75" w:rsidRDefault="00D07F99" w:rsidP="00B3525D">
            <w:pPr>
              <w:rPr>
                <w:rFonts w:ascii="Times New Roman" w:hAnsi="Times New Roman"/>
                <w:sz w:val="24"/>
                <w:szCs w:val="24"/>
              </w:rPr>
            </w:pPr>
            <w:r w:rsidRPr="00123B75">
              <w:rPr>
                <w:rFonts w:ascii="Times New Roman" w:hAnsi="Times New Roman"/>
                <w:sz w:val="24"/>
                <w:szCs w:val="24"/>
              </w:rPr>
              <w:t>Волевая саморегуляция</w:t>
            </w:r>
          </w:p>
        </w:tc>
        <w:tc>
          <w:tcPr>
            <w:tcW w:w="5684" w:type="dxa"/>
            <w:shd w:val="clear" w:color="auto" w:fill="FFFFFF"/>
            <w:tcMar>
              <w:top w:w="0" w:type="dxa"/>
              <w:left w:w="40" w:type="dxa"/>
              <w:bottom w:w="0" w:type="dxa"/>
              <w:right w:w="40" w:type="dxa"/>
            </w:tcMar>
            <w:hideMark/>
          </w:tcPr>
          <w:p w:rsidR="00D07F99" w:rsidRPr="00123B75" w:rsidRDefault="00D07F99" w:rsidP="00B3525D">
            <w:pPr>
              <w:ind w:left="10" w:hanging="10"/>
              <w:rPr>
                <w:rFonts w:ascii="Times New Roman" w:hAnsi="Times New Roman"/>
                <w:sz w:val="24"/>
                <w:szCs w:val="24"/>
              </w:rPr>
            </w:pPr>
            <w:r w:rsidRPr="00123B75">
              <w:rPr>
                <w:rFonts w:ascii="Times New Roman" w:hAnsi="Times New Roman"/>
                <w:sz w:val="24"/>
                <w:szCs w:val="24"/>
              </w:rPr>
              <w:t>Способность к мобилизации сил и энергии. Способность к волевому усилию - к выбору в ситуации мотивационного конфликта и к преодолению препятствий</w:t>
            </w:r>
          </w:p>
        </w:tc>
      </w:tr>
      <w:tr w:rsidR="00D07F99" w:rsidRPr="00123B75" w:rsidTr="001E3DC4">
        <w:tc>
          <w:tcPr>
            <w:tcW w:w="9370" w:type="dxa"/>
            <w:gridSpan w:val="2"/>
            <w:shd w:val="clear" w:color="auto" w:fill="FFFFFF"/>
            <w:tcMar>
              <w:top w:w="0" w:type="dxa"/>
              <w:left w:w="40" w:type="dxa"/>
              <w:bottom w:w="0" w:type="dxa"/>
              <w:right w:w="40" w:type="dxa"/>
            </w:tcMar>
            <w:hideMark/>
          </w:tcPr>
          <w:p w:rsidR="00D07F99" w:rsidRPr="00123B75" w:rsidRDefault="00D07F99" w:rsidP="00B3525D">
            <w:pPr>
              <w:pStyle w:val="a8"/>
              <w:numPr>
                <w:ilvl w:val="0"/>
                <w:numId w:val="4"/>
              </w:numPr>
              <w:spacing w:line="240" w:lineRule="auto"/>
              <w:rPr>
                <w:rFonts w:eastAsia="Times New Roman" w:cs="Times New Roman"/>
                <w:b/>
                <w:szCs w:val="24"/>
                <w:lang w:eastAsia="ru-RU"/>
              </w:rPr>
            </w:pPr>
            <w:r w:rsidRPr="00123B75">
              <w:rPr>
                <w:rFonts w:eastAsia="Times New Roman" w:cs="Times New Roman"/>
                <w:b/>
                <w:szCs w:val="24"/>
                <w:lang w:eastAsia="ru-RU"/>
              </w:rPr>
              <w:t>Познавательные УУД</w:t>
            </w:r>
          </w:p>
          <w:p w:rsidR="00D07F99" w:rsidRPr="00123B75" w:rsidRDefault="00D07F99" w:rsidP="00B3525D">
            <w:pPr>
              <w:rPr>
                <w:rFonts w:ascii="Times New Roman" w:hAnsi="Times New Roman"/>
                <w:b/>
                <w:sz w:val="24"/>
                <w:szCs w:val="24"/>
              </w:rPr>
            </w:pPr>
          </w:p>
        </w:tc>
      </w:tr>
    </w:tbl>
    <w:tbl>
      <w:tblPr>
        <w:tblStyle w:val="a9"/>
        <w:tblW w:w="0" w:type="auto"/>
        <w:tblInd w:w="113" w:type="dxa"/>
        <w:tblLook w:val="04A0"/>
      </w:tblPr>
      <w:tblGrid>
        <w:gridCol w:w="3641"/>
        <w:gridCol w:w="5710"/>
      </w:tblGrid>
      <w:tr w:rsidR="00B3525D" w:rsidRPr="00123B75" w:rsidTr="00B3525D">
        <w:tc>
          <w:tcPr>
            <w:tcW w:w="3641" w:type="dxa"/>
          </w:tcPr>
          <w:p w:rsidR="00B3525D" w:rsidRPr="00123B75" w:rsidRDefault="00B3525D" w:rsidP="00B3525D">
            <w:pPr>
              <w:shd w:val="clear" w:color="auto" w:fill="FFFFFF"/>
              <w:rPr>
                <w:rFonts w:ascii="Times New Roman" w:hAnsi="Times New Roman"/>
                <w:b/>
                <w:sz w:val="24"/>
                <w:szCs w:val="24"/>
              </w:rPr>
            </w:pPr>
            <w:r w:rsidRPr="00123B75">
              <w:rPr>
                <w:rFonts w:ascii="Times New Roman" w:hAnsi="Times New Roman"/>
                <w:color w:val="000000"/>
                <w:sz w:val="24"/>
                <w:szCs w:val="24"/>
              </w:rPr>
              <w:t>Общеучебные универсальные действия</w:t>
            </w:r>
          </w:p>
        </w:tc>
        <w:tc>
          <w:tcPr>
            <w:tcW w:w="5710" w:type="dxa"/>
          </w:tcPr>
          <w:p w:rsidR="00B3525D" w:rsidRDefault="00B3525D" w:rsidP="00B3525D">
            <w:pPr>
              <w:shd w:val="clear" w:color="auto" w:fill="FFFFFF"/>
              <w:ind w:left="-60" w:right="150"/>
              <w:rPr>
                <w:rFonts w:ascii="Times New Roman" w:hAnsi="Times New Roman"/>
                <w:color w:val="000000"/>
                <w:sz w:val="24"/>
                <w:szCs w:val="24"/>
              </w:rPr>
            </w:pPr>
            <w:r w:rsidRPr="00123B75">
              <w:rPr>
                <w:rFonts w:ascii="Times New Roman" w:hAnsi="Times New Roman"/>
                <w:color w:val="000000"/>
                <w:sz w:val="24"/>
                <w:szCs w:val="24"/>
              </w:rPr>
              <w:t>самостоятельное выделение и формулирование познавательной цели;</w:t>
            </w:r>
          </w:p>
          <w:p w:rsidR="00B3525D" w:rsidRPr="00123B75" w:rsidRDefault="00B3525D" w:rsidP="00B3525D">
            <w:pPr>
              <w:shd w:val="clear" w:color="auto" w:fill="FFFFFF"/>
              <w:ind w:left="-60" w:right="150"/>
              <w:rPr>
                <w:rFonts w:ascii="Times New Roman" w:hAnsi="Times New Roman"/>
                <w:color w:val="000000"/>
                <w:sz w:val="24"/>
                <w:szCs w:val="24"/>
              </w:rPr>
            </w:pPr>
            <w:r w:rsidRPr="00123B75">
              <w:rPr>
                <w:rFonts w:ascii="Times New Roman" w:hAnsi="Times New Roman"/>
                <w:color w:val="000000"/>
                <w:sz w:val="24"/>
                <w:szCs w:val="24"/>
              </w:rPr>
              <w:t>поиск и выделение необходимой информации; применение методов информационного поиска, в том числе с помощью компьютерных средств;</w:t>
            </w:r>
          </w:p>
          <w:p w:rsidR="00B3525D" w:rsidRPr="00123B75" w:rsidRDefault="00B3525D" w:rsidP="00B3525D">
            <w:pPr>
              <w:shd w:val="clear" w:color="auto" w:fill="FFFFFF"/>
              <w:ind w:left="-60" w:right="150"/>
              <w:rPr>
                <w:rFonts w:ascii="Times New Roman" w:hAnsi="Times New Roman"/>
                <w:color w:val="000000"/>
                <w:sz w:val="24"/>
                <w:szCs w:val="24"/>
              </w:rPr>
            </w:pPr>
            <w:r w:rsidRPr="00123B75">
              <w:rPr>
                <w:rFonts w:ascii="Times New Roman" w:hAnsi="Times New Roman"/>
                <w:color w:val="000000"/>
                <w:sz w:val="24"/>
                <w:szCs w:val="24"/>
              </w:rPr>
              <w:t>структурирование знаний;</w:t>
            </w:r>
          </w:p>
          <w:p w:rsidR="00B3525D" w:rsidRPr="00123B75" w:rsidRDefault="00B3525D" w:rsidP="00B3525D">
            <w:pPr>
              <w:shd w:val="clear" w:color="auto" w:fill="FFFFFF"/>
              <w:ind w:left="-60" w:right="150"/>
              <w:rPr>
                <w:rFonts w:ascii="Times New Roman" w:hAnsi="Times New Roman"/>
                <w:color w:val="000000"/>
                <w:sz w:val="24"/>
                <w:szCs w:val="24"/>
              </w:rPr>
            </w:pPr>
            <w:r w:rsidRPr="00123B75">
              <w:rPr>
                <w:rFonts w:ascii="Times New Roman" w:hAnsi="Times New Roman"/>
                <w:color w:val="000000"/>
                <w:sz w:val="24"/>
                <w:szCs w:val="24"/>
              </w:rPr>
              <w:t>осознанное и произвольное построение речевого высказывания в устной и письменной форме;</w:t>
            </w:r>
          </w:p>
          <w:p w:rsidR="00B3525D" w:rsidRPr="00123B75" w:rsidRDefault="00B3525D" w:rsidP="00B3525D">
            <w:pPr>
              <w:shd w:val="clear" w:color="auto" w:fill="FFFFFF"/>
              <w:ind w:left="-60" w:right="150"/>
              <w:rPr>
                <w:rFonts w:ascii="Times New Roman" w:hAnsi="Times New Roman"/>
                <w:color w:val="000000"/>
                <w:sz w:val="24"/>
                <w:szCs w:val="24"/>
              </w:rPr>
            </w:pPr>
            <w:r w:rsidRPr="00123B75">
              <w:rPr>
                <w:rFonts w:ascii="Times New Roman" w:hAnsi="Times New Roman"/>
                <w:color w:val="000000"/>
                <w:sz w:val="24"/>
                <w:szCs w:val="24"/>
              </w:rPr>
              <w:t>выбор наиболее эффективных способов решения задач в зависимости от конкретных условий;</w:t>
            </w:r>
          </w:p>
          <w:p w:rsidR="00B3525D" w:rsidRPr="00123B75" w:rsidRDefault="00B3525D" w:rsidP="00B3525D">
            <w:pPr>
              <w:shd w:val="clear" w:color="auto" w:fill="FFFFFF"/>
              <w:ind w:left="-60" w:right="150"/>
              <w:rPr>
                <w:rFonts w:ascii="Times New Roman" w:hAnsi="Times New Roman"/>
                <w:color w:val="000000"/>
                <w:sz w:val="24"/>
                <w:szCs w:val="24"/>
              </w:rPr>
            </w:pPr>
            <w:r w:rsidRPr="00123B75">
              <w:rPr>
                <w:rFonts w:ascii="Times New Roman" w:hAnsi="Times New Roman"/>
                <w:color w:val="000000"/>
                <w:sz w:val="24"/>
                <w:szCs w:val="24"/>
              </w:rPr>
              <w:t>рефлексия способов и условий действия, контроль и оценка процесса и результатов деятельности;</w:t>
            </w:r>
          </w:p>
          <w:p w:rsidR="00B3525D" w:rsidRPr="00123B75" w:rsidRDefault="00B3525D" w:rsidP="00B3525D">
            <w:pPr>
              <w:rPr>
                <w:rFonts w:ascii="Times New Roman" w:hAnsi="Times New Roman"/>
                <w:b/>
                <w:sz w:val="24"/>
                <w:szCs w:val="24"/>
              </w:rPr>
            </w:pPr>
            <w:r w:rsidRPr="00123B75">
              <w:rPr>
                <w:rFonts w:ascii="Times New Roman" w:hAnsi="Times New Roman"/>
                <w:color w:val="000000"/>
                <w:sz w:val="24"/>
                <w:szCs w:val="24"/>
              </w:rPr>
              <w:t>смысловое чтение;</w:t>
            </w:r>
          </w:p>
        </w:tc>
      </w:tr>
      <w:tr w:rsidR="00B3525D" w:rsidRPr="00123B75" w:rsidTr="00B3525D">
        <w:tc>
          <w:tcPr>
            <w:tcW w:w="3641" w:type="dxa"/>
          </w:tcPr>
          <w:p w:rsidR="00B3525D" w:rsidRPr="00123B75" w:rsidRDefault="00B3525D" w:rsidP="00B3525D">
            <w:pPr>
              <w:shd w:val="clear" w:color="auto" w:fill="FFFFFF"/>
              <w:rPr>
                <w:rFonts w:ascii="Times New Roman" w:hAnsi="Times New Roman"/>
                <w:color w:val="000000"/>
                <w:sz w:val="24"/>
                <w:szCs w:val="24"/>
              </w:rPr>
            </w:pPr>
            <w:r w:rsidRPr="00123B75">
              <w:rPr>
                <w:rFonts w:ascii="Times New Roman" w:hAnsi="Times New Roman"/>
                <w:color w:val="000000"/>
                <w:sz w:val="24"/>
                <w:szCs w:val="24"/>
              </w:rPr>
              <w:t>Логические универсальные действия</w:t>
            </w:r>
          </w:p>
          <w:p w:rsidR="00B3525D" w:rsidRPr="00123B75" w:rsidRDefault="00B3525D" w:rsidP="00B3525D">
            <w:pPr>
              <w:shd w:val="clear" w:color="auto" w:fill="FFFFFF"/>
              <w:rPr>
                <w:rFonts w:ascii="Times New Roman" w:hAnsi="Times New Roman"/>
                <w:color w:val="000000"/>
                <w:sz w:val="24"/>
                <w:szCs w:val="24"/>
              </w:rPr>
            </w:pPr>
          </w:p>
        </w:tc>
        <w:tc>
          <w:tcPr>
            <w:tcW w:w="5710" w:type="dxa"/>
          </w:tcPr>
          <w:p w:rsidR="00B3525D" w:rsidRPr="00123B75" w:rsidRDefault="00B3525D" w:rsidP="00B3525D">
            <w:pPr>
              <w:numPr>
                <w:ilvl w:val="0"/>
                <w:numId w:val="6"/>
              </w:numPr>
              <w:shd w:val="clear" w:color="auto" w:fill="FFFFFF"/>
              <w:ind w:left="300" w:right="150"/>
              <w:jc w:val="left"/>
              <w:rPr>
                <w:rFonts w:ascii="Times New Roman" w:hAnsi="Times New Roman"/>
                <w:color w:val="000000"/>
                <w:sz w:val="24"/>
                <w:szCs w:val="24"/>
              </w:rPr>
            </w:pPr>
            <w:r w:rsidRPr="00123B75">
              <w:rPr>
                <w:rFonts w:ascii="Times New Roman" w:hAnsi="Times New Roman"/>
                <w:color w:val="000000"/>
                <w:sz w:val="24"/>
                <w:szCs w:val="24"/>
              </w:rPr>
              <w:t>анализ;</w:t>
            </w:r>
          </w:p>
          <w:p w:rsidR="00B3525D" w:rsidRPr="00123B75" w:rsidRDefault="00B3525D" w:rsidP="00B3525D">
            <w:pPr>
              <w:numPr>
                <w:ilvl w:val="0"/>
                <w:numId w:val="6"/>
              </w:numPr>
              <w:shd w:val="clear" w:color="auto" w:fill="FFFFFF"/>
              <w:ind w:left="300" w:right="150"/>
              <w:jc w:val="left"/>
              <w:rPr>
                <w:rFonts w:ascii="Times New Roman" w:hAnsi="Times New Roman"/>
                <w:color w:val="000000"/>
                <w:sz w:val="24"/>
                <w:szCs w:val="24"/>
              </w:rPr>
            </w:pPr>
            <w:r w:rsidRPr="00123B75">
              <w:rPr>
                <w:rFonts w:ascii="Times New Roman" w:hAnsi="Times New Roman"/>
                <w:color w:val="000000"/>
                <w:sz w:val="24"/>
                <w:szCs w:val="24"/>
              </w:rPr>
              <w:t>синтез;</w:t>
            </w:r>
          </w:p>
          <w:p w:rsidR="00B3525D" w:rsidRPr="00123B75" w:rsidRDefault="00B3525D" w:rsidP="00B3525D">
            <w:pPr>
              <w:numPr>
                <w:ilvl w:val="0"/>
                <w:numId w:val="6"/>
              </w:numPr>
              <w:shd w:val="clear" w:color="auto" w:fill="FFFFFF"/>
              <w:ind w:left="300" w:right="150"/>
              <w:jc w:val="left"/>
              <w:rPr>
                <w:rFonts w:ascii="Times New Roman" w:hAnsi="Times New Roman"/>
                <w:color w:val="000000"/>
                <w:sz w:val="24"/>
                <w:szCs w:val="24"/>
              </w:rPr>
            </w:pPr>
            <w:r w:rsidRPr="00123B75">
              <w:rPr>
                <w:rFonts w:ascii="Times New Roman" w:hAnsi="Times New Roman"/>
                <w:color w:val="000000"/>
                <w:sz w:val="24"/>
                <w:szCs w:val="24"/>
              </w:rPr>
              <w:t>сравнение, классификация объектов по выделенным признакам;</w:t>
            </w:r>
          </w:p>
          <w:p w:rsidR="00B3525D" w:rsidRPr="00123B75" w:rsidRDefault="00B3525D" w:rsidP="00B3525D">
            <w:pPr>
              <w:numPr>
                <w:ilvl w:val="0"/>
                <w:numId w:val="6"/>
              </w:numPr>
              <w:shd w:val="clear" w:color="auto" w:fill="FFFFFF"/>
              <w:ind w:left="300" w:right="150"/>
              <w:jc w:val="left"/>
              <w:rPr>
                <w:rFonts w:ascii="Times New Roman" w:hAnsi="Times New Roman"/>
                <w:color w:val="000000"/>
                <w:sz w:val="24"/>
                <w:szCs w:val="24"/>
              </w:rPr>
            </w:pPr>
            <w:r w:rsidRPr="00123B75">
              <w:rPr>
                <w:rFonts w:ascii="Times New Roman" w:hAnsi="Times New Roman"/>
                <w:color w:val="000000"/>
                <w:sz w:val="24"/>
                <w:szCs w:val="24"/>
              </w:rPr>
              <w:t>подведение под понятие, выведение следствий;</w:t>
            </w:r>
          </w:p>
          <w:p w:rsidR="00B3525D" w:rsidRPr="00123B75" w:rsidRDefault="00B3525D" w:rsidP="00B3525D">
            <w:pPr>
              <w:numPr>
                <w:ilvl w:val="0"/>
                <w:numId w:val="6"/>
              </w:numPr>
              <w:shd w:val="clear" w:color="auto" w:fill="FFFFFF"/>
              <w:ind w:left="300" w:right="150"/>
              <w:jc w:val="left"/>
              <w:rPr>
                <w:rFonts w:ascii="Times New Roman" w:hAnsi="Times New Roman"/>
                <w:color w:val="000000"/>
                <w:sz w:val="24"/>
                <w:szCs w:val="24"/>
              </w:rPr>
            </w:pPr>
            <w:r w:rsidRPr="00123B75">
              <w:rPr>
                <w:rFonts w:ascii="Times New Roman" w:hAnsi="Times New Roman"/>
                <w:color w:val="000000"/>
                <w:sz w:val="24"/>
                <w:szCs w:val="24"/>
              </w:rPr>
              <w:t>установление причинно-следственных связей;</w:t>
            </w:r>
          </w:p>
          <w:p w:rsidR="00B3525D" w:rsidRPr="00123B75" w:rsidRDefault="00B3525D" w:rsidP="00B3525D">
            <w:pPr>
              <w:numPr>
                <w:ilvl w:val="0"/>
                <w:numId w:val="6"/>
              </w:numPr>
              <w:shd w:val="clear" w:color="auto" w:fill="FFFFFF"/>
              <w:ind w:left="300" w:right="150"/>
              <w:jc w:val="left"/>
              <w:rPr>
                <w:rFonts w:ascii="Times New Roman" w:hAnsi="Times New Roman"/>
                <w:color w:val="000000"/>
                <w:sz w:val="24"/>
                <w:szCs w:val="24"/>
              </w:rPr>
            </w:pPr>
            <w:r w:rsidRPr="00123B75">
              <w:rPr>
                <w:rFonts w:ascii="Times New Roman" w:hAnsi="Times New Roman"/>
                <w:color w:val="000000"/>
                <w:sz w:val="24"/>
                <w:szCs w:val="24"/>
              </w:rPr>
              <w:t>построение логической цепи рассуждений;</w:t>
            </w:r>
          </w:p>
          <w:p w:rsidR="00B3525D" w:rsidRPr="00123B75" w:rsidRDefault="00B3525D" w:rsidP="00B3525D">
            <w:pPr>
              <w:numPr>
                <w:ilvl w:val="0"/>
                <w:numId w:val="6"/>
              </w:numPr>
              <w:shd w:val="clear" w:color="auto" w:fill="FFFFFF"/>
              <w:ind w:left="300" w:right="150"/>
              <w:jc w:val="left"/>
              <w:rPr>
                <w:rFonts w:ascii="Times New Roman" w:hAnsi="Times New Roman"/>
                <w:color w:val="000000"/>
                <w:sz w:val="24"/>
                <w:szCs w:val="24"/>
              </w:rPr>
            </w:pPr>
            <w:r w:rsidRPr="00123B75">
              <w:rPr>
                <w:rFonts w:ascii="Times New Roman" w:hAnsi="Times New Roman"/>
                <w:color w:val="000000"/>
                <w:sz w:val="24"/>
                <w:szCs w:val="24"/>
              </w:rPr>
              <w:lastRenderedPageBreak/>
              <w:t>доказательство;</w:t>
            </w:r>
          </w:p>
          <w:p w:rsidR="00B3525D" w:rsidRPr="00123B75" w:rsidRDefault="00B3525D" w:rsidP="00B3525D">
            <w:pPr>
              <w:numPr>
                <w:ilvl w:val="0"/>
                <w:numId w:val="6"/>
              </w:numPr>
              <w:shd w:val="clear" w:color="auto" w:fill="FFFFFF"/>
              <w:ind w:left="300" w:right="150"/>
              <w:jc w:val="left"/>
              <w:rPr>
                <w:rFonts w:ascii="Times New Roman" w:hAnsi="Times New Roman"/>
                <w:color w:val="000000"/>
                <w:sz w:val="24"/>
                <w:szCs w:val="24"/>
              </w:rPr>
            </w:pPr>
            <w:r w:rsidRPr="00123B75">
              <w:rPr>
                <w:rFonts w:ascii="Times New Roman" w:hAnsi="Times New Roman"/>
                <w:color w:val="000000"/>
                <w:sz w:val="24"/>
                <w:szCs w:val="24"/>
              </w:rPr>
              <w:t>выдвижение гипотез и их обоснование.</w:t>
            </w:r>
          </w:p>
          <w:p w:rsidR="00B3525D" w:rsidRPr="00123B75" w:rsidRDefault="00B3525D" w:rsidP="00B3525D">
            <w:pPr>
              <w:numPr>
                <w:ilvl w:val="0"/>
                <w:numId w:val="5"/>
              </w:numPr>
              <w:shd w:val="clear" w:color="auto" w:fill="FFFFFF"/>
              <w:ind w:left="300" w:right="150"/>
              <w:jc w:val="left"/>
              <w:rPr>
                <w:rFonts w:ascii="Times New Roman" w:hAnsi="Times New Roman"/>
                <w:color w:val="000000"/>
                <w:sz w:val="24"/>
                <w:szCs w:val="24"/>
              </w:rPr>
            </w:pPr>
          </w:p>
        </w:tc>
      </w:tr>
    </w:tbl>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370"/>
        <w:gridCol w:w="5986"/>
      </w:tblGrid>
      <w:tr w:rsidR="00B3525D" w:rsidRPr="00123B75" w:rsidTr="00B3525D">
        <w:tc>
          <w:tcPr>
            <w:tcW w:w="9356" w:type="dxa"/>
            <w:gridSpan w:val="2"/>
            <w:shd w:val="clear" w:color="auto" w:fill="FFFFFF"/>
            <w:tcMar>
              <w:top w:w="0" w:type="dxa"/>
              <w:left w:w="40" w:type="dxa"/>
              <w:bottom w:w="0" w:type="dxa"/>
              <w:right w:w="40" w:type="dxa"/>
            </w:tcMar>
            <w:hideMark/>
          </w:tcPr>
          <w:p w:rsidR="00B3525D" w:rsidRPr="00123B75" w:rsidRDefault="00B3525D" w:rsidP="00B3525D">
            <w:pPr>
              <w:pStyle w:val="a8"/>
              <w:numPr>
                <w:ilvl w:val="0"/>
                <w:numId w:val="4"/>
              </w:numPr>
              <w:spacing w:line="240" w:lineRule="auto"/>
              <w:rPr>
                <w:rFonts w:eastAsia="Times New Roman" w:cs="Times New Roman"/>
                <w:b/>
                <w:szCs w:val="24"/>
                <w:lang w:eastAsia="ru-RU"/>
              </w:rPr>
            </w:pPr>
            <w:r w:rsidRPr="00123B75">
              <w:rPr>
                <w:rFonts w:eastAsia="Times New Roman" w:cs="Times New Roman"/>
                <w:b/>
                <w:szCs w:val="24"/>
                <w:lang w:eastAsia="ru-RU"/>
              </w:rPr>
              <w:lastRenderedPageBreak/>
              <w:t>Коммуникативные УУД</w:t>
            </w:r>
          </w:p>
        </w:tc>
      </w:tr>
      <w:tr w:rsidR="00B3525D" w:rsidRPr="00123B75" w:rsidTr="00B3525D">
        <w:tc>
          <w:tcPr>
            <w:tcW w:w="3370" w:type="dxa"/>
            <w:shd w:val="clear" w:color="auto" w:fill="FFFFFF"/>
            <w:tcMar>
              <w:top w:w="0" w:type="dxa"/>
              <w:left w:w="40" w:type="dxa"/>
              <w:bottom w:w="0" w:type="dxa"/>
              <w:right w:w="40" w:type="dxa"/>
            </w:tcMar>
            <w:hideMark/>
          </w:tcPr>
          <w:p w:rsidR="00B3525D" w:rsidRPr="00123B75" w:rsidRDefault="00B3525D" w:rsidP="00B3525D">
            <w:pPr>
              <w:ind w:right="514"/>
              <w:rPr>
                <w:rFonts w:ascii="Times New Roman" w:hAnsi="Times New Roman"/>
                <w:sz w:val="24"/>
                <w:szCs w:val="24"/>
              </w:rPr>
            </w:pPr>
            <w:r w:rsidRPr="00123B75">
              <w:rPr>
                <w:rFonts w:ascii="Times New Roman" w:hAnsi="Times New Roman"/>
                <w:sz w:val="24"/>
                <w:szCs w:val="24"/>
              </w:rPr>
              <w:t>Планирование учебного сотрудничества с учителем и сверстниками</w:t>
            </w:r>
          </w:p>
        </w:tc>
        <w:tc>
          <w:tcPr>
            <w:tcW w:w="5986" w:type="dxa"/>
            <w:shd w:val="clear" w:color="auto" w:fill="FFFFFF"/>
            <w:tcMar>
              <w:top w:w="0" w:type="dxa"/>
              <w:left w:w="40" w:type="dxa"/>
              <w:bottom w:w="0" w:type="dxa"/>
              <w:right w:w="40" w:type="dxa"/>
            </w:tcMar>
            <w:hideMark/>
          </w:tcPr>
          <w:p w:rsidR="00B3525D" w:rsidRPr="00123B75" w:rsidRDefault="00B3525D" w:rsidP="00B3525D">
            <w:pPr>
              <w:rPr>
                <w:rFonts w:ascii="Times New Roman" w:hAnsi="Times New Roman"/>
                <w:sz w:val="24"/>
                <w:szCs w:val="24"/>
              </w:rPr>
            </w:pPr>
            <w:r w:rsidRPr="00123B75">
              <w:rPr>
                <w:rFonts w:ascii="Times New Roman" w:hAnsi="Times New Roman"/>
                <w:sz w:val="24"/>
                <w:szCs w:val="24"/>
              </w:rPr>
              <w:t>Определение цели, функций участников, способов взаимодействия</w:t>
            </w:r>
          </w:p>
        </w:tc>
      </w:tr>
      <w:tr w:rsidR="00B3525D" w:rsidRPr="00123B75" w:rsidTr="00B3525D">
        <w:tc>
          <w:tcPr>
            <w:tcW w:w="3370" w:type="dxa"/>
            <w:shd w:val="clear" w:color="auto" w:fill="FFFFFF"/>
            <w:tcMar>
              <w:top w:w="0" w:type="dxa"/>
              <w:left w:w="40" w:type="dxa"/>
              <w:bottom w:w="0" w:type="dxa"/>
              <w:right w:w="40" w:type="dxa"/>
            </w:tcMar>
            <w:hideMark/>
          </w:tcPr>
          <w:p w:rsidR="00B3525D" w:rsidRPr="00123B75" w:rsidRDefault="00B3525D" w:rsidP="00B3525D">
            <w:pPr>
              <w:rPr>
                <w:rFonts w:ascii="Times New Roman" w:hAnsi="Times New Roman"/>
                <w:sz w:val="24"/>
                <w:szCs w:val="24"/>
              </w:rPr>
            </w:pPr>
            <w:r w:rsidRPr="00123B75">
              <w:rPr>
                <w:rFonts w:ascii="Times New Roman" w:hAnsi="Times New Roman"/>
                <w:sz w:val="24"/>
                <w:szCs w:val="24"/>
              </w:rPr>
              <w:t>Постановка вопросов</w:t>
            </w:r>
          </w:p>
        </w:tc>
        <w:tc>
          <w:tcPr>
            <w:tcW w:w="5986" w:type="dxa"/>
            <w:shd w:val="clear" w:color="auto" w:fill="FFFFFF"/>
            <w:tcMar>
              <w:top w:w="0" w:type="dxa"/>
              <w:left w:w="40" w:type="dxa"/>
              <w:bottom w:w="0" w:type="dxa"/>
              <w:right w:w="40" w:type="dxa"/>
            </w:tcMar>
            <w:hideMark/>
          </w:tcPr>
          <w:p w:rsidR="00B3525D" w:rsidRPr="00123B75" w:rsidRDefault="00B3525D" w:rsidP="00B3525D">
            <w:pPr>
              <w:rPr>
                <w:rFonts w:ascii="Times New Roman" w:hAnsi="Times New Roman"/>
                <w:sz w:val="24"/>
                <w:szCs w:val="24"/>
              </w:rPr>
            </w:pPr>
            <w:r w:rsidRPr="00123B75">
              <w:rPr>
                <w:rFonts w:ascii="Times New Roman" w:hAnsi="Times New Roman"/>
                <w:sz w:val="24"/>
                <w:szCs w:val="24"/>
              </w:rPr>
              <w:t>Инициативное сотрудничество в поиске и сборе информации</w:t>
            </w:r>
          </w:p>
        </w:tc>
      </w:tr>
      <w:tr w:rsidR="00B3525D" w:rsidRPr="00123B75" w:rsidTr="00B3525D">
        <w:tc>
          <w:tcPr>
            <w:tcW w:w="3370" w:type="dxa"/>
            <w:shd w:val="clear" w:color="auto" w:fill="FFFFFF"/>
            <w:tcMar>
              <w:top w:w="0" w:type="dxa"/>
              <w:left w:w="40" w:type="dxa"/>
              <w:bottom w:w="0" w:type="dxa"/>
              <w:right w:w="40" w:type="dxa"/>
            </w:tcMar>
            <w:hideMark/>
          </w:tcPr>
          <w:p w:rsidR="00B3525D" w:rsidRPr="00123B75" w:rsidRDefault="00B3525D" w:rsidP="00B3525D">
            <w:pPr>
              <w:rPr>
                <w:rFonts w:ascii="Times New Roman" w:hAnsi="Times New Roman"/>
                <w:sz w:val="24"/>
                <w:szCs w:val="24"/>
              </w:rPr>
            </w:pPr>
            <w:r w:rsidRPr="00123B75">
              <w:rPr>
                <w:rFonts w:ascii="Times New Roman" w:hAnsi="Times New Roman"/>
                <w:sz w:val="24"/>
                <w:szCs w:val="24"/>
              </w:rPr>
              <w:t>Разрешение конфликтов</w:t>
            </w:r>
          </w:p>
        </w:tc>
        <w:tc>
          <w:tcPr>
            <w:tcW w:w="5986" w:type="dxa"/>
            <w:shd w:val="clear" w:color="auto" w:fill="FFFFFF"/>
            <w:tcMar>
              <w:top w:w="0" w:type="dxa"/>
              <w:left w:w="40" w:type="dxa"/>
              <w:bottom w:w="0" w:type="dxa"/>
              <w:right w:w="40" w:type="dxa"/>
            </w:tcMar>
            <w:hideMark/>
          </w:tcPr>
          <w:p w:rsidR="00B3525D" w:rsidRPr="00123B75" w:rsidRDefault="00B3525D" w:rsidP="00B3525D">
            <w:pPr>
              <w:ind w:right="398"/>
              <w:rPr>
                <w:rFonts w:ascii="Times New Roman" w:hAnsi="Times New Roman"/>
                <w:sz w:val="24"/>
                <w:szCs w:val="24"/>
              </w:rPr>
            </w:pPr>
            <w:r w:rsidRPr="00123B75">
              <w:rPr>
                <w:rFonts w:ascii="Times New Roman" w:hAnsi="Times New Roman"/>
                <w:sz w:val="24"/>
                <w:szCs w:val="24"/>
              </w:rPr>
              <w:t>Выявление, идентификация проблемы, поиск и оценка альтернативных способов разрешения конфликта, принятие решения и его реализация</w:t>
            </w:r>
          </w:p>
        </w:tc>
      </w:tr>
      <w:tr w:rsidR="00B3525D" w:rsidRPr="00123B75" w:rsidTr="00B3525D">
        <w:tc>
          <w:tcPr>
            <w:tcW w:w="3370" w:type="dxa"/>
            <w:shd w:val="clear" w:color="auto" w:fill="FFFFFF"/>
            <w:tcMar>
              <w:top w:w="0" w:type="dxa"/>
              <w:left w:w="40" w:type="dxa"/>
              <w:bottom w:w="0" w:type="dxa"/>
              <w:right w:w="40" w:type="dxa"/>
            </w:tcMar>
            <w:hideMark/>
          </w:tcPr>
          <w:p w:rsidR="00B3525D" w:rsidRPr="00123B75" w:rsidRDefault="00B3525D" w:rsidP="00B3525D">
            <w:pPr>
              <w:rPr>
                <w:rFonts w:ascii="Times New Roman" w:hAnsi="Times New Roman"/>
                <w:sz w:val="24"/>
                <w:szCs w:val="24"/>
              </w:rPr>
            </w:pPr>
            <w:r w:rsidRPr="00123B75">
              <w:rPr>
                <w:rFonts w:ascii="Times New Roman" w:hAnsi="Times New Roman"/>
                <w:sz w:val="24"/>
                <w:szCs w:val="24"/>
              </w:rPr>
              <w:t>Управление поведением партнера</w:t>
            </w:r>
          </w:p>
        </w:tc>
        <w:tc>
          <w:tcPr>
            <w:tcW w:w="5986" w:type="dxa"/>
            <w:shd w:val="clear" w:color="auto" w:fill="FFFFFF"/>
            <w:tcMar>
              <w:top w:w="0" w:type="dxa"/>
              <w:left w:w="40" w:type="dxa"/>
              <w:bottom w:w="0" w:type="dxa"/>
              <w:right w:w="40" w:type="dxa"/>
            </w:tcMar>
            <w:hideMark/>
          </w:tcPr>
          <w:p w:rsidR="00B3525D" w:rsidRPr="00123B75" w:rsidRDefault="00B3525D" w:rsidP="00B3525D">
            <w:pPr>
              <w:rPr>
                <w:rFonts w:ascii="Times New Roman" w:hAnsi="Times New Roman"/>
                <w:sz w:val="24"/>
                <w:szCs w:val="24"/>
              </w:rPr>
            </w:pPr>
            <w:r w:rsidRPr="00123B75">
              <w:rPr>
                <w:rFonts w:ascii="Times New Roman" w:hAnsi="Times New Roman"/>
                <w:sz w:val="24"/>
                <w:szCs w:val="24"/>
              </w:rPr>
              <w:t>Контроль, коррекция, оценка действий партнера</w:t>
            </w:r>
          </w:p>
        </w:tc>
      </w:tr>
      <w:tr w:rsidR="00B3525D" w:rsidRPr="00123B75" w:rsidTr="00B3525D">
        <w:tc>
          <w:tcPr>
            <w:tcW w:w="3370" w:type="dxa"/>
            <w:shd w:val="clear" w:color="auto" w:fill="FFFFFF"/>
            <w:tcMar>
              <w:top w:w="0" w:type="dxa"/>
              <w:left w:w="40" w:type="dxa"/>
              <w:bottom w:w="0" w:type="dxa"/>
              <w:right w:w="40" w:type="dxa"/>
            </w:tcMar>
            <w:hideMark/>
          </w:tcPr>
          <w:p w:rsidR="00B3525D" w:rsidRPr="00123B75" w:rsidRDefault="00B3525D" w:rsidP="00B3525D">
            <w:pPr>
              <w:ind w:left="10" w:hanging="10"/>
              <w:rPr>
                <w:rFonts w:ascii="Times New Roman" w:hAnsi="Times New Roman"/>
                <w:sz w:val="24"/>
                <w:szCs w:val="24"/>
              </w:rPr>
            </w:pPr>
            <w:r w:rsidRPr="00123B75">
              <w:rPr>
                <w:rFonts w:ascii="Times New Roman" w:hAnsi="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5986" w:type="dxa"/>
            <w:shd w:val="clear" w:color="auto" w:fill="FFFFFF"/>
            <w:tcMar>
              <w:top w:w="0" w:type="dxa"/>
              <w:left w:w="40" w:type="dxa"/>
              <w:bottom w:w="0" w:type="dxa"/>
              <w:right w:w="40" w:type="dxa"/>
            </w:tcMar>
            <w:hideMark/>
          </w:tcPr>
          <w:p w:rsidR="00B3525D" w:rsidRPr="00123B75" w:rsidRDefault="00B3525D" w:rsidP="00B3525D">
            <w:pPr>
              <w:ind w:right="82"/>
              <w:rPr>
                <w:rFonts w:ascii="Times New Roman" w:hAnsi="Times New Roman"/>
                <w:sz w:val="24"/>
                <w:szCs w:val="24"/>
              </w:rPr>
            </w:pPr>
            <w:r w:rsidRPr="00123B75">
              <w:rPr>
                <w:rFonts w:ascii="Times New Roman" w:hAnsi="Times New Roman"/>
                <w:sz w:val="24"/>
                <w:szCs w:val="24"/>
              </w:rPr>
              <w:t>Владение монологической и диалогической формами речи в соответствии с грамматическими и синтаксическими нормами родного языка</w:t>
            </w:r>
          </w:p>
        </w:tc>
      </w:tr>
    </w:tbl>
    <w:p w:rsidR="00B3525D" w:rsidRDefault="00B3525D" w:rsidP="00123B75">
      <w:pPr>
        <w:spacing w:line="276" w:lineRule="auto"/>
        <w:ind w:right="341"/>
        <w:rPr>
          <w:rFonts w:ascii="Times New Roman" w:hAnsi="Times New Roman"/>
          <w:sz w:val="24"/>
          <w:szCs w:val="24"/>
        </w:rPr>
      </w:pPr>
    </w:p>
    <w:p w:rsidR="00B3525D" w:rsidRPr="00123B75" w:rsidRDefault="00B3525D" w:rsidP="00B3525D">
      <w:pPr>
        <w:tabs>
          <w:tab w:val="left" w:pos="3390"/>
        </w:tabs>
        <w:jc w:val="center"/>
        <w:rPr>
          <w:rFonts w:ascii="Times New Roman" w:hAnsi="Times New Roman"/>
          <w:b/>
          <w:sz w:val="24"/>
          <w:szCs w:val="24"/>
        </w:rPr>
      </w:pPr>
      <w:r w:rsidRPr="00123B75">
        <w:rPr>
          <w:rFonts w:ascii="Times New Roman" w:hAnsi="Times New Roman"/>
          <w:b/>
          <w:sz w:val="24"/>
          <w:szCs w:val="24"/>
        </w:rPr>
        <w:t>План</w:t>
      </w:r>
    </w:p>
    <w:p w:rsidR="00B3525D" w:rsidRPr="00123B75" w:rsidRDefault="00B3525D" w:rsidP="00B3525D">
      <w:pPr>
        <w:tabs>
          <w:tab w:val="left" w:pos="3390"/>
        </w:tabs>
        <w:jc w:val="center"/>
        <w:rPr>
          <w:rFonts w:ascii="Times New Roman" w:hAnsi="Times New Roman"/>
          <w:b/>
          <w:sz w:val="24"/>
          <w:szCs w:val="24"/>
        </w:rPr>
      </w:pPr>
      <w:r w:rsidRPr="00123B75">
        <w:rPr>
          <w:rFonts w:ascii="Times New Roman" w:hAnsi="Times New Roman"/>
          <w:b/>
          <w:sz w:val="24"/>
          <w:szCs w:val="24"/>
        </w:rPr>
        <w:t>работы объединения в рамках проекта</w:t>
      </w:r>
    </w:p>
    <w:p w:rsidR="00B3525D" w:rsidRPr="00123B75" w:rsidRDefault="00B3525D" w:rsidP="00B3525D">
      <w:pPr>
        <w:jc w:val="center"/>
        <w:rPr>
          <w:rFonts w:ascii="Times New Roman" w:hAnsi="Times New Roman"/>
          <w:b/>
          <w:sz w:val="24"/>
          <w:szCs w:val="24"/>
        </w:rPr>
      </w:pPr>
    </w:p>
    <w:tbl>
      <w:tblPr>
        <w:tblStyle w:val="a9"/>
        <w:tblW w:w="0" w:type="auto"/>
        <w:tblLook w:val="04A0"/>
      </w:tblPr>
      <w:tblGrid>
        <w:gridCol w:w="981"/>
        <w:gridCol w:w="6782"/>
        <w:gridCol w:w="1417"/>
      </w:tblGrid>
      <w:tr w:rsidR="00B3525D" w:rsidRPr="00123B75" w:rsidTr="00F2659B">
        <w:tc>
          <w:tcPr>
            <w:tcW w:w="981" w:type="dxa"/>
          </w:tcPr>
          <w:p w:rsidR="00B3525D" w:rsidRPr="00123B75" w:rsidRDefault="00B3525D" w:rsidP="00F2659B">
            <w:pPr>
              <w:rPr>
                <w:rFonts w:ascii="Times New Roman" w:hAnsi="Times New Roman"/>
                <w:b/>
                <w:sz w:val="24"/>
                <w:szCs w:val="24"/>
              </w:rPr>
            </w:pPr>
            <w:r w:rsidRPr="00123B75">
              <w:rPr>
                <w:rFonts w:ascii="Times New Roman" w:hAnsi="Times New Roman"/>
                <w:b/>
                <w:sz w:val="24"/>
                <w:szCs w:val="24"/>
              </w:rPr>
              <w:t>№ п/п</w:t>
            </w:r>
          </w:p>
        </w:tc>
        <w:tc>
          <w:tcPr>
            <w:tcW w:w="6782" w:type="dxa"/>
          </w:tcPr>
          <w:p w:rsidR="00B3525D" w:rsidRPr="00123B75" w:rsidRDefault="00B3525D" w:rsidP="00F2659B">
            <w:pPr>
              <w:jc w:val="center"/>
              <w:rPr>
                <w:rFonts w:ascii="Times New Roman" w:hAnsi="Times New Roman"/>
                <w:b/>
                <w:sz w:val="24"/>
                <w:szCs w:val="24"/>
              </w:rPr>
            </w:pPr>
            <w:r w:rsidRPr="00123B75">
              <w:rPr>
                <w:rFonts w:ascii="Times New Roman" w:hAnsi="Times New Roman"/>
                <w:b/>
                <w:sz w:val="24"/>
                <w:szCs w:val="24"/>
              </w:rPr>
              <w:t>Тема занятия</w:t>
            </w:r>
          </w:p>
        </w:tc>
        <w:tc>
          <w:tcPr>
            <w:tcW w:w="1417" w:type="dxa"/>
          </w:tcPr>
          <w:p w:rsidR="00B3525D" w:rsidRPr="00123B75" w:rsidRDefault="00B3525D" w:rsidP="00F2659B">
            <w:pPr>
              <w:rPr>
                <w:rFonts w:ascii="Times New Roman" w:hAnsi="Times New Roman"/>
                <w:b/>
                <w:sz w:val="24"/>
                <w:szCs w:val="24"/>
              </w:rPr>
            </w:pPr>
            <w:r w:rsidRPr="00123B75">
              <w:rPr>
                <w:rFonts w:ascii="Times New Roman" w:hAnsi="Times New Roman"/>
                <w:b/>
                <w:sz w:val="24"/>
                <w:szCs w:val="24"/>
              </w:rPr>
              <w:t>Кол-во часов</w:t>
            </w:r>
          </w:p>
        </w:tc>
      </w:tr>
      <w:tr w:rsidR="00B3525D" w:rsidRPr="00123B75" w:rsidTr="00F2659B">
        <w:tc>
          <w:tcPr>
            <w:tcW w:w="981" w:type="dxa"/>
          </w:tcPr>
          <w:p w:rsidR="00B3525D" w:rsidRPr="00123B75" w:rsidRDefault="00B3525D" w:rsidP="00F2659B">
            <w:pPr>
              <w:rPr>
                <w:rFonts w:ascii="Times New Roman" w:hAnsi="Times New Roman"/>
                <w:sz w:val="24"/>
                <w:szCs w:val="24"/>
              </w:rPr>
            </w:pPr>
            <w:r w:rsidRPr="00123B75">
              <w:rPr>
                <w:rFonts w:ascii="Times New Roman" w:hAnsi="Times New Roman"/>
                <w:sz w:val="24"/>
                <w:szCs w:val="24"/>
              </w:rPr>
              <w:t>1.</w:t>
            </w:r>
          </w:p>
        </w:tc>
        <w:tc>
          <w:tcPr>
            <w:tcW w:w="6782" w:type="dxa"/>
          </w:tcPr>
          <w:p w:rsidR="00B3525D" w:rsidRPr="00123B75" w:rsidRDefault="00B3525D" w:rsidP="00F2659B">
            <w:pPr>
              <w:tabs>
                <w:tab w:val="left" w:pos="1889"/>
              </w:tabs>
              <w:rPr>
                <w:rFonts w:ascii="Times New Roman" w:hAnsi="Times New Roman"/>
                <w:sz w:val="24"/>
                <w:szCs w:val="24"/>
              </w:rPr>
            </w:pPr>
            <w:r w:rsidRPr="00123B75">
              <w:rPr>
                <w:rFonts w:ascii="Times New Roman" w:hAnsi="Times New Roman"/>
                <w:color w:val="222222"/>
                <w:sz w:val="24"/>
                <w:szCs w:val="24"/>
                <w:shd w:val="clear" w:color="auto" w:fill="FFFFFF"/>
              </w:rPr>
              <w:t>Постановка проблемы.</w:t>
            </w:r>
          </w:p>
          <w:p w:rsidR="00B3525D" w:rsidRPr="00123B75" w:rsidRDefault="00B3525D" w:rsidP="00F2659B">
            <w:pPr>
              <w:tabs>
                <w:tab w:val="left" w:pos="1889"/>
              </w:tabs>
              <w:rPr>
                <w:rFonts w:ascii="Times New Roman" w:hAnsi="Times New Roman"/>
                <w:sz w:val="24"/>
                <w:szCs w:val="24"/>
              </w:rPr>
            </w:pPr>
          </w:p>
        </w:tc>
        <w:tc>
          <w:tcPr>
            <w:tcW w:w="1417" w:type="dxa"/>
          </w:tcPr>
          <w:p w:rsidR="00B3525D" w:rsidRPr="00123B75" w:rsidRDefault="00B3525D" w:rsidP="00F2659B">
            <w:pPr>
              <w:jc w:val="center"/>
              <w:rPr>
                <w:rFonts w:ascii="Times New Roman" w:hAnsi="Times New Roman"/>
                <w:sz w:val="24"/>
                <w:szCs w:val="24"/>
              </w:rPr>
            </w:pPr>
            <w:r w:rsidRPr="00123B75">
              <w:rPr>
                <w:rFonts w:ascii="Times New Roman" w:hAnsi="Times New Roman"/>
                <w:sz w:val="24"/>
                <w:szCs w:val="24"/>
              </w:rPr>
              <w:t>1</w:t>
            </w:r>
          </w:p>
        </w:tc>
      </w:tr>
      <w:tr w:rsidR="00B3525D" w:rsidRPr="00123B75" w:rsidTr="00F2659B">
        <w:tc>
          <w:tcPr>
            <w:tcW w:w="981" w:type="dxa"/>
          </w:tcPr>
          <w:p w:rsidR="00B3525D" w:rsidRPr="00123B75" w:rsidRDefault="00B3525D" w:rsidP="00F2659B">
            <w:pPr>
              <w:rPr>
                <w:rFonts w:ascii="Times New Roman" w:hAnsi="Times New Roman"/>
                <w:sz w:val="24"/>
                <w:szCs w:val="24"/>
              </w:rPr>
            </w:pPr>
            <w:r w:rsidRPr="00123B75">
              <w:rPr>
                <w:rFonts w:ascii="Times New Roman" w:hAnsi="Times New Roman"/>
                <w:sz w:val="24"/>
                <w:szCs w:val="24"/>
              </w:rPr>
              <w:t>2.</w:t>
            </w:r>
          </w:p>
        </w:tc>
        <w:tc>
          <w:tcPr>
            <w:tcW w:w="6782" w:type="dxa"/>
          </w:tcPr>
          <w:p w:rsidR="00B3525D" w:rsidRPr="00123B75" w:rsidRDefault="00B3525D" w:rsidP="00F2659B">
            <w:pPr>
              <w:rPr>
                <w:rFonts w:ascii="Times New Roman" w:hAnsi="Times New Roman"/>
                <w:sz w:val="24"/>
                <w:szCs w:val="24"/>
              </w:rPr>
            </w:pPr>
            <w:r w:rsidRPr="00123B75">
              <w:rPr>
                <w:rFonts w:ascii="Times New Roman" w:hAnsi="Times New Roman"/>
                <w:color w:val="222222"/>
                <w:sz w:val="24"/>
                <w:szCs w:val="24"/>
                <w:shd w:val="clear" w:color="auto" w:fill="FFFFFF"/>
              </w:rPr>
              <w:t>Формулирование гипотезы исследования. Планирование учебных действий.</w:t>
            </w:r>
          </w:p>
        </w:tc>
        <w:tc>
          <w:tcPr>
            <w:tcW w:w="1417" w:type="dxa"/>
          </w:tcPr>
          <w:p w:rsidR="00B3525D" w:rsidRPr="00123B75" w:rsidRDefault="00B3525D" w:rsidP="00F2659B">
            <w:pPr>
              <w:jc w:val="center"/>
              <w:rPr>
                <w:rFonts w:ascii="Times New Roman" w:hAnsi="Times New Roman"/>
                <w:sz w:val="24"/>
                <w:szCs w:val="24"/>
              </w:rPr>
            </w:pPr>
            <w:r w:rsidRPr="00123B75">
              <w:rPr>
                <w:rFonts w:ascii="Times New Roman" w:hAnsi="Times New Roman"/>
                <w:sz w:val="24"/>
                <w:szCs w:val="24"/>
              </w:rPr>
              <w:t>2</w:t>
            </w:r>
          </w:p>
        </w:tc>
      </w:tr>
      <w:tr w:rsidR="00B3525D" w:rsidRPr="00123B75" w:rsidTr="00F2659B">
        <w:tc>
          <w:tcPr>
            <w:tcW w:w="981" w:type="dxa"/>
          </w:tcPr>
          <w:p w:rsidR="00B3525D" w:rsidRPr="00123B75" w:rsidRDefault="00B3525D" w:rsidP="00F2659B">
            <w:pPr>
              <w:rPr>
                <w:rFonts w:ascii="Times New Roman" w:hAnsi="Times New Roman"/>
                <w:sz w:val="24"/>
                <w:szCs w:val="24"/>
              </w:rPr>
            </w:pPr>
            <w:r w:rsidRPr="00123B75">
              <w:rPr>
                <w:rFonts w:ascii="Times New Roman" w:hAnsi="Times New Roman"/>
                <w:sz w:val="24"/>
                <w:szCs w:val="24"/>
              </w:rPr>
              <w:t>3.</w:t>
            </w:r>
          </w:p>
        </w:tc>
        <w:tc>
          <w:tcPr>
            <w:tcW w:w="6782" w:type="dxa"/>
          </w:tcPr>
          <w:p w:rsidR="00B3525D" w:rsidRPr="00123B75" w:rsidRDefault="00B3525D" w:rsidP="00F2659B">
            <w:pPr>
              <w:rPr>
                <w:rFonts w:ascii="Times New Roman" w:hAnsi="Times New Roman"/>
                <w:sz w:val="24"/>
                <w:szCs w:val="24"/>
              </w:rPr>
            </w:pPr>
            <w:r w:rsidRPr="00123B75">
              <w:rPr>
                <w:rFonts w:ascii="Times New Roman" w:hAnsi="Times New Roman"/>
                <w:color w:val="222222"/>
                <w:sz w:val="24"/>
                <w:szCs w:val="24"/>
                <w:shd w:val="clear" w:color="auto" w:fill="FFFFFF"/>
              </w:rPr>
              <w:t>Сбор данных. Анализ и синтез данных.(Анкетирование)</w:t>
            </w:r>
          </w:p>
        </w:tc>
        <w:tc>
          <w:tcPr>
            <w:tcW w:w="1417" w:type="dxa"/>
          </w:tcPr>
          <w:p w:rsidR="00B3525D" w:rsidRPr="00123B75" w:rsidRDefault="00B3525D" w:rsidP="00F2659B">
            <w:pPr>
              <w:jc w:val="center"/>
              <w:rPr>
                <w:rFonts w:ascii="Times New Roman" w:hAnsi="Times New Roman"/>
                <w:sz w:val="24"/>
                <w:szCs w:val="24"/>
              </w:rPr>
            </w:pPr>
            <w:r w:rsidRPr="00123B75">
              <w:rPr>
                <w:rFonts w:ascii="Times New Roman" w:hAnsi="Times New Roman"/>
                <w:sz w:val="24"/>
                <w:szCs w:val="24"/>
              </w:rPr>
              <w:t>1</w:t>
            </w:r>
          </w:p>
        </w:tc>
      </w:tr>
      <w:tr w:rsidR="00B3525D" w:rsidRPr="00123B75" w:rsidTr="00F2659B">
        <w:tc>
          <w:tcPr>
            <w:tcW w:w="981" w:type="dxa"/>
          </w:tcPr>
          <w:p w:rsidR="00B3525D" w:rsidRPr="00123B75" w:rsidRDefault="00B3525D" w:rsidP="00F2659B">
            <w:pPr>
              <w:rPr>
                <w:rFonts w:ascii="Times New Roman" w:hAnsi="Times New Roman"/>
                <w:sz w:val="24"/>
                <w:szCs w:val="24"/>
              </w:rPr>
            </w:pPr>
            <w:r w:rsidRPr="00123B75">
              <w:rPr>
                <w:rFonts w:ascii="Times New Roman" w:hAnsi="Times New Roman"/>
                <w:sz w:val="24"/>
                <w:szCs w:val="24"/>
              </w:rPr>
              <w:t>4.</w:t>
            </w:r>
          </w:p>
        </w:tc>
        <w:tc>
          <w:tcPr>
            <w:tcW w:w="6782" w:type="dxa"/>
          </w:tcPr>
          <w:p w:rsidR="00B3525D" w:rsidRPr="00123B75" w:rsidRDefault="00B3525D" w:rsidP="00F2659B">
            <w:pPr>
              <w:rPr>
                <w:rFonts w:ascii="Times New Roman" w:hAnsi="Times New Roman"/>
                <w:color w:val="222222"/>
                <w:sz w:val="24"/>
                <w:szCs w:val="24"/>
                <w:shd w:val="clear" w:color="auto" w:fill="FFFFFF"/>
              </w:rPr>
            </w:pPr>
            <w:r w:rsidRPr="00123B75">
              <w:rPr>
                <w:rFonts w:ascii="Times New Roman" w:hAnsi="Times New Roman"/>
                <w:color w:val="222222"/>
                <w:sz w:val="24"/>
                <w:szCs w:val="24"/>
                <w:shd w:val="clear" w:color="auto" w:fill="FFFFFF"/>
              </w:rPr>
              <w:t>Подготовка презентации о начале работы над проектом на научно-практической конференции «Высок и свят их подвиг незабвенный»</w:t>
            </w:r>
          </w:p>
        </w:tc>
        <w:tc>
          <w:tcPr>
            <w:tcW w:w="1417" w:type="dxa"/>
          </w:tcPr>
          <w:p w:rsidR="00B3525D" w:rsidRPr="00123B75" w:rsidRDefault="00B3525D" w:rsidP="00F2659B">
            <w:pPr>
              <w:jc w:val="center"/>
              <w:rPr>
                <w:rFonts w:ascii="Times New Roman" w:hAnsi="Times New Roman"/>
                <w:sz w:val="24"/>
                <w:szCs w:val="24"/>
              </w:rPr>
            </w:pPr>
            <w:r w:rsidRPr="00123B75">
              <w:rPr>
                <w:rFonts w:ascii="Times New Roman" w:hAnsi="Times New Roman"/>
                <w:sz w:val="24"/>
                <w:szCs w:val="24"/>
              </w:rPr>
              <w:t>2</w:t>
            </w:r>
          </w:p>
        </w:tc>
      </w:tr>
      <w:tr w:rsidR="00B3525D" w:rsidRPr="00123B75" w:rsidTr="00F2659B">
        <w:tc>
          <w:tcPr>
            <w:tcW w:w="981" w:type="dxa"/>
          </w:tcPr>
          <w:p w:rsidR="00B3525D" w:rsidRPr="00123B75" w:rsidRDefault="00B3525D" w:rsidP="00F2659B">
            <w:pPr>
              <w:rPr>
                <w:rFonts w:ascii="Times New Roman" w:hAnsi="Times New Roman"/>
                <w:sz w:val="24"/>
                <w:szCs w:val="24"/>
              </w:rPr>
            </w:pPr>
            <w:r w:rsidRPr="00123B75">
              <w:rPr>
                <w:rFonts w:ascii="Times New Roman" w:hAnsi="Times New Roman"/>
                <w:sz w:val="24"/>
                <w:szCs w:val="24"/>
              </w:rPr>
              <w:t>5.</w:t>
            </w:r>
          </w:p>
        </w:tc>
        <w:tc>
          <w:tcPr>
            <w:tcW w:w="6782" w:type="dxa"/>
          </w:tcPr>
          <w:p w:rsidR="00B3525D" w:rsidRPr="00123B75" w:rsidRDefault="00B3525D" w:rsidP="00F2659B">
            <w:pPr>
              <w:rPr>
                <w:rFonts w:ascii="Times New Roman" w:hAnsi="Times New Roman"/>
                <w:color w:val="222222"/>
                <w:sz w:val="24"/>
                <w:szCs w:val="24"/>
                <w:shd w:val="clear" w:color="auto" w:fill="FFFFFF"/>
              </w:rPr>
            </w:pPr>
            <w:r w:rsidRPr="00123B75">
              <w:rPr>
                <w:rFonts w:ascii="Times New Roman" w:hAnsi="Times New Roman"/>
                <w:color w:val="222222"/>
                <w:sz w:val="24"/>
                <w:szCs w:val="24"/>
                <w:shd w:val="clear" w:color="auto" w:fill="FFFFFF"/>
              </w:rPr>
              <w:t>Презентация начала работы над проектом с целью привлечения внимания к проблеме</w:t>
            </w:r>
          </w:p>
        </w:tc>
        <w:tc>
          <w:tcPr>
            <w:tcW w:w="1417" w:type="dxa"/>
          </w:tcPr>
          <w:p w:rsidR="00B3525D" w:rsidRPr="00123B75" w:rsidRDefault="00B3525D" w:rsidP="00F2659B">
            <w:pPr>
              <w:jc w:val="center"/>
              <w:rPr>
                <w:rFonts w:ascii="Times New Roman" w:hAnsi="Times New Roman"/>
                <w:sz w:val="24"/>
                <w:szCs w:val="24"/>
              </w:rPr>
            </w:pPr>
            <w:r w:rsidRPr="00123B75">
              <w:rPr>
                <w:rFonts w:ascii="Times New Roman" w:hAnsi="Times New Roman"/>
                <w:sz w:val="24"/>
                <w:szCs w:val="24"/>
              </w:rPr>
              <w:t>2</w:t>
            </w:r>
          </w:p>
        </w:tc>
      </w:tr>
      <w:tr w:rsidR="00B3525D" w:rsidRPr="00123B75" w:rsidTr="00F2659B">
        <w:tc>
          <w:tcPr>
            <w:tcW w:w="981" w:type="dxa"/>
          </w:tcPr>
          <w:p w:rsidR="00B3525D" w:rsidRPr="00123B75" w:rsidRDefault="00B3525D" w:rsidP="00F2659B">
            <w:pPr>
              <w:rPr>
                <w:rFonts w:ascii="Times New Roman" w:hAnsi="Times New Roman"/>
                <w:sz w:val="24"/>
                <w:szCs w:val="24"/>
              </w:rPr>
            </w:pPr>
            <w:r w:rsidRPr="00123B75">
              <w:rPr>
                <w:rFonts w:ascii="Times New Roman" w:hAnsi="Times New Roman"/>
                <w:sz w:val="24"/>
                <w:szCs w:val="24"/>
              </w:rPr>
              <w:t>6.</w:t>
            </w:r>
          </w:p>
        </w:tc>
        <w:tc>
          <w:tcPr>
            <w:tcW w:w="6782" w:type="dxa"/>
          </w:tcPr>
          <w:p w:rsidR="00B3525D" w:rsidRPr="00123B75" w:rsidRDefault="00B3525D" w:rsidP="00F2659B">
            <w:pPr>
              <w:rPr>
                <w:rFonts w:ascii="Times New Roman" w:hAnsi="Times New Roman"/>
                <w:color w:val="222222"/>
                <w:sz w:val="24"/>
                <w:szCs w:val="24"/>
                <w:shd w:val="clear" w:color="auto" w:fill="FFFFFF"/>
              </w:rPr>
            </w:pPr>
            <w:r w:rsidRPr="00123B75">
              <w:rPr>
                <w:rFonts w:ascii="Times New Roman" w:hAnsi="Times New Roman"/>
                <w:color w:val="222222"/>
                <w:sz w:val="24"/>
                <w:szCs w:val="24"/>
                <w:shd w:val="clear" w:color="auto" w:fill="FFFFFF"/>
              </w:rPr>
              <w:t>Сбор информации  в администрации сельского поселения, в Совете ветеранов,  в отделе социальной защиты</w:t>
            </w:r>
          </w:p>
        </w:tc>
        <w:tc>
          <w:tcPr>
            <w:tcW w:w="1417" w:type="dxa"/>
          </w:tcPr>
          <w:p w:rsidR="00B3525D" w:rsidRPr="00123B75" w:rsidRDefault="00B3525D" w:rsidP="00F2659B">
            <w:pPr>
              <w:jc w:val="center"/>
              <w:rPr>
                <w:rFonts w:ascii="Times New Roman" w:hAnsi="Times New Roman"/>
                <w:sz w:val="24"/>
                <w:szCs w:val="24"/>
              </w:rPr>
            </w:pPr>
            <w:r w:rsidRPr="00123B75">
              <w:rPr>
                <w:rFonts w:ascii="Times New Roman" w:hAnsi="Times New Roman"/>
                <w:sz w:val="24"/>
                <w:szCs w:val="24"/>
              </w:rPr>
              <w:t>3</w:t>
            </w:r>
          </w:p>
        </w:tc>
      </w:tr>
      <w:tr w:rsidR="00B3525D" w:rsidRPr="00123B75" w:rsidTr="00F2659B">
        <w:tc>
          <w:tcPr>
            <w:tcW w:w="981" w:type="dxa"/>
          </w:tcPr>
          <w:p w:rsidR="00B3525D" w:rsidRPr="00123B75" w:rsidRDefault="00B3525D" w:rsidP="00F2659B">
            <w:pPr>
              <w:rPr>
                <w:rFonts w:ascii="Times New Roman" w:hAnsi="Times New Roman"/>
                <w:sz w:val="24"/>
                <w:szCs w:val="24"/>
              </w:rPr>
            </w:pPr>
            <w:r w:rsidRPr="00123B75">
              <w:rPr>
                <w:rFonts w:ascii="Times New Roman" w:hAnsi="Times New Roman"/>
                <w:sz w:val="24"/>
                <w:szCs w:val="24"/>
              </w:rPr>
              <w:t>7.</w:t>
            </w:r>
          </w:p>
        </w:tc>
        <w:tc>
          <w:tcPr>
            <w:tcW w:w="6782" w:type="dxa"/>
          </w:tcPr>
          <w:p w:rsidR="00B3525D" w:rsidRPr="00123B75" w:rsidRDefault="00B3525D" w:rsidP="00F2659B">
            <w:pPr>
              <w:rPr>
                <w:rFonts w:ascii="Times New Roman" w:hAnsi="Times New Roman"/>
                <w:sz w:val="24"/>
                <w:szCs w:val="24"/>
              </w:rPr>
            </w:pPr>
            <w:r w:rsidRPr="00123B75">
              <w:rPr>
                <w:rFonts w:ascii="Times New Roman" w:hAnsi="Times New Roman"/>
                <w:color w:val="222222"/>
                <w:sz w:val="24"/>
                <w:szCs w:val="24"/>
                <w:shd w:val="clear" w:color="auto" w:fill="FFFFFF"/>
              </w:rPr>
              <w:t>Подготовка сообщений.  Оформление эскизов страниц будущего альманаха</w:t>
            </w:r>
          </w:p>
        </w:tc>
        <w:tc>
          <w:tcPr>
            <w:tcW w:w="1417" w:type="dxa"/>
          </w:tcPr>
          <w:p w:rsidR="00B3525D" w:rsidRPr="00123B75" w:rsidRDefault="00B3525D" w:rsidP="00F2659B">
            <w:pPr>
              <w:jc w:val="center"/>
              <w:rPr>
                <w:rFonts w:ascii="Times New Roman" w:hAnsi="Times New Roman"/>
                <w:sz w:val="24"/>
                <w:szCs w:val="24"/>
              </w:rPr>
            </w:pPr>
            <w:r w:rsidRPr="00123B75">
              <w:rPr>
                <w:rFonts w:ascii="Times New Roman" w:hAnsi="Times New Roman"/>
                <w:sz w:val="24"/>
                <w:szCs w:val="24"/>
              </w:rPr>
              <w:t>4</w:t>
            </w:r>
          </w:p>
        </w:tc>
      </w:tr>
      <w:tr w:rsidR="00B3525D" w:rsidRPr="00123B75" w:rsidTr="00F2659B">
        <w:tc>
          <w:tcPr>
            <w:tcW w:w="981" w:type="dxa"/>
          </w:tcPr>
          <w:p w:rsidR="00B3525D" w:rsidRPr="00123B75" w:rsidRDefault="00B3525D" w:rsidP="00F2659B">
            <w:pPr>
              <w:rPr>
                <w:rFonts w:ascii="Times New Roman" w:hAnsi="Times New Roman"/>
                <w:sz w:val="24"/>
                <w:szCs w:val="24"/>
              </w:rPr>
            </w:pPr>
            <w:r w:rsidRPr="00123B75">
              <w:rPr>
                <w:rFonts w:ascii="Times New Roman" w:hAnsi="Times New Roman"/>
                <w:sz w:val="24"/>
                <w:szCs w:val="24"/>
              </w:rPr>
              <w:t>8</w:t>
            </w:r>
          </w:p>
        </w:tc>
        <w:tc>
          <w:tcPr>
            <w:tcW w:w="6782" w:type="dxa"/>
          </w:tcPr>
          <w:p w:rsidR="00B3525D" w:rsidRPr="00123B75" w:rsidRDefault="00B3525D" w:rsidP="00F2659B">
            <w:pPr>
              <w:rPr>
                <w:rFonts w:ascii="Times New Roman" w:hAnsi="Times New Roman"/>
                <w:sz w:val="24"/>
                <w:szCs w:val="24"/>
              </w:rPr>
            </w:pPr>
            <w:r w:rsidRPr="00123B75">
              <w:rPr>
                <w:rFonts w:ascii="Times New Roman" w:hAnsi="Times New Roman"/>
                <w:color w:val="222222"/>
                <w:sz w:val="24"/>
                <w:szCs w:val="24"/>
                <w:shd w:val="clear" w:color="auto" w:fill="FFFFFF"/>
              </w:rPr>
              <w:t>Корректировка. Обобщения, выводы.</w:t>
            </w:r>
          </w:p>
        </w:tc>
        <w:tc>
          <w:tcPr>
            <w:tcW w:w="1417" w:type="dxa"/>
          </w:tcPr>
          <w:p w:rsidR="00B3525D" w:rsidRPr="00123B75" w:rsidRDefault="00B3525D" w:rsidP="00F2659B">
            <w:pPr>
              <w:jc w:val="center"/>
              <w:rPr>
                <w:rFonts w:ascii="Times New Roman" w:hAnsi="Times New Roman"/>
                <w:sz w:val="24"/>
                <w:szCs w:val="24"/>
              </w:rPr>
            </w:pPr>
            <w:r w:rsidRPr="00123B75">
              <w:rPr>
                <w:rFonts w:ascii="Times New Roman" w:hAnsi="Times New Roman"/>
                <w:sz w:val="24"/>
                <w:szCs w:val="24"/>
              </w:rPr>
              <w:t>1</w:t>
            </w:r>
          </w:p>
        </w:tc>
      </w:tr>
      <w:tr w:rsidR="00B3525D" w:rsidRPr="00123B75" w:rsidTr="00F2659B">
        <w:tc>
          <w:tcPr>
            <w:tcW w:w="981" w:type="dxa"/>
          </w:tcPr>
          <w:p w:rsidR="00B3525D" w:rsidRPr="00123B75" w:rsidRDefault="00B3525D" w:rsidP="00F2659B">
            <w:pPr>
              <w:rPr>
                <w:rFonts w:ascii="Times New Roman" w:hAnsi="Times New Roman"/>
                <w:sz w:val="24"/>
                <w:szCs w:val="24"/>
              </w:rPr>
            </w:pPr>
            <w:r w:rsidRPr="00123B75">
              <w:rPr>
                <w:rFonts w:ascii="Times New Roman" w:hAnsi="Times New Roman"/>
                <w:sz w:val="24"/>
                <w:szCs w:val="24"/>
              </w:rPr>
              <w:t>9.</w:t>
            </w:r>
          </w:p>
        </w:tc>
        <w:tc>
          <w:tcPr>
            <w:tcW w:w="6782" w:type="dxa"/>
          </w:tcPr>
          <w:p w:rsidR="00B3525D" w:rsidRPr="00123B75" w:rsidRDefault="00B3525D" w:rsidP="00F2659B">
            <w:pPr>
              <w:tabs>
                <w:tab w:val="left" w:pos="1889"/>
              </w:tabs>
              <w:rPr>
                <w:rFonts w:ascii="Times New Roman" w:hAnsi="Times New Roman"/>
                <w:sz w:val="24"/>
                <w:szCs w:val="24"/>
              </w:rPr>
            </w:pPr>
            <w:r w:rsidRPr="00123B75">
              <w:rPr>
                <w:rFonts w:ascii="Times New Roman" w:hAnsi="Times New Roman"/>
                <w:color w:val="222222"/>
                <w:sz w:val="24"/>
                <w:szCs w:val="24"/>
                <w:shd w:val="clear" w:color="auto" w:fill="FFFFFF"/>
              </w:rPr>
              <w:t>Самооценка. Творческие мастерские</w:t>
            </w:r>
          </w:p>
        </w:tc>
        <w:tc>
          <w:tcPr>
            <w:tcW w:w="1417" w:type="dxa"/>
          </w:tcPr>
          <w:p w:rsidR="00B3525D" w:rsidRPr="00123B75" w:rsidRDefault="00B3525D" w:rsidP="00F2659B">
            <w:pPr>
              <w:jc w:val="center"/>
              <w:rPr>
                <w:rFonts w:ascii="Times New Roman" w:hAnsi="Times New Roman"/>
                <w:sz w:val="24"/>
                <w:szCs w:val="24"/>
              </w:rPr>
            </w:pPr>
            <w:r w:rsidRPr="00123B75">
              <w:rPr>
                <w:rFonts w:ascii="Times New Roman" w:hAnsi="Times New Roman"/>
                <w:sz w:val="24"/>
                <w:szCs w:val="24"/>
              </w:rPr>
              <w:t>1</w:t>
            </w:r>
          </w:p>
        </w:tc>
      </w:tr>
      <w:tr w:rsidR="00B3525D" w:rsidRPr="00123B75" w:rsidTr="00F2659B">
        <w:tc>
          <w:tcPr>
            <w:tcW w:w="981" w:type="dxa"/>
          </w:tcPr>
          <w:p w:rsidR="00B3525D" w:rsidRPr="00123B75" w:rsidRDefault="00B3525D" w:rsidP="00F2659B">
            <w:pPr>
              <w:rPr>
                <w:rFonts w:ascii="Times New Roman" w:hAnsi="Times New Roman"/>
                <w:sz w:val="24"/>
                <w:szCs w:val="24"/>
              </w:rPr>
            </w:pPr>
            <w:r w:rsidRPr="00123B75">
              <w:rPr>
                <w:rFonts w:ascii="Times New Roman" w:hAnsi="Times New Roman"/>
                <w:sz w:val="24"/>
                <w:szCs w:val="24"/>
              </w:rPr>
              <w:t>10.</w:t>
            </w:r>
          </w:p>
        </w:tc>
        <w:tc>
          <w:tcPr>
            <w:tcW w:w="6782" w:type="dxa"/>
          </w:tcPr>
          <w:p w:rsidR="00B3525D" w:rsidRPr="00123B75" w:rsidRDefault="00B3525D" w:rsidP="00F2659B">
            <w:pPr>
              <w:rPr>
                <w:rFonts w:ascii="Times New Roman" w:hAnsi="Times New Roman"/>
                <w:sz w:val="24"/>
                <w:szCs w:val="24"/>
              </w:rPr>
            </w:pPr>
            <w:r w:rsidRPr="00123B75">
              <w:rPr>
                <w:rFonts w:ascii="Times New Roman" w:hAnsi="Times New Roman"/>
                <w:sz w:val="24"/>
                <w:szCs w:val="24"/>
              </w:rPr>
              <w:t xml:space="preserve">Творческое задание на летний период  ( рисунки , стихотворения) </w:t>
            </w:r>
          </w:p>
        </w:tc>
        <w:tc>
          <w:tcPr>
            <w:tcW w:w="1417" w:type="dxa"/>
          </w:tcPr>
          <w:p w:rsidR="00B3525D" w:rsidRPr="00123B75" w:rsidRDefault="00B3525D" w:rsidP="00F2659B">
            <w:pPr>
              <w:jc w:val="center"/>
              <w:rPr>
                <w:rFonts w:ascii="Times New Roman" w:hAnsi="Times New Roman"/>
                <w:sz w:val="24"/>
                <w:szCs w:val="24"/>
              </w:rPr>
            </w:pPr>
            <w:r w:rsidRPr="00123B75">
              <w:rPr>
                <w:rFonts w:ascii="Times New Roman" w:hAnsi="Times New Roman"/>
                <w:sz w:val="24"/>
                <w:szCs w:val="24"/>
              </w:rPr>
              <w:t>1</w:t>
            </w:r>
          </w:p>
        </w:tc>
      </w:tr>
      <w:tr w:rsidR="00B3525D" w:rsidRPr="00123B75" w:rsidTr="00F2659B">
        <w:tc>
          <w:tcPr>
            <w:tcW w:w="981" w:type="dxa"/>
          </w:tcPr>
          <w:p w:rsidR="00B3525D" w:rsidRPr="00123B75" w:rsidRDefault="00B3525D" w:rsidP="00F2659B">
            <w:pPr>
              <w:rPr>
                <w:rFonts w:ascii="Times New Roman" w:hAnsi="Times New Roman"/>
                <w:sz w:val="24"/>
                <w:szCs w:val="24"/>
              </w:rPr>
            </w:pPr>
          </w:p>
        </w:tc>
        <w:tc>
          <w:tcPr>
            <w:tcW w:w="6782" w:type="dxa"/>
          </w:tcPr>
          <w:p w:rsidR="00B3525D" w:rsidRPr="00123B75" w:rsidRDefault="00B3525D" w:rsidP="00F2659B">
            <w:pPr>
              <w:rPr>
                <w:rFonts w:ascii="Times New Roman" w:hAnsi="Times New Roman"/>
                <w:b/>
                <w:sz w:val="24"/>
                <w:szCs w:val="24"/>
              </w:rPr>
            </w:pPr>
            <w:r w:rsidRPr="00123B75">
              <w:rPr>
                <w:rFonts w:ascii="Times New Roman" w:hAnsi="Times New Roman"/>
                <w:b/>
                <w:sz w:val="24"/>
                <w:szCs w:val="24"/>
              </w:rPr>
              <w:t>ВСЕГО:</w:t>
            </w:r>
          </w:p>
        </w:tc>
        <w:tc>
          <w:tcPr>
            <w:tcW w:w="1417" w:type="dxa"/>
          </w:tcPr>
          <w:p w:rsidR="00B3525D" w:rsidRPr="00123B75" w:rsidRDefault="00B3525D" w:rsidP="00F2659B">
            <w:pPr>
              <w:jc w:val="center"/>
              <w:rPr>
                <w:rFonts w:ascii="Times New Roman" w:hAnsi="Times New Roman"/>
                <w:b/>
                <w:sz w:val="24"/>
                <w:szCs w:val="24"/>
              </w:rPr>
            </w:pPr>
            <w:r w:rsidRPr="00123B75">
              <w:rPr>
                <w:rFonts w:ascii="Times New Roman" w:hAnsi="Times New Roman"/>
                <w:b/>
                <w:sz w:val="24"/>
                <w:szCs w:val="24"/>
              </w:rPr>
              <w:t>18</w:t>
            </w:r>
          </w:p>
        </w:tc>
      </w:tr>
    </w:tbl>
    <w:p w:rsidR="00B3525D" w:rsidRDefault="00B3525D" w:rsidP="00B3525D">
      <w:pPr>
        <w:rPr>
          <w:rFonts w:ascii="Times New Roman" w:hAnsi="Times New Roman"/>
          <w:sz w:val="24"/>
          <w:szCs w:val="24"/>
        </w:rPr>
      </w:pPr>
    </w:p>
    <w:p w:rsidR="00B3525D" w:rsidRDefault="00B3525D" w:rsidP="00B3525D">
      <w:pPr>
        <w:rPr>
          <w:rFonts w:ascii="Times New Roman" w:hAnsi="Times New Roman"/>
          <w:sz w:val="24"/>
          <w:szCs w:val="24"/>
          <w:lang w:val="en-US"/>
        </w:rPr>
      </w:pPr>
    </w:p>
    <w:p w:rsidR="00B3525D" w:rsidRDefault="00B3525D" w:rsidP="00B3525D">
      <w:pPr>
        <w:rPr>
          <w:rFonts w:ascii="Times New Roman" w:hAnsi="Times New Roman"/>
          <w:sz w:val="24"/>
          <w:szCs w:val="24"/>
          <w:lang w:val="en-US"/>
        </w:rPr>
      </w:pPr>
    </w:p>
    <w:p w:rsidR="00B3525D" w:rsidRDefault="00B3525D" w:rsidP="00B3525D">
      <w:pPr>
        <w:rPr>
          <w:rFonts w:ascii="Times New Roman" w:hAnsi="Times New Roman"/>
          <w:sz w:val="24"/>
          <w:szCs w:val="24"/>
          <w:lang w:val="en-US"/>
        </w:rPr>
      </w:pPr>
    </w:p>
    <w:p w:rsidR="00B3525D" w:rsidRDefault="00B3525D" w:rsidP="00B3525D">
      <w:pPr>
        <w:rPr>
          <w:rFonts w:ascii="Times New Roman" w:hAnsi="Times New Roman"/>
          <w:sz w:val="24"/>
          <w:szCs w:val="24"/>
          <w:lang w:val="en-US"/>
        </w:rPr>
      </w:pPr>
    </w:p>
    <w:p w:rsidR="00B3525D" w:rsidRDefault="00B3525D" w:rsidP="00B3525D">
      <w:pPr>
        <w:rPr>
          <w:rFonts w:ascii="Times New Roman" w:hAnsi="Times New Roman"/>
          <w:sz w:val="24"/>
          <w:szCs w:val="24"/>
          <w:lang w:val="en-US"/>
        </w:rPr>
      </w:pPr>
    </w:p>
    <w:p w:rsidR="00B3525D" w:rsidRPr="00B3525D" w:rsidRDefault="00B3525D" w:rsidP="00B3525D">
      <w:pPr>
        <w:rPr>
          <w:rFonts w:ascii="Times New Roman" w:hAnsi="Times New Roman"/>
          <w:sz w:val="24"/>
          <w:szCs w:val="24"/>
          <w:lang w:val="en-US"/>
        </w:rPr>
      </w:pPr>
    </w:p>
    <w:p w:rsidR="00D07F99" w:rsidRPr="00123B75" w:rsidRDefault="00D07F99" w:rsidP="00123B75">
      <w:pPr>
        <w:shd w:val="clear" w:color="auto" w:fill="FFFFFF"/>
        <w:spacing w:line="276" w:lineRule="auto"/>
        <w:jc w:val="center"/>
        <w:rPr>
          <w:rFonts w:ascii="Times New Roman" w:hAnsi="Times New Roman"/>
          <w:b/>
          <w:bCs/>
          <w:iCs/>
          <w:color w:val="222222"/>
          <w:sz w:val="24"/>
          <w:szCs w:val="24"/>
        </w:rPr>
      </w:pPr>
      <w:r w:rsidRPr="00123B75">
        <w:rPr>
          <w:rFonts w:ascii="Times New Roman" w:hAnsi="Times New Roman"/>
          <w:b/>
          <w:bCs/>
          <w:iCs/>
          <w:color w:val="222222"/>
          <w:sz w:val="24"/>
          <w:szCs w:val="24"/>
        </w:rPr>
        <w:lastRenderedPageBreak/>
        <w:t xml:space="preserve">Ожидаемые результаты </w:t>
      </w:r>
    </w:p>
    <w:p w:rsidR="00D07F99" w:rsidRPr="00123B75" w:rsidRDefault="00D07F99" w:rsidP="00123B75">
      <w:pPr>
        <w:shd w:val="clear" w:color="auto" w:fill="FFFFFF"/>
        <w:spacing w:line="276" w:lineRule="auto"/>
        <w:jc w:val="center"/>
        <w:rPr>
          <w:rFonts w:ascii="Times New Roman" w:hAnsi="Times New Roman"/>
          <w:color w:val="222222"/>
          <w:sz w:val="24"/>
          <w:szCs w:val="24"/>
        </w:rPr>
      </w:pPr>
      <w:r w:rsidRPr="00123B75">
        <w:rPr>
          <w:rFonts w:ascii="Times New Roman" w:hAnsi="Times New Roman"/>
          <w:b/>
          <w:bCs/>
          <w:iCs/>
          <w:color w:val="222222"/>
          <w:sz w:val="24"/>
          <w:szCs w:val="24"/>
        </w:rPr>
        <w:t>проектно-исследовательской деятельности</w:t>
      </w:r>
    </w:p>
    <w:p w:rsidR="00D07F99" w:rsidRPr="00123B75" w:rsidRDefault="00D07F99" w:rsidP="00123B75">
      <w:pPr>
        <w:shd w:val="clear" w:color="auto" w:fill="FFFFFF"/>
        <w:spacing w:line="276" w:lineRule="auto"/>
        <w:rPr>
          <w:rFonts w:ascii="Times New Roman" w:hAnsi="Times New Roman"/>
          <w:color w:val="222222"/>
          <w:sz w:val="24"/>
          <w:szCs w:val="24"/>
        </w:rPr>
      </w:pPr>
      <w:r w:rsidRPr="00123B75">
        <w:rPr>
          <w:rFonts w:ascii="Times New Roman" w:hAnsi="Times New Roman"/>
          <w:color w:val="222222"/>
          <w:sz w:val="24"/>
          <w:szCs w:val="24"/>
        </w:rPr>
        <w:t xml:space="preserve">      Общеучебные умения и навыки, формирующиеся в проектно- исследовательской  деятельности: </w:t>
      </w:r>
    </w:p>
    <w:p w:rsidR="00D07F99" w:rsidRPr="00123B75" w:rsidRDefault="00D07F99" w:rsidP="00123B75">
      <w:pPr>
        <w:shd w:val="clear" w:color="auto" w:fill="FFFFFF"/>
        <w:spacing w:line="276" w:lineRule="auto"/>
        <w:rPr>
          <w:rFonts w:ascii="Times New Roman" w:hAnsi="Times New Roman"/>
          <w:color w:val="222222"/>
          <w:sz w:val="24"/>
          <w:szCs w:val="24"/>
        </w:rPr>
      </w:pPr>
      <w:r w:rsidRPr="00123B75">
        <w:rPr>
          <w:rFonts w:ascii="Times New Roman" w:hAnsi="Times New Roman"/>
          <w:b/>
          <w:color w:val="222222"/>
          <w:sz w:val="24"/>
          <w:szCs w:val="24"/>
          <w:u w:val="single"/>
        </w:rPr>
        <w:t>Мыследеятельностные:</w:t>
      </w:r>
      <w:r w:rsidRPr="00123B75">
        <w:rPr>
          <w:rFonts w:ascii="Times New Roman" w:hAnsi="Times New Roman"/>
          <w:color w:val="222222"/>
          <w:sz w:val="24"/>
          <w:szCs w:val="24"/>
        </w:rPr>
        <w:t xml:space="preserve"> выдвижение идеи (мозговой штурм), проблематизация, целеполагание и формулирование задачи, выдвижение гипотезы, постановка вопроса (поиск гипотезы), формулировка предположения (гипотезы), обоснованный выбор способа или метода, пути в деятельности, планирование своей деятельности, самоанализ и рефлексия;</w:t>
      </w:r>
    </w:p>
    <w:p w:rsidR="00D07F99" w:rsidRPr="00123B75" w:rsidRDefault="00D07F99" w:rsidP="00123B75">
      <w:pPr>
        <w:shd w:val="clear" w:color="auto" w:fill="FFFFFF"/>
        <w:spacing w:line="276" w:lineRule="auto"/>
        <w:rPr>
          <w:rFonts w:ascii="Times New Roman" w:hAnsi="Times New Roman"/>
          <w:color w:val="222222"/>
          <w:sz w:val="24"/>
          <w:szCs w:val="24"/>
        </w:rPr>
      </w:pPr>
      <w:r w:rsidRPr="00123B75">
        <w:rPr>
          <w:rFonts w:ascii="Times New Roman" w:hAnsi="Times New Roman"/>
          <w:b/>
          <w:color w:val="222222"/>
          <w:sz w:val="24"/>
          <w:szCs w:val="24"/>
          <w:u w:val="single"/>
        </w:rPr>
        <w:t>Презентационные:</w:t>
      </w:r>
      <w:r w:rsidRPr="00123B75">
        <w:rPr>
          <w:rFonts w:ascii="Times New Roman" w:hAnsi="Times New Roman"/>
          <w:color w:val="222222"/>
          <w:sz w:val="24"/>
          <w:szCs w:val="24"/>
        </w:rPr>
        <w:t xml:space="preserve"> построение устного доклада (сообщения) о проделанной работе, выбор способов и форм наглядной презентации (продукта) результатов деятельности, изготовление предметов наглядности, подготовка письменного отчёта о проделанной работе;</w:t>
      </w:r>
    </w:p>
    <w:p w:rsidR="00D07F99" w:rsidRPr="00123B75" w:rsidRDefault="00D07F99" w:rsidP="00123B75">
      <w:pPr>
        <w:shd w:val="clear" w:color="auto" w:fill="FFFFFF"/>
        <w:spacing w:line="276" w:lineRule="auto"/>
        <w:rPr>
          <w:rFonts w:ascii="Times New Roman" w:hAnsi="Times New Roman"/>
          <w:color w:val="222222"/>
          <w:sz w:val="24"/>
          <w:szCs w:val="24"/>
        </w:rPr>
      </w:pPr>
      <w:r w:rsidRPr="00123B75">
        <w:rPr>
          <w:rFonts w:ascii="Times New Roman" w:hAnsi="Times New Roman"/>
          <w:b/>
          <w:color w:val="222222"/>
          <w:sz w:val="24"/>
          <w:szCs w:val="24"/>
          <w:u w:val="single"/>
        </w:rPr>
        <w:t xml:space="preserve">Коммуникативные: </w:t>
      </w:r>
      <w:r w:rsidRPr="00123B75">
        <w:rPr>
          <w:rFonts w:ascii="Times New Roman" w:hAnsi="Times New Roman"/>
          <w:color w:val="222222"/>
          <w:sz w:val="24"/>
          <w:szCs w:val="24"/>
        </w:rPr>
        <w:t>слушать и понимать других, выражать себя, находить компромисс, взаимодействовать внутри группы, находить консенсус;</w:t>
      </w:r>
    </w:p>
    <w:p w:rsidR="00D07F99" w:rsidRPr="00123B75" w:rsidRDefault="00D07F99" w:rsidP="00123B75">
      <w:pPr>
        <w:shd w:val="clear" w:color="auto" w:fill="FFFFFF"/>
        <w:spacing w:line="276" w:lineRule="auto"/>
        <w:rPr>
          <w:rFonts w:ascii="Times New Roman" w:hAnsi="Times New Roman"/>
          <w:color w:val="222222"/>
          <w:sz w:val="24"/>
          <w:szCs w:val="24"/>
        </w:rPr>
      </w:pPr>
      <w:r w:rsidRPr="00123B75">
        <w:rPr>
          <w:rFonts w:ascii="Times New Roman" w:hAnsi="Times New Roman"/>
          <w:b/>
          <w:color w:val="222222"/>
          <w:sz w:val="24"/>
          <w:szCs w:val="24"/>
          <w:u w:val="single"/>
        </w:rPr>
        <w:t>Поисковые:</w:t>
      </w:r>
      <w:r w:rsidRPr="00123B75">
        <w:rPr>
          <w:rFonts w:ascii="Times New Roman" w:hAnsi="Times New Roman"/>
          <w:color w:val="222222"/>
          <w:sz w:val="24"/>
          <w:szCs w:val="24"/>
        </w:rPr>
        <w:t xml:space="preserve"> находить информацию по каталогам, контекстный поиск, в гипертексте, в Интернет, формулирование ключевых слов;</w:t>
      </w:r>
    </w:p>
    <w:p w:rsidR="00D07F99" w:rsidRPr="00123B75" w:rsidRDefault="00D07F99" w:rsidP="00123B75">
      <w:pPr>
        <w:shd w:val="clear" w:color="auto" w:fill="FFFFFF"/>
        <w:spacing w:line="276" w:lineRule="auto"/>
        <w:rPr>
          <w:rFonts w:ascii="Times New Roman" w:hAnsi="Times New Roman"/>
          <w:color w:val="222222"/>
          <w:sz w:val="24"/>
          <w:szCs w:val="24"/>
        </w:rPr>
      </w:pPr>
      <w:r w:rsidRPr="00123B75">
        <w:rPr>
          <w:rFonts w:ascii="Times New Roman" w:hAnsi="Times New Roman"/>
          <w:b/>
          <w:color w:val="222222"/>
          <w:sz w:val="24"/>
          <w:szCs w:val="24"/>
          <w:u w:val="single"/>
        </w:rPr>
        <w:t xml:space="preserve">Информационные: </w:t>
      </w:r>
      <w:r w:rsidRPr="00123B75">
        <w:rPr>
          <w:rFonts w:ascii="Times New Roman" w:hAnsi="Times New Roman"/>
          <w:color w:val="222222"/>
          <w:sz w:val="24"/>
          <w:szCs w:val="24"/>
        </w:rPr>
        <w:t>структурирование информации, выделение главного, приём и передача информации, представление в различных формах, упорядоченное хранение и поиск;</w:t>
      </w:r>
    </w:p>
    <w:p w:rsidR="00123B75" w:rsidRPr="009C1323" w:rsidRDefault="00D07F99" w:rsidP="00B3525D">
      <w:pPr>
        <w:shd w:val="clear" w:color="auto" w:fill="FFFFFF"/>
        <w:spacing w:line="276" w:lineRule="auto"/>
        <w:rPr>
          <w:rFonts w:ascii="Times New Roman" w:hAnsi="Times New Roman"/>
          <w:color w:val="222222"/>
          <w:sz w:val="24"/>
          <w:szCs w:val="24"/>
        </w:rPr>
      </w:pPr>
      <w:r w:rsidRPr="00123B75">
        <w:rPr>
          <w:rFonts w:ascii="Times New Roman" w:hAnsi="Times New Roman"/>
          <w:b/>
          <w:color w:val="222222"/>
          <w:sz w:val="24"/>
          <w:szCs w:val="24"/>
          <w:u w:val="single"/>
        </w:rPr>
        <w:t>Проведение инструментального эксперимента:</w:t>
      </w:r>
      <w:r w:rsidRPr="00123B75">
        <w:rPr>
          <w:rFonts w:ascii="Times New Roman" w:hAnsi="Times New Roman"/>
          <w:color w:val="222222"/>
          <w:sz w:val="24"/>
          <w:szCs w:val="24"/>
        </w:rPr>
        <w:t xml:space="preserve"> организация рабочего места, подбор необходимого оборудования, проведение собственно эксперимента, наблюдение хода эксперимента, измерение параметров, осмысление полученных результатов.</w:t>
      </w:r>
    </w:p>
    <w:p w:rsidR="00B3525D" w:rsidRPr="009C1323" w:rsidRDefault="00B3525D" w:rsidP="00B3525D">
      <w:pPr>
        <w:shd w:val="clear" w:color="auto" w:fill="FFFFFF"/>
        <w:spacing w:line="276" w:lineRule="auto"/>
        <w:rPr>
          <w:rFonts w:ascii="Times New Roman" w:hAnsi="Times New Roman"/>
          <w:color w:val="222222"/>
          <w:sz w:val="24"/>
          <w:szCs w:val="24"/>
        </w:rPr>
      </w:pPr>
    </w:p>
    <w:p w:rsidR="00B3525D" w:rsidRPr="009C1323" w:rsidRDefault="00B3525D" w:rsidP="00B3525D">
      <w:pPr>
        <w:shd w:val="clear" w:color="auto" w:fill="FFFFFF"/>
        <w:spacing w:line="276" w:lineRule="auto"/>
        <w:rPr>
          <w:rFonts w:ascii="Times New Roman" w:hAnsi="Times New Roman"/>
          <w:color w:val="222222"/>
          <w:sz w:val="24"/>
          <w:szCs w:val="24"/>
        </w:rPr>
      </w:pPr>
    </w:p>
    <w:p w:rsidR="00B3525D" w:rsidRPr="009C1323" w:rsidRDefault="00B3525D" w:rsidP="00B3525D">
      <w:pPr>
        <w:shd w:val="clear" w:color="auto" w:fill="FFFFFF"/>
        <w:spacing w:line="276" w:lineRule="auto"/>
        <w:rPr>
          <w:rFonts w:ascii="Times New Roman" w:hAnsi="Times New Roman"/>
          <w:color w:val="222222"/>
          <w:sz w:val="24"/>
          <w:szCs w:val="24"/>
        </w:rPr>
      </w:pPr>
    </w:p>
    <w:p w:rsidR="00B3525D" w:rsidRPr="009C1323" w:rsidRDefault="00B3525D" w:rsidP="00B3525D">
      <w:pPr>
        <w:shd w:val="clear" w:color="auto" w:fill="FFFFFF"/>
        <w:spacing w:line="276" w:lineRule="auto"/>
        <w:rPr>
          <w:rFonts w:ascii="Times New Roman" w:hAnsi="Times New Roman"/>
          <w:color w:val="222222"/>
          <w:sz w:val="24"/>
          <w:szCs w:val="24"/>
        </w:rPr>
      </w:pPr>
    </w:p>
    <w:p w:rsidR="00B3525D" w:rsidRPr="009C1323" w:rsidRDefault="00B3525D" w:rsidP="00B3525D">
      <w:pPr>
        <w:shd w:val="clear" w:color="auto" w:fill="FFFFFF"/>
        <w:spacing w:line="276" w:lineRule="auto"/>
        <w:rPr>
          <w:rFonts w:ascii="Times New Roman" w:hAnsi="Times New Roman"/>
          <w:color w:val="222222"/>
          <w:sz w:val="24"/>
          <w:szCs w:val="24"/>
        </w:rPr>
      </w:pPr>
    </w:p>
    <w:p w:rsidR="00B3525D" w:rsidRPr="009C1323" w:rsidRDefault="00B3525D" w:rsidP="00B3525D">
      <w:pPr>
        <w:shd w:val="clear" w:color="auto" w:fill="FFFFFF"/>
        <w:spacing w:line="276" w:lineRule="auto"/>
        <w:rPr>
          <w:rFonts w:ascii="Times New Roman" w:hAnsi="Times New Roman"/>
          <w:color w:val="222222"/>
          <w:sz w:val="24"/>
          <w:szCs w:val="24"/>
        </w:rPr>
      </w:pPr>
    </w:p>
    <w:p w:rsidR="00B3525D" w:rsidRPr="009C1323" w:rsidRDefault="00B3525D" w:rsidP="00B3525D">
      <w:pPr>
        <w:shd w:val="clear" w:color="auto" w:fill="FFFFFF"/>
        <w:spacing w:line="276" w:lineRule="auto"/>
        <w:rPr>
          <w:rFonts w:ascii="Times New Roman" w:hAnsi="Times New Roman"/>
          <w:color w:val="222222"/>
          <w:sz w:val="24"/>
          <w:szCs w:val="24"/>
        </w:rPr>
      </w:pPr>
    </w:p>
    <w:p w:rsidR="00B3525D" w:rsidRPr="009C1323" w:rsidRDefault="00B3525D" w:rsidP="00B3525D">
      <w:pPr>
        <w:shd w:val="clear" w:color="auto" w:fill="FFFFFF"/>
        <w:spacing w:line="276" w:lineRule="auto"/>
        <w:rPr>
          <w:rFonts w:ascii="Times New Roman" w:hAnsi="Times New Roman"/>
          <w:color w:val="222222"/>
          <w:sz w:val="24"/>
          <w:szCs w:val="24"/>
        </w:rPr>
      </w:pPr>
    </w:p>
    <w:p w:rsidR="00B3525D" w:rsidRPr="009C1323" w:rsidRDefault="00B3525D" w:rsidP="00B3525D">
      <w:pPr>
        <w:shd w:val="clear" w:color="auto" w:fill="FFFFFF"/>
        <w:spacing w:line="276" w:lineRule="auto"/>
        <w:rPr>
          <w:rFonts w:ascii="Times New Roman" w:hAnsi="Times New Roman"/>
          <w:color w:val="222222"/>
          <w:sz w:val="24"/>
          <w:szCs w:val="24"/>
        </w:rPr>
      </w:pPr>
    </w:p>
    <w:p w:rsidR="00B3525D" w:rsidRPr="009C1323" w:rsidRDefault="00B3525D" w:rsidP="00B3525D">
      <w:pPr>
        <w:shd w:val="clear" w:color="auto" w:fill="FFFFFF"/>
        <w:spacing w:line="276" w:lineRule="auto"/>
        <w:rPr>
          <w:rFonts w:ascii="Times New Roman" w:hAnsi="Times New Roman"/>
          <w:color w:val="222222"/>
          <w:sz w:val="24"/>
          <w:szCs w:val="24"/>
        </w:rPr>
      </w:pPr>
    </w:p>
    <w:p w:rsidR="00B3525D" w:rsidRPr="009C1323" w:rsidRDefault="00B3525D" w:rsidP="00B3525D">
      <w:pPr>
        <w:shd w:val="clear" w:color="auto" w:fill="FFFFFF"/>
        <w:spacing w:line="276" w:lineRule="auto"/>
        <w:rPr>
          <w:rFonts w:ascii="Times New Roman" w:hAnsi="Times New Roman"/>
          <w:color w:val="222222"/>
          <w:sz w:val="24"/>
          <w:szCs w:val="24"/>
        </w:rPr>
      </w:pPr>
    </w:p>
    <w:p w:rsidR="00B3525D" w:rsidRPr="009C1323" w:rsidRDefault="00B3525D" w:rsidP="00B3525D">
      <w:pPr>
        <w:shd w:val="clear" w:color="auto" w:fill="FFFFFF"/>
        <w:spacing w:line="276" w:lineRule="auto"/>
        <w:rPr>
          <w:rFonts w:ascii="Times New Roman" w:hAnsi="Times New Roman"/>
          <w:color w:val="222222"/>
          <w:sz w:val="24"/>
          <w:szCs w:val="24"/>
        </w:rPr>
      </w:pPr>
    </w:p>
    <w:p w:rsidR="00B3525D" w:rsidRPr="009C1323" w:rsidRDefault="00B3525D" w:rsidP="00B3525D">
      <w:pPr>
        <w:shd w:val="clear" w:color="auto" w:fill="FFFFFF"/>
        <w:spacing w:line="276" w:lineRule="auto"/>
        <w:rPr>
          <w:rFonts w:ascii="Times New Roman" w:hAnsi="Times New Roman"/>
          <w:color w:val="222222"/>
          <w:sz w:val="24"/>
          <w:szCs w:val="24"/>
        </w:rPr>
      </w:pPr>
    </w:p>
    <w:p w:rsidR="00B3525D" w:rsidRPr="009C1323" w:rsidRDefault="00B3525D" w:rsidP="00B3525D">
      <w:pPr>
        <w:shd w:val="clear" w:color="auto" w:fill="FFFFFF"/>
        <w:spacing w:line="276" w:lineRule="auto"/>
        <w:rPr>
          <w:rFonts w:ascii="Times New Roman" w:hAnsi="Times New Roman"/>
          <w:color w:val="222222"/>
          <w:sz w:val="24"/>
          <w:szCs w:val="24"/>
        </w:rPr>
      </w:pPr>
    </w:p>
    <w:p w:rsidR="00B3525D" w:rsidRPr="009C1323" w:rsidRDefault="00B3525D" w:rsidP="00B3525D">
      <w:pPr>
        <w:shd w:val="clear" w:color="auto" w:fill="FFFFFF"/>
        <w:spacing w:line="276" w:lineRule="auto"/>
        <w:rPr>
          <w:rFonts w:ascii="Times New Roman" w:hAnsi="Times New Roman"/>
          <w:color w:val="222222"/>
          <w:sz w:val="24"/>
          <w:szCs w:val="24"/>
        </w:rPr>
      </w:pPr>
    </w:p>
    <w:p w:rsidR="00B3525D" w:rsidRPr="009C1323" w:rsidRDefault="00B3525D" w:rsidP="00B3525D">
      <w:pPr>
        <w:shd w:val="clear" w:color="auto" w:fill="FFFFFF"/>
        <w:spacing w:line="276" w:lineRule="auto"/>
        <w:rPr>
          <w:rFonts w:ascii="Times New Roman" w:hAnsi="Times New Roman"/>
          <w:color w:val="222222"/>
          <w:sz w:val="24"/>
          <w:szCs w:val="24"/>
        </w:rPr>
      </w:pPr>
    </w:p>
    <w:p w:rsidR="00B3525D" w:rsidRPr="009C1323" w:rsidRDefault="00B3525D" w:rsidP="00B3525D">
      <w:pPr>
        <w:shd w:val="clear" w:color="auto" w:fill="FFFFFF"/>
        <w:spacing w:line="276" w:lineRule="auto"/>
        <w:rPr>
          <w:rFonts w:ascii="Times New Roman" w:hAnsi="Times New Roman"/>
          <w:color w:val="222222"/>
          <w:sz w:val="24"/>
          <w:szCs w:val="24"/>
        </w:rPr>
      </w:pPr>
    </w:p>
    <w:p w:rsidR="00B3525D" w:rsidRPr="009C1323" w:rsidRDefault="00B3525D" w:rsidP="00B3525D">
      <w:pPr>
        <w:shd w:val="clear" w:color="auto" w:fill="FFFFFF"/>
        <w:spacing w:line="276" w:lineRule="auto"/>
        <w:rPr>
          <w:rFonts w:ascii="Times New Roman" w:hAnsi="Times New Roman"/>
          <w:color w:val="222222"/>
          <w:sz w:val="24"/>
          <w:szCs w:val="24"/>
        </w:rPr>
      </w:pPr>
    </w:p>
    <w:p w:rsidR="00B3525D" w:rsidRPr="009C1323" w:rsidRDefault="00B3525D" w:rsidP="00B3525D">
      <w:pPr>
        <w:shd w:val="clear" w:color="auto" w:fill="FFFFFF"/>
        <w:spacing w:line="276" w:lineRule="auto"/>
        <w:rPr>
          <w:rFonts w:ascii="Times New Roman" w:hAnsi="Times New Roman"/>
          <w:color w:val="222222"/>
          <w:sz w:val="24"/>
          <w:szCs w:val="24"/>
        </w:rPr>
      </w:pPr>
    </w:p>
    <w:p w:rsidR="00B3525D" w:rsidRPr="009C1323" w:rsidRDefault="00B3525D" w:rsidP="00B3525D">
      <w:pPr>
        <w:shd w:val="clear" w:color="auto" w:fill="FFFFFF"/>
        <w:spacing w:line="276" w:lineRule="auto"/>
        <w:rPr>
          <w:rFonts w:ascii="Times New Roman" w:hAnsi="Times New Roman"/>
          <w:color w:val="222222"/>
          <w:sz w:val="24"/>
          <w:szCs w:val="24"/>
        </w:rPr>
      </w:pPr>
    </w:p>
    <w:p w:rsidR="00B3525D" w:rsidRPr="009C1323" w:rsidRDefault="00B3525D" w:rsidP="00B3525D">
      <w:pPr>
        <w:shd w:val="clear" w:color="auto" w:fill="FFFFFF"/>
        <w:spacing w:line="276" w:lineRule="auto"/>
        <w:rPr>
          <w:rFonts w:ascii="Times New Roman" w:hAnsi="Times New Roman"/>
          <w:color w:val="222222"/>
          <w:sz w:val="24"/>
          <w:szCs w:val="24"/>
        </w:rPr>
      </w:pPr>
    </w:p>
    <w:p w:rsidR="00B3525D" w:rsidRPr="009C1323" w:rsidRDefault="00B3525D" w:rsidP="00B3525D">
      <w:pPr>
        <w:shd w:val="clear" w:color="auto" w:fill="FFFFFF"/>
        <w:spacing w:line="276" w:lineRule="auto"/>
        <w:rPr>
          <w:rFonts w:ascii="Times New Roman" w:hAnsi="Times New Roman"/>
          <w:color w:val="222222"/>
          <w:sz w:val="24"/>
          <w:szCs w:val="24"/>
        </w:rPr>
      </w:pPr>
    </w:p>
    <w:p w:rsidR="00B3525D" w:rsidRPr="009C1323" w:rsidRDefault="00B3525D" w:rsidP="00B3525D">
      <w:pPr>
        <w:shd w:val="clear" w:color="auto" w:fill="FFFFFF"/>
        <w:spacing w:line="276" w:lineRule="auto"/>
        <w:rPr>
          <w:rFonts w:ascii="Times New Roman" w:hAnsi="Times New Roman"/>
          <w:sz w:val="24"/>
          <w:szCs w:val="24"/>
        </w:rPr>
      </w:pPr>
    </w:p>
    <w:p w:rsidR="00960F71" w:rsidRPr="00123B75" w:rsidRDefault="00960F71" w:rsidP="00123B75">
      <w:pPr>
        <w:pStyle w:val="2"/>
        <w:spacing w:line="276" w:lineRule="auto"/>
        <w:rPr>
          <w:rFonts w:ascii="Times New Roman" w:hAnsi="Times New Roman"/>
          <w:sz w:val="24"/>
          <w:szCs w:val="24"/>
        </w:rPr>
      </w:pPr>
      <w:r w:rsidRPr="00123B75">
        <w:rPr>
          <w:rFonts w:ascii="Times New Roman" w:hAnsi="Times New Roman"/>
          <w:sz w:val="24"/>
          <w:szCs w:val="24"/>
        </w:rPr>
        <w:lastRenderedPageBreak/>
        <w:t>ЛИТЕРАТУРА</w:t>
      </w:r>
    </w:p>
    <w:p w:rsidR="00960F71" w:rsidRPr="00123B75" w:rsidRDefault="00960F71" w:rsidP="00123B75">
      <w:pPr>
        <w:pStyle w:val="a"/>
        <w:numPr>
          <w:ilvl w:val="0"/>
          <w:numId w:val="2"/>
        </w:numPr>
        <w:spacing w:line="276" w:lineRule="auto"/>
        <w:rPr>
          <w:rFonts w:ascii="Times New Roman" w:hAnsi="Times New Roman"/>
          <w:sz w:val="24"/>
          <w:szCs w:val="24"/>
        </w:rPr>
      </w:pPr>
      <w:r w:rsidRPr="00123B75">
        <w:rPr>
          <w:rFonts w:ascii="Times New Roman" w:hAnsi="Times New Roman"/>
          <w:sz w:val="24"/>
          <w:szCs w:val="24"/>
        </w:rPr>
        <w:t>Воронов В. Разнообразие форм воспитательной работы, журнал «Классному руководителю», 2001г -№1, с.21-24.</w:t>
      </w:r>
    </w:p>
    <w:p w:rsidR="00960F71" w:rsidRPr="00123B75" w:rsidRDefault="00960F71" w:rsidP="00123B75">
      <w:pPr>
        <w:pStyle w:val="a"/>
        <w:numPr>
          <w:ilvl w:val="0"/>
          <w:numId w:val="2"/>
        </w:numPr>
        <w:spacing w:line="276" w:lineRule="auto"/>
        <w:rPr>
          <w:rFonts w:ascii="Times New Roman" w:hAnsi="Times New Roman"/>
          <w:sz w:val="24"/>
          <w:szCs w:val="24"/>
        </w:rPr>
      </w:pPr>
      <w:r w:rsidRPr="00123B75">
        <w:rPr>
          <w:rFonts w:ascii="Times New Roman" w:hAnsi="Times New Roman"/>
          <w:sz w:val="24"/>
          <w:szCs w:val="24"/>
        </w:rPr>
        <w:t>Григорьев Д.В., Степанов П.В. Внеурочная деятельность школьников. - М: Просвещение, 2011.</w:t>
      </w:r>
    </w:p>
    <w:p w:rsidR="00960F71" w:rsidRPr="00123B75" w:rsidRDefault="00960F71" w:rsidP="00123B75">
      <w:pPr>
        <w:pStyle w:val="a"/>
        <w:numPr>
          <w:ilvl w:val="0"/>
          <w:numId w:val="2"/>
        </w:numPr>
        <w:spacing w:line="276" w:lineRule="auto"/>
        <w:rPr>
          <w:rFonts w:ascii="Times New Roman" w:hAnsi="Times New Roman"/>
          <w:sz w:val="24"/>
          <w:szCs w:val="24"/>
        </w:rPr>
      </w:pPr>
      <w:r w:rsidRPr="00123B75">
        <w:rPr>
          <w:rFonts w:ascii="Times New Roman" w:hAnsi="Times New Roman"/>
          <w:sz w:val="24"/>
          <w:szCs w:val="24"/>
        </w:rPr>
        <w:t>Данилюк А.Я., Кондаков А.М., Тишков В.А. Концепция духовно-нравственного воспитания российских школьников М: Просвещение, 2011.</w:t>
      </w:r>
    </w:p>
    <w:p w:rsidR="00960F71" w:rsidRPr="00123B75" w:rsidRDefault="00960F71" w:rsidP="00123B75">
      <w:pPr>
        <w:pStyle w:val="a"/>
        <w:numPr>
          <w:ilvl w:val="0"/>
          <w:numId w:val="2"/>
        </w:numPr>
        <w:spacing w:line="276" w:lineRule="auto"/>
        <w:rPr>
          <w:rFonts w:ascii="Times New Roman" w:hAnsi="Times New Roman"/>
          <w:sz w:val="24"/>
          <w:szCs w:val="24"/>
        </w:rPr>
      </w:pPr>
      <w:r w:rsidRPr="00123B75">
        <w:rPr>
          <w:rFonts w:ascii="Times New Roman" w:hAnsi="Times New Roman"/>
          <w:sz w:val="24"/>
          <w:szCs w:val="24"/>
        </w:rPr>
        <w:t xml:space="preserve">Закон РФ «Об образовании». </w:t>
      </w:r>
    </w:p>
    <w:p w:rsidR="00960F71" w:rsidRPr="00123B75" w:rsidRDefault="00960F71" w:rsidP="00123B75">
      <w:pPr>
        <w:pStyle w:val="a"/>
        <w:numPr>
          <w:ilvl w:val="0"/>
          <w:numId w:val="2"/>
        </w:numPr>
        <w:spacing w:line="276" w:lineRule="auto"/>
        <w:rPr>
          <w:rFonts w:ascii="Times New Roman" w:hAnsi="Times New Roman"/>
          <w:sz w:val="24"/>
          <w:szCs w:val="24"/>
        </w:rPr>
      </w:pPr>
      <w:r w:rsidRPr="00123B75">
        <w:rPr>
          <w:rFonts w:ascii="Times New Roman" w:hAnsi="Times New Roman"/>
          <w:sz w:val="24"/>
          <w:szCs w:val="24"/>
        </w:rPr>
        <w:t>Иванов И.П. Коллективно-творческие дела: методическое пособие. ЛГПИ им. А. И. Герцена, 1983 г.</w:t>
      </w:r>
    </w:p>
    <w:p w:rsidR="00960F71" w:rsidRPr="00123B75" w:rsidRDefault="00960F71" w:rsidP="00123B75">
      <w:pPr>
        <w:pStyle w:val="a"/>
        <w:numPr>
          <w:ilvl w:val="0"/>
          <w:numId w:val="2"/>
        </w:numPr>
        <w:spacing w:line="276" w:lineRule="auto"/>
        <w:rPr>
          <w:rFonts w:ascii="Times New Roman" w:hAnsi="Times New Roman"/>
          <w:sz w:val="24"/>
          <w:szCs w:val="24"/>
        </w:rPr>
      </w:pPr>
      <w:r w:rsidRPr="00123B75">
        <w:rPr>
          <w:rFonts w:ascii="Times New Roman" w:hAnsi="Times New Roman"/>
          <w:sz w:val="24"/>
          <w:szCs w:val="24"/>
        </w:rPr>
        <w:t>Примерная основная образовательная программа образовательного учреждения. Основная школа / [сост. Е. С. Савинов]. — М.: Просвещение, 2011. — с. 307-355— (Стандарты второго поколения).</w:t>
      </w:r>
    </w:p>
    <w:p w:rsidR="00960F71" w:rsidRPr="00123B75" w:rsidRDefault="00960F71" w:rsidP="00123B75">
      <w:pPr>
        <w:pStyle w:val="a"/>
        <w:numPr>
          <w:ilvl w:val="0"/>
          <w:numId w:val="2"/>
        </w:numPr>
        <w:spacing w:line="276" w:lineRule="auto"/>
        <w:rPr>
          <w:rFonts w:ascii="Times New Roman" w:hAnsi="Times New Roman"/>
          <w:sz w:val="24"/>
          <w:szCs w:val="24"/>
        </w:rPr>
      </w:pPr>
      <w:r w:rsidRPr="00123B75">
        <w:rPr>
          <w:rFonts w:ascii="Times New Roman" w:hAnsi="Times New Roman"/>
          <w:sz w:val="24"/>
          <w:szCs w:val="24"/>
        </w:rPr>
        <w:t>Курцева З.И., Данилов Д.Д. Программа воспитания и социализации обучающихся.</w:t>
      </w:r>
    </w:p>
    <w:p w:rsidR="00960F71" w:rsidRPr="00123B75" w:rsidRDefault="00960F71" w:rsidP="00123B75">
      <w:pPr>
        <w:pStyle w:val="a"/>
        <w:numPr>
          <w:ilvl w:val="0"/>
          <w:numId w:val="2"/>
        </w:numPr>
        <w:spacing w:line="276" w:lineRule="auto"/>
        <w:rPr>
          <w:rFonts w:ascii="Times New Roman" w:hAnsi="Times New Roman"/>
          <w:sz w:val="24"/>
          <w:szCs w:val="24"/>
        </w:rPr>
      </w:pPr>
      <w:r w:rsidRPr="00123B75">
        <w:rPr>
          <w:rFonts w:ascii="Times New Roman" w:hAnsi="Times New Roman"/>
          <w:sz w:val="24"/>
          <w:szCs w:val="24"/>
        </w:rPr>
        <w:t xml:space="preserve"> Программа развития воспитательной компоненты в общеобразовательных учреждениях, 2013г.</w:t>
      </w:r>
    </w:p>
    <w:p w:rsidR="00960F71" w:rsidRPr="00123B75" w:rsidRDefault="00960F71" w:rsidP="00123B75">
      <w:pPr>
        <w:pStyle w:val="a"/>
        <w:numPr>
          <w:ilvl w:val="0"/>
          <w:numId w:val="0"/>
        </w:numPr>
        <w:spacing w:line="276" w:lineRule="auto"/>
        <w:ind w:left="720"/>
        <w:rPr>
          <w:rFonts w:ascii="Times New Roman" w:hAnsi="Times New Roman"/>
          <w:sz w:val="24"/>
          <w:szCs w:val="24"/>
        </w:rPr>
      </w:pPr>
    </w:p>
    <w:p w:rsidR="004B72FA" w:rsidRPr="00123B75" w:rsidRDefault="004B72FA" w:rsidP="00123B75">
      <w:pPr>
        <w:spacing w:line="276" w:lineRule="auto"/>
        <w:rPr>
          <w:rFonts w:ascii="Times New Roman" w:hAnsi="Times New Roman"/>
          <w:sz w:val="24"/>
          <w:szCs w:val="24"/>
        </w:rPr>
      </w:pPr>
    </w:p>
    <w:sectPr w:rsidR="004B72FA" w:rsidRPr="00123B75" w:rsidSect="00D07F99">
      <w:footerReference w:type="default" r:id="rId8"/>
      <w:pgSz w:w="11907" w:h="16839"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30D" w:rsidRDefault="00F7330D" w:rsidP="00960F71">
      <w:r>
        <w:separator/>
      </w:r>
    </w:p>
  </w:endnote>
  <w:endnote w:type="continuationSeparator" w:id="1">
    <w:p w:rsidR="00F7330D" w:rsidRDefault="00F7330D" w:rsidP="00960F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DC4" w:rsidRDefault="00856955">
    <w:pPr>
      <w:pStyle w:val="a6"/>
      <w:jc w:val="center"/>
    </w:pPr>
    <w:r>
      <w:fldChar w:fldCharType="begin"/>
    </w:r>
    <w:r w:rsidR="00562BB3">
      <w:instrText xml:space="preserve"> PAGE   \* MERGEFORMAT </w:instrText>
    </w:r>
    <w:r>
      <w:fldChar w:fldCharType="separate"/>
    </w:r>
    <w:r w:rsidR="00383BDE">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30D" w:rsidRDefault="00F7330D" w:rsidP="00960F71">
      <w:r>
        <w:separator/>
      </w:r>
    </w:p>
  </w:footnote>
  <w:footnote w:type="continuationSeparator" w:id="1">
    <w:p w:rsidR="00F7330D" w:rsidRDefault="00F7330D" w:rsidP="00960F71">
      <w:r>
        <w:continuationSeparator/>
      </w:r>
    </w:p>
  </w:footnote>
  <w:footnote w:id="2">
    <w:p w:rsidR="00845D83" w:rsidRPr="004A0402" w:rsidRDefault="00845D83">
      <w:pPr>
        <w:pStyle w:val="aa"/>
        <w:rPr>
          <w:rFonts w:ascii="Times New Roman" w:hAnsi="Times New Roman"/>
        </w:rPr>
      </w:pPr>
      <w:r>
        <w:rPr>
          <w:rStyle w:val="ac"/>
        </w:rPr>
        <w:footnoteRef/>
      </w:r>
      <w:r>
        <w:t xml:space="preserve"> </w:t>
      </w:r>
      <w:r w:rsidRPr="004A0402">
        <w:rPr>
          <w:rFonts w:ascii="Times New Roman" w:hAnsi="Times New Roman"/>
        </w:rPr>
        <w:t xml:space="preserve">Отмечен  Дипломом </w:t>
      </w:r>
      <w:r w:rsidR="00B3525D" w:rsidRPr="004A0402">
        <w:rPr>
          <w:rFonts w:ascii="Times New Roman" w:hAnsi="Times New Roman"/>
        </w:rPr>
        <w:t xml:space="preserve">победителя </w:t>
      </w:r>
      <w:r w:rsidR="00B3525D" w:rsidRPr="004A0402">
        <w:rPr>
          <w:rFonts w:ascii="Times New Roman" w:hAnsi="Times New Roman"/>
          <w:lang w:val="en-US"/>
        </w:rPr>
        <w:t>II</w:t>
      </w:r>
      <w:r w:rsidR="00B3525D" w:rsidRPr="004A0402">
        <w:rPr>
          <w:rFonts w:ascii="Times New Roman" w:hAnsi="Times New Roman"/>
        </w:rPr>
        <w:t xml:space="preserve">  степени Всероссийского конкурса с международным участием «Край родной, навек любимый»</w:t>
      </w:r>
    </w:p>
  </w:footnote>
  <w:footnote w:id="3">
    <w:p w:rsidR="00B3525D" w:rsidRPr="004A0402" w:rsidRDefault="00B3525D">
      <w:pPr>
        <w:pStyle w:val="aa"/>
        <w:rPr>
          <w:rFonts w:ascii="Times New Roman" w:hAnsi="Times New Roman"/>
        </w:rPr>
      </w:pPr>
      <w:r w:rsidRPr="004A0402">
        <w:rPr>
          <w:rStyle w:val="ac"/>
          <w:rFonts w:ascii="Times New Roman" w:hAnsi="Times New Roman"/>
        </w:rPr>
        <w:footnoteRef/>
      </w:r>
      <w:r w:rsidRPr="004A0402">
        <w:rPr>
          <w:rFonts w:ascii="Times New Roman" w:hAnsi="Times New Roman"/>
        </w:rPr>
        <w:t xml:space="preserve"> Отмечен Дипломом </w:t>
      </w:r>
      <w:r w:rsidR="0001638D" w:rsidRPr="004A0402">
        <w:rPr>
          <w:rFonts w:ascii="Times New Roman" w:hAnsi="Times New Roman"/>
          <w:lang w:val="en-US"/>
        </w:rPr>
        <w:t>I</w:t>
      </w:r>
      <w:r w:rsidR="0001638D" w:rsidRPr="004A0402">
        <w:rPr>
          <w:rFonts w:ascii="Times New Roman" w:hAnsi="Times New Roman"/>
        </w:rPr>
        <w:t xml:space="preserve"> степени </w:t>
      </w:r>
      <w:r w:rsidR="009C1323" w:rsidRPr="004A0402">
        <w:rPr>
          <w:rFonts w:ascii="Times New Roman" w:hAnsi="Times New Roman"/>
        </w:rPr>
        <w:t>Всероссийского конкурса</w:t>
      </w:r>
      <w:r w:rsidR="009C1323" w:rsidRPr="009C1323">
        <w:rPr>
          <w:rFonts w:ascii="Times New Roman" w:hAnsi="Times New Roman"/>
        </w:rPr>
        <w:t xml:space="preserve"> </w:t>
      </w:r>
      <w:r w:rsidR="009C1323">
        <w:rPr>
          <w:rFonts w:ascii="Times New Roman" w:hAnsi="Times New Roman"/>
        </w:rPr>
        <w:t>соцпроектов ,</w:t>
      </w:r>
      <w:r w:rsidR="009C1323" w:rsidRPr="004A0402">
        <w:rPr>
          <w:rFonts w:ascii="Times New Roman" w:hAnsi="Times New Roman"/>
        </w:rPr>
        <w:t xml:space="preserve"> Дипломом </w:t>
      </w:r>
      <w:r w:rsidR="009C1323" w:rsidRPr="004A0402">
        <w:rPr>
          <w:rFonts w:ascii="Times New Roman" w:hAnsi="Times New Roman"/>
          <w:lang w:val="en-US"/>
        </w:rPr>
        <w:t>I</w:t>
      </w:r>
      <w:r w:rsidR="009C1323" w:rsidRPr="004A0402">
        <w:rPr>
          <w:rFonts w:ascii="Times New Roman" w:hAnsi="Times New Roman"/>
        </w:rPr>
        <w:t xml:space="preserve"> степени </w:t>
      </w:r>
      <w:r w:rsidR="0001638D" w:rsidRPr="004A0402">
        <w:rPr>
          <w:rFonts w:ascii="Times New Roman" w:hAnsi="Times New Roman"/>
        </w:rPr>
        <w:t>международного  конкурса «Мы изучаем наш мир»</w:t>
      </w:r>
    </w:p>
  </w:footnote>
  <w:footnote w:id="4">
    <w:p w:rsidR="00C93DB4" w:rsidRPr="004A0402" w:rsidRDefault="00C93DB4">
      <w:pPr>
        <w:pStyle w:val="aa"/>
        <w:rPr>
          <w:rFonts w:ascii="Times New Roman" w:hAnsi="Times New Roman"/>
        </w:rPr>
      </w:pPr>
      <w:r w:rsidRPr="004A0402">
        <w:rPr>
          <w:rStyle w:val="ac"/>
          <w:rFonts w:ascii="Times New Roman" w:hAnsi="Times New Roman"/>
        </w:rPr>
        <w:footnoteRef/>
      </w:r>
      <w:r w:rsidRPr="004A0402">
        <w:rPr>
          <w:rFonts w:ascii="Times New Roman" w:hAnsi="Times New Roman"/>
        </w:rPr>
        <w:t xml:space="preserve"> Материалы сочинений использованы для материалов статьи в районной газете «Донская новь»</w:t>
      </w:r>
    </w:p>
  </w:footnote>
  <w:footnote w:id="5">
    <w:p w:rsidR="0001638D" w:rsidRPr="004A0402" w:rsidRDefault="0001638D">
      <w:pPr>
        <w:pStyle w:val="aa"/>
        <w:rPr>
          <w:rFonts w:ascii="Times New Roman" w:hAnsi="Times New Roman"/>
        </w:rPr>
      </w:pPr>
      <w:r w:rsidRPr="004A0402">
        <w:rPr>
          <w:rStyle w:val="ac"/>
          <w:rFonts w:ascii="Times New Roman" w:hAnsi="Times New Roman"/>
        </w:rPr>
        <w:footnoteRef/>
      </w:r>
      <w:r w:rsidRPr="004A0402">
        <w:rPr>
          <w:rFonts w:ascii="Times New Roman" w:hAnsi="Times New Roman"/>
        </w:rPr>
        <w:t xml:space="preserve"> Отмечены  Дипломами победителей  </w:t>
      </w:r>
      <w:r w:rsidRPr="004A0402">
        <w:rPr>
          <w:rFonts w:ascii="Times New Roman" w:hAnsi="Times New Roman"/>
          <w:lang w:val="en-US"/>
        </w:rPr>
        <w:t>I</w:t>
      </w:r>
      <w:r w:rsidRPr="004A0402">
        <w:rPr>
          <w:rFonts w:ascii="Times New Roman" w:hAnsi="Times New Roman"/>
        </w:rPr>
        <w:t xml:space="preserve"> и  </w:t>
      </w:r>
      <w:r w:rsidRPr="004A0402">
        <w:rPr>
          <w:rFonts w:ascii="Times New Roman" w:hAnsi="Times New Roman"/>
          <w:lang w:val="en-US"/>
        </w:rPr>
        <w:t>II</w:t>
      </w:r>
      <w:r w:rsidRPr="004A0402">
        <w:rPr>
          <w:rFonts w:ascii="Times New Roman" w:hAnsi="Times New Roman"/>
        </w:rPr>
        <w:t xml:space="preserve">  степени Всероссийского конкурса «Золотое перо»</w:t>
      </w:r>
    </w:p>
  </w:footnote>
  <w:footnote w:id="6">
    <w:p w:rsidR="00B3525D" w:rsidRPr="004A0402" w:rsidRDefault="00B3525D">
      <w:pPr>
        <w:pStyle w:val="aa"/>
        <w:rPr>
          <w:rFonts w:ascii="Times New Roman" w:hAnsi="Times New Roman"/>
        </w:rPr>
      </w:pPr>
      <w:r w:rsidRPr="004A0402">
        <w:rPr>
          <w:rStyle w:val="ac"/>
          <w:rFonts w:ascii="Times New Roman" w:hAnsi="Times New Roman"/>
        </w:rPr>
        <w:footnoteRef/>
      </w:r>
      <w:r w:rsidRPr="004A0402">
        <w:rPr>
          <w:rFonts w:ascii="Times New Roman" w:hAnsi="Times New Roman"/>
        </w:rPr>
        <w:t xml:space="preserve"> </w:t>
      </w:r>
      <w:r w:rsidR="004A0402" w:rsidRPr="004A0402">
        <w:rPr>
          <w:rFonts w:ascii="Times New Roman" w:hAnsi="Times New Roman"/>
        </w:rPr>
        <w:t xml:space="preserve">Агаркова Виктория с проектом «Памятные места и даты Верхнего Мамона» приняла участие в  </w:t>
      </w:r>
      <w:r w:rsidR="004A0402" w:rsidRPr="004A0402">
        <w:rPr>
          <w:rFonts w:ascii="Times New Roman" w:hAnsi="Times New Roman"/>
          <w:lang w:val="en-US"/>
        </w:rPr>
        <w:t>IV</w:t>
      </w:r>
      <w:r w:rsidR="004A0402" w:rsidRPr="004A0402">
        <w:rPr>
          <w:rFonts w:ascii="Times New Roman" w:hAnsi="Times New Roman"/>
        </w:rPr>
        <w:t xml:space="preserve"> Всероссийской научно-практической конференции «Моя малая Родина : история и современность»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84D92"/>
    <w:multiLevelType w:val="hybridMultilevel"/>
    <w:tmpl w:val="D304FE5E"/>
    <w:lvl w:ilvl="0" w:tplc="04CEAC18">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8A144B"/>
    <w:multiLevelType w:val="hybridMultilevel"/>
    <w:tmpl w:val="99001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9F1672"/>
    <w:multiLevelType w:val="multilevel"/>
    <w:tmpl w:val="A2DC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C70F17"/>
    <w:multiLevelType w:val="hybridMultilevel"/>
    <w:tmpl w:val="545A70D2"/>
    <w:lvl w:ilvl="0" w:tplc="B3E6EC0C">
      <w:start w:val="1"/>
      <w:numFmt w:val="bullet"/>
      <w:lvlText w:val="•"/>
      <w:lvlJc w:val="left"/>
      <w:pPr>
        <w:tabs>
          <w:tab w:val="num" w:pos="720"/>
        </w:tabs>
        <w:ind w:left="720" w:hanging="360"/>
      </w:pPr>
      <w:rPr>
        <w:rFonts w:ascii="Times New Roman" w:hAnsi="Times New Roman" w:hint="default"/>
      </w:rPr>
    </w:lvl>
    <w:lvl w:ilvl="1" w:tplc="091CCA2C" w:tentative="1">
      <w:start w:val="1"/>
      <w:numFmt w:val="bullet"/>
      <w:lvlText w:val="•"/>
      <w:lvlJc w:val="left"/>
      <w:pPr>
        <w:tabs>
          <w:tab w:val="num" w:pos="1440"/>
        </w:tabs>
        <w:ind w:left="1440" w:hanging="360"/>
      </w:pPr>
      <w:rPr>
        <w:rFonts w:ascii="Times New Roman" w:hAnsi="Times New Roman" w:hint="default"/>
      </w:rPr>
    </w:lvl>
    <w:lvl w:ilvl="2" w:tplc="9F82CC84" w:tentative="1">
      <w:start w:val="1"/>
      <w:numFmt w:val="bullet"/>
      <w:lvlText w:val="•"/>
      <w:lvlJc w:val="left"/>
      <w:pPr>
        <w:tabs>
          <w:tab w:val="num" w:pos="2160"/>
        </w:tabs>
        <w:ind w:left="2160" w:hanging="360"/>
      </w:pPr>
      <w:rPr>
        <w:rFonts w:ascii="Times New Roman" w:hAnsi="Times New Roman" w:hint="default"/>
      </w:rPr>
    </w:lvl>
    <w:lvl w:ilvl="3" w:tplc="9578A35A" w:tentative="1">
      <w:start w:val="1"/>
      <w:numFmt w:val="bullet"/>
      <w:lvlText w:val="•"/>
      <w:lvlJc w:val="left"/>
      <w:pPr>
        <w:tabs>
          <w:tab w:val="num" w:pos="2880"/>
        </w:tabs>
        <w:ind w:left="2880" w:hanging="360"/>
      </w:pPr>
      <w:rPr>
        <w:rFonts w:ascii="Times New Roman" w:hAnsi="Times New Roman" w:hint="default"/>
      </w:rPr>
    </w:lvl>
    <w:lvl w:ilvl="4" w:tplc="4022B46C" w:tentative="1">
      <w:start w:val="1"/>
      <w:numFmt w:val="bullet"/>
      <w:lvlText w:val="•"/>
      <w:lvlJc w:val="left"/>
      <w:pPr>
        <w:tabs>
          <w:tab w:val="num" w:pos="3600"/>
        </w:tabs>
        <w:ind w:left="3600" w:hanging="360"/>
      </w:pPr>
      <w:rPr>
        <w:rFonts w:ascii="Times New Roman" w:hAnsi="Times New Roman" w:hint="default"/>
      </w:rPr>
    </w:lvl>
    <w:lvl w:ilvl="5" w:tplc="3576537A" w:tentative="1">
      <w:start w:val="1"/>
      <w:numFmt w:val="bullet"/>
      <w:lvlText w:val="•"/>
      <w:lvlJc w:val="left"/>
      <w:pPr>
        <w:tabs>
          <w:tab w:val="num" w:pos="4320"/>
        </w:tabs>
        <w:ind w:left="4320" w:hanging="360"/>
      </w:pPr>
      <w:rPr>
        <w:rFonts w:ascii="Times New Roman" w:hAnsi="Times New Roman" w:hint="default"/>
      </w:rPr>
    </w:lvl>
    <w:lvl w:ilvl="6" w:tplc="00A2878E" w:tentative="1">
      <w:start w:val="1"/>
      <w:numFmt w:val="bullet"/>
      <w:lvlText w:val="•"/>
      <w:lvlJc w:val="left"/>
      <w:pPr>
        <w:tabs>
          <w:tab w:val="num" w:pos="5040"/>
        </w:tabs>
        <w:ind w:left="5040" w:hanging="360"/>
      </w:pPr>
      <w:rPr>
        <w:rFonts w:ascii="Times New Roman" w:hAnsi="Times New Roman" w:hint="default"/>
      </w:rPr>
    </w:lvl>
    <w:lvl w:ilvl="7" w:tplc="FC107BAA" w:tentative="1">
      <w:start w:val="1"/>
      <w:numFmt w:val="bullet"/>
      <w:lvlText w:val="•"/>
      <w:lvlJc w:val="left"/>
      <w:pPr>
        <w:tabs>
          <w:tab w:val="num" w:pos="5760"/>
        </w:tabs>
        <w:ind w:left="5760" w:hanging="360"/>
      </w:pPr>
      <w:rPr>
        <w:rFonts w:ascii="Times New Roman" w:hAnsi="Times New Roman" w:hint="default"/>
      </w:rPr>
    </w:lvl>
    <w:lvl w:ilvl="8" w:tplc="B7F0F0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75CB4136"/>
    <w:multiLevelType w:val="multilevel"/>
    <w:tmpl w:val="057C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num>
  <w:num w:numId="2">
    <w:abstractNumId w:val="0"/>
    <w:lvlOverride w:ilvl="0">
      <w:startOverride w:val="1"/>
    </w:lvlOverride>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85"/>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960F71"/>
    <w:rsid w:val="0001638D"/>
    <w:rsid w:val="000C3BAA"/>
    <w:rsid w:val="00123B75"/>
    <w:rsid w:val="001E3DC4"/>
    <w:rsid w:val="00383BDE"/>
    <w:rsid w:val="003D2226"/>
    <w:rsid w:val="0048243D"/>
    <w:rsid w:val="004A0402"/>
    <w:rsid w:val="004A792F"/>
    <w:rsid w:val="004B72FA"/>
    <w:rsid w:val="00525A0D"/>
    <w:rsid w:val="00562BB3"/>
    <w:rsid w:val="00845212"/>
    <w:rsid w:val="00845D83"/>
    <w:rsid w:val="00856955"/>
    <w:rsid w:val="00921346"/>
    <w:rsid w:val="00960F71"/>
    <w:rsid w:val="009B15CC"/>
    <w:rsid w:val="009C1323"/>
    <w:rsid w:val="00B029DF"/>
    <w:rsid w:val="00B3525D"/>
    <w:rsid w:val="00BA460F"/>
    <w:rsid w:val="00C92701"/>
    <w:rsid w:val="00C93DB4"/>
    <w:rsid w:val="00CF32DF"/>
    <w:rsid w:val="00D07F99"/>
    <w:rsid w:val="00D370A1"/>
    <w:rsid w:val="00DB76F1"/>
    <w:rsid w:val="00E179AA"/>
    <w:rsid w:val="00E55D59"/>
    <w:rsid w:val="00E64908"/>
    <w:rsid w:val="00F73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60F71"/>
    <w:pPr>
      <w:spacing w:after="0" w:line="240" w:lineRule="auto"/>
      <w:ind w:firstLine="397"/>
      <w:jc w:val="both"/>
    </w:pPr>
    <w:rPr>
      <w:rFonts w:ascii="Arial" w:eastAsia="Times New Roman" w:hAnsi="Arial" w:cs="Times New Roman"/>
      <w:sz w:val="17"/>
      <w:lang w:eastAsia="ru-RU"/>
    </w:rPr>
  </w:style>
  <w:style w:type="paragraph" w:styleId="1">
    <w:name w:val="heading 1"/>
    <w:aliases w:val="НАЗВАНИЕ ДОКЛАДА"/>
    <w:basedOn w:val="a0"/>
    <w:next w:val="a0"/>
    <w:link w:val="10"/>
    <w:qFormat/>
    <w:rsid w:val="00960F71"/>
    <w:pPr>
      <w:keepNext/>
      <w:ind w:firstLine="0"/>
      <w:jc w:val="left"/>
      <w:outlineLvl w:val="0"/>
    </w:pPr>
    <w:rPr>
      <w:b/>
      <w:sz w:val="22"/>
      <w:lang w:eastAsia="en-US"/>
    </w:rPr>
  </w:style>
  <w:style w:type="paragraph" w:styleId="2">
    <w:name w:val="heading 2"/>
    <w:aliases w:val="-Аннотация,Литература"/>
    <w:basedOn w:val="a0"/>
    <w:next w:val="a0"/>
    <w:link w:val="20"/>
    <w:qFormat/>
    <w:rsid w:val="00960F71"/>
    <w:pPr>
      <w:keepNext/>
      <w:widowControl w:val="0"/>
      <w:ind w:left="397" w:firstLine="0"/>
      <w:jc w:val="left"/>
      <w:outlineLvl w:val="1"/>
    </w:pPr>
    <w:rPr>
      <w:b/>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НАЗВАНИЕ ДОКЛАДА Знак"/>
    <w:basedOn w:val="a1"/>
    <w:link w:val="1"/>
    <w:rsid w:val="00960F71"/>
    <w:rPr>
      <w:rFonts w:ascii="Arial" w:eastAsia="Times New Roman" w:hAnsi="Arial" w:cs="Times New Roman"/>
      <w:b/>
    </w:rPr>
  </w:style>
  <w:style w:type="character" w:customStyle="1" w:styleId="20">
    <w:name w:val="Заголовок 2 Знак"/>
    <w:aliases w:val="-Аннотация Знак,Литература Знак"/>
    <w:basedOn w:val="a1"/>
    <w:link w:val="2"/>
    <w:rsid w:val="00960F71"/>
    <w:rPr>
      <w:rFonts w:ascii="Arial" w:eastAsia="Times New Roman" w:hAnsi="Arial" w:cs="Times New Roman"/>
      <w:b/>
      <w:sz w:val="17"/>
    </w:rPr>
  </w:style>
  <w:style w:type="paragraph" w:customStyle="1" w:styleId="a">
    <w:name w:val="Нумерованный Литература"/>
    <w:basedOn w:val="a0"/>
    <w:next w:val="a0"/>
    <w:qFormat/>
    <w:rsid w:val="00960F71"/>
    <w:pPr>
      <w:numPr>
        <w:numId w:val="1"/>
      </w:numPr>
      <w:jc w:val="left"/>
    </w:pPr>
  </w:style>
  <w:style w:type="paragraph" w:styleId="a4">
    <w:name w:val="header"/>
    <w:basedOn w:val="a0"/>
    <w:link w:val="a5"/>
    <w:uiPriority w:val="99"/>
    <w:unhideWhenUsed/>
    <w:rsid w:val="00960F71"/>
    <w:pPr>
      <w:tabs>
        <w:tab w:val="center" w:pos="4677"/>
        <w:tab w:val="right" w:pos="9355"/>
      </w:tabs>
    </w:pPr>
  </w:style>
  <w:style w:type="character" w:customStyle="1" w:styleId="a5">
    <w:name w:val="Верхний колонтитул Знак"/>
    <w:basedOn w:val="a1"/>
    <w:link w:val="a4"/>
    <w:uiPriority w:val="99"/>
    <w:rsid w:val="00960F71"/>
    <w:rPr>
      <w:rFonts w:ascii="Arial" w:eastAsia="Times New Roman" w:hAnsi="Arial" w:cs="Times New Roman"/>
      <w:sz w:val="17"/>
      <w:lang w:eastAsia="ru-RU"/>
    </w:rPr>
  </w:style>
  <w:style w:type="paragraph" w:styleId="a6">
    <w:name w:val="footer"/>
    <w:basedOn w:val="a0"/>
    <w:link w:val="a7"/>
    <w:uiPriority w:val="99"/>
    <w:unhideWhenUsed/>
    <w:rsid w:val="00960F71"/>
    <w:pPr>
      <w:tabs>
        <w:tab w:val="center" w:pos="4677"/>
        <w:tab w:val="right" w:pos="9355"/>
      </w:tabs>
    </w:pPr>
  </w:style>
  <w:style w:type="character" w:customStyle="1" w:styleId="a7">
    <w:name w:val="Нижний колонтитул Знак"/>
    <w:basedOn w:val="a1"/>
    <w:link w:val="a6"/>
    <w:uiPriority w:val="99"/>
    <w:rsid w:val="00960F71"/>
    <w:rPr>
      <w:rFonts w:ascii="Arial" w:eastAsia="Times New Roman" w:hAnsi="Arial" w:cs="Times New Roman"/>
      <w:sz w:val="17"/>
      <w:lang w:eastAsia="ru-RU"/>
    </w:rPr>
  </w:style>
  <w:style w:type="paragraph" w:styleId="a8">
    <w:name w:val="List Paragraph"/>
    <w:basedOn w:val="a0"/>
    <w:uiPriority w:val="34"/>
    <w:qFormat/>
    <w:rsid w:val="00D07F99"/>
    <w:pPr>
      <w:spacing w:line="276" w:lineRule="auto"/>
      <w:ind w:left="720" w:firstLine="0"/>
      <w:contextualSpacing/>
      <w:jc w:val="left"/>
    </w:pPr>
    <w:rPr>
      <w:rFonts w:ascii="Times New Roman" w:eastAsiaTheme="minorHAnsi" w:hAnsi="Times New Roman" w:cstheme="minorBidi"/>
      <w:sz w:val="24"/>
      <w:lang w:eastAsia="en-US"/>
    </w:rPr>
  </w:style>
  <w:style w:type="table" w:styleId="a9">
    <w:name w:val="Table Grid"/>
    <w:basedOn w:val="a2"/>
    <w:uiPriority w:val="59"/>
    <w:rsid w:val="00D07F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footnote text"/>
    <w:basedOn w:val="a0"/>
    <w:link w:val="ab"/>
    <w:uiPriority w:val="99"/>
    <w:semiHidden/>
    <w:unhideWhenUsed/>
    <w:rsid w:val="00845D83"/>
    <w:rPr>
      <w:sz w:val="20"/>
      <w:szCs w:val="20"/>
    </w:rPr>
  </w:style>
  <w:style w:type="character" w:customStyle="1" w:styleId="ab">
    <w:name w:val="Текст сноски Знак"/>
    <w:basedOn w:val="a1"/>
    <w:link w:val="aa"/>
    <w:uiPriority w:val="99"/>
    <w:semiHidden/>
    <w:rsid w:val="00845D83"/>
    <w:rPr>
      <w:rFonts w:ascii="Arial" w:eastAsia="Times New Roman" w:hAnsi="Arial" w:cs="Times New Roman"/>
      <w:sz w:val="20"/>
      <w:szCs w:val="20"/>
      <w:lang w:eastAsia="ru-RU"/>
    </w:rPr>
  </w:style>
  <w:style w:type="character" w:styleId="ac">
    <w:name w:val="footnote reference"/>
    <w:basedOn w:val="a1"/>
    <w:uiPriority w:val="99"/>
    <w:semiHidden/>
    <w:unhideWhenUsed/>
    <w:rsid w:val="00845D8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9A77B-D8C8-470B-AEEC-D7EF461F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Pages>
  <Words>3047</Words>
  <Characters>17370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2014-12-11T18:30:00Z</dcterms:created>
  <dcterms:modified xsi:type="dcterms:W3CDTF">2014-12-14T10:04:00Z</dcterms:modified>
</cp:coreProperties>
</file>