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76" w:rsidRPr="00AF31A7" w:rsidRDefault="005A729C" w:rsidP="00697195">
      <w:pPr>
        <w:spacing w:after="0"/>
        <w:rPr>
          <w:rFonts w:cstheme="minorHAnsi"/>
          <w:b/>
          <w:sz w:val="28"/>
          <w:szCs w:val="28"/>
        </w:rPr>
      </w:pPr>
      <w:r w:rsidRPr="00AF31A7">
        <w:rPr>
          <w:rFonts w:cstheme="minorHAnsi"/>
          <w:b/>
          <w:sz w:val="28"/>
          <w:szCs w:val="28"/>
        </w:rPr>
        <w:t>Тема урока: «Право, его роль в жизни общества и государства»</w:t>
      </w:r>
      <w:r w:rsidR="004A0584" w:rsidRPr="00AF31A7">
        <w:rPr>
          <w:rFonts w:cstheme="minorHAnsi"/>
          <w:b/>
          <w:sz w:val="28"/>
          <w:szCs w:val="28"/>
        </w:rPr>
        <w:t>, 9 класс</w:t>
      </w:r>
    </w:p>
    <w:p w:rsidR="004A0584" w:rsidRPr="00AF31A7" w:rsidRDefault="004A0584" w:rsidP="00697195">
      <w:pPr>
        <w:spacing w:after="0"/>
        <w:rPr>
          <w:rFonts w:cstheme="minorHAnsi"/>
          <w:i/>
          <w:sz w:val="28"/>
          <w:szCs w:val="28"/>
        </w:rPr>
      </w:pPr>
      <w:r w:rsidRPr="00AF31A7">
        <w:rPr>
          <w:rFonts w:cstheme="minorHAnsi"/>
          <w:i/>
          <w:sz w:val="28"/>
          <w:szCs w:val="28"/>
        </w:rPr>
        <w:t>Ожидаемые результаты:</w:t>
      </w:r>
    </w:p>
    <w:p w:rsidR="004A0584" w:rsidRPr="00AF31A7" w:rsidRDefault="004A0584" w:rsidP="00697195">
      <w:pPr>
        <w:spacing w:after="0"/>
        <w:rPr>
          <w:rFonts w:cstheme="minorHAnsi"/>
          <w:sz w:val="28"/>
          <w:szCs w:val="28"/>
        </w:rPr>
      </w:pPr>
      <w:r w:rsidRPr="00AF31A7">
        <w:rPr>
          <w:rFonts w:cstheme="minorHAnsi"/>
          <w:sz w:val="28"/>
          <w:szCs w:val="28"/>
          <w:u w:val="single"/>
        </w:rPr>
        <w:t>Цель:</w:t>
      </w:r>
      <w:r w:rsidRPr="00AF31A7">
        <w:rPr>
          <w:rFonts w:cstheme="minorHAnsi"/>
          <w:sz w:val="28"/>
          <w:szCs w:val="28"/>
        </w:rPr>
        <w:t xml:space="preserve"> формировать правовую культуру учащихся</w:t>
      </w:r>
    </w:p>
    <w:p w:rsidR="004A0584" w:rsidRPr="00AF31A7" w:rsidRDefault="004A0584" w:rsidP="00697195">
      <w:pPr>
        <w:spacing w:after="0"/>
        <w:rPr>
          <w:rFonts w:cstheme="minorHAnsi"/>
          <w:sz w:val="28"/>
          <w:szCs w:val="28"/>
          <w:u w:val="single"/>
        </w:rPr>
      </w:pPr>
      <w:r w:rsidRPr="00AF31A7">
        <w:rPr>
          <w:rFonts w:cstheme="minorHAnsi"/>
          <w:sz w:val="28"/>
          <w:szCs w:val="28"/>
          <w:u w:val="single"/>
        </w:rPr>
        <w:t>Задачи:</w:t>
      </w:r>
    </w:p>
    <w:p w:rsidR="004A0584" w:rsidRPr="00AF31A7" w:rsidRDefault="004A0584" w:rsidP="00697195">
      <w:pPr>
        <w:spacing w:after="0"/>
        <w:rPr>
          <w:rFonts w:cstheme="minorHAnsi"/>
          <w:sz w:val="28"/>
          <w:szCs w:val="28"/>
        </w:rPr>
      </w:pPr>
      <w:r w:rsidRPr="00AF31A7">
        <w:rPr>
          <w:rFonts w:cstheme="minorHAnsi"/>
          <w:sz w:val="28"/>
          <w:szCs w:val="28"/>
        </w:rPr>
        <w:t xml:space="preserve"> 1. личностные: понимать значение прав человека в жизни общества</w:t>
      </w:r>
      <w:r w:rsidR="00813C83" w:rsidRPr="00AF31A7">
        <w:rPr>
          <w:rFonts w:cstheme="minorHAnsi"/>
          <w:sz w:val="28"/>
          <w:szCs w:val="28"/>
        </w:rPr>
        <w:t xml:space="preserve"> и государства</w:t>
      </w:r>
      <w:r w:rsidRPr="00AF31A7">
        <w:rPr>
          <w:rFonts w:cstheme="minorHAnsi"/>
          <w:sz w:val="28"/>
          <w:szCs w:val="28"/>
        </w:rPr>
        <w:t xml:space="preserve"> </w:t>
      </w:r>
    </w:p>
    <w:p w:rsidR="00813C83" w:rsidRPr="00AF31A7" w:rsidRDefault="004A0584" w:rsidP="00697195">
      <w:pPr>
        <w:spacing w:after="0"/>
        <w:rPr>
          <w:rFonts w:cstheme="minorHAnsi"/>
          <w:sz w:val="28"/>
          <w:szCs w:val="28"/>
        </w:rPr>
      </w:pPr>
      <w:r w:rsidRPr="00AF31A7">
        <w:rPr>
          <w:rFonts w:cstheme="minorHAnsi"/>
          <w:sz w:val="28"/>
          <w:szCs w:val="28"/>
        </w:rPr>
        <w:t xml:space="preserve"> 2. </w:t>
      </w:r>
      <w:proofErr w:type="spellStart"/>
      <w:r w:rsidRPr="00AF31A7">
        <w:rPr>
          <w:rFonts w:cstheme="minorHAnsi"/>
          <w:sz w:val="28"/>
          <w:szCs w:val="28"/>
        </w:rPr>
        <w:t>метапредметные</w:t>
      </w:r>
      <w:proofErr w:type="spellEnd"/>
      <w:r w:rsidRPr="00AF31A7">
        <w:rPr>
          <w:rFonts w:cstheme="minorHAnsi"/>
          <w:sz w:val="28"/>
          <w:szCs w:val="28"/>
        </w:rPr>
        <w:t xml:space="preserve">: развивать умение анализировать текст, </w:t>
      </w:r>
      <w:r w:rsidR="00813C83" w:rsidRPr="00AF31A7">
        <w:rPr>
          <w:rFonts w:cstheme="minorHAnsi"/>
          <w:sz w:val="28"/>
          <w:szCs w:val="28"/>
        </w:rPr>
        <w:t>таблицу,</w:t>
      </w:r>
    </w:p>
    <w:p w:rsidR="004A0584" w:rsidRPr="00AF31A7" w:rsidRDefault="00813C83" w:rsidP="00697195">
      <w:pPr>
        <w:spacing w:after="0"/>
        <w:rPr>
          <w:rFonts w:cstheme="minorHAnsi"/>
          <w:sz w:val="28"/>
          <w:szCs w:val="28"/>
        </w:rPr>
      </w:pPr>
      <w:r w:rsidRPr="00AF31A7">
        <w:rPr>
          <w:rFonts w:cstheme="minorHAnsi"/>
          <w:sz w:val="28"/>
          <w:szCs w:val="28"/>
        </w:rPr>
        <w:t xml:space="preserve">     оценивать </w:t>
      </w:r>
      <w:r w:rsidR="004A0584" w:rsidRPr="00AF31A7">
        <w:rPr>
          <w:rFonts w:cstheme="minorHAnsi"/>
          <w:sz w:val="28"/>
          <w:szCs w:val="28"/>
        </w:rPr>
        <w:t>высказывания,</w:t>
      </w:r>
      <w:r w:rsidRPr="00AF31A7">
        <w:rPr>
          <w:rFonts w:cstheme="minorHAnsi"/>
          <w:sz w:val="28"/>
          <w:szCs w:val="28"/>
        </w:rPr>
        <w:t xml:space="preserve"> </w:t>
      </w:r>
      <w:r w:rsidR="004A0584" w:rsidRPr="00AF31A7">
        <w:rPr>
          <w:rFonts w:cstheme="minorHAnsi"/>
          <w:sz w:val="28"/>
          <w:szCs w:val="28"/>
        </w:rPr>
        <w:t>объяснять свою точку зрения,</w:t>
      </w:r>
      <w:r w:rsidR="00697195" w:rsidRPr="00AF31A7">
        <w:rPr>
          <w:rFonts w:cstheme="minorHAnsi"/>
          <w:sz w:val="28"/>
          <w:szCs w:val="28"/>
        </w:rPr>
        <w:t xml:space="preserve"> </w:t>
      </w:r>
      <w:r w:rsidRPr="00AF31A7">
        <w:rPr>
          <w:rFonts w:cstheme="minorHAnsi"/>
          <w:sz w:val="28"/>
          <w:szCs w:val="28"/>
        </w:rPr>
        <w:t xml:space="preserve">выполнять   проблемные </w:t>
      </w:r>
    </w:p>
    <w:p w:rsidR="00697195" w:rsidRPr="00AF31A7" w:rsidRDefault="00697195" w:rsidP="00697195">
      <w:pPr>
        <w:spacing w:after="0"/>
        <w:rPr>
          <w:rFonts w:cstheme="minorHAnsi"/>
          <w:sz w:val="28"/>
          <w:szCs w:val="28"/>
        </w:rPr>
      </w:pPr>
      <w:r w:rsidRPr="00AF31A7">
        <w:rPr>
          <w:rFonts w:cstheme="minorHAnsi"/>
          <w:sz w:val="28"/>
          <w:szCs w:val="28"/>
        </w:rPr>
        <w:t xml:space="preserve">     задания</w:t>
      </w:r>
    </w:p>
    <w:p w:rsidR="004A0584" w:rsidRPr="00AF31A7" w:rsidRDefault="00813C83" w:rsidP="00697195">
      <w:pPr>
        <w:spacing w:after="0"/>
        <w:rPr>
          <w:rFonts w:cstheme="minorHAnsi"/>
          <w:sz w:val="28"/>
          <w:szCs w:val="28"/>
        </w:rPr>
      </w:pPr>
      <w:r w:rsidRPr="00AF31A7">
        <w:rPr>
          <w:rFonts w:cstheme="minorHAnsi"/>
          <w:sz w:val="28"/>
          <w:szCs w:val="28"/>
        </w:rPr>
        <w:t xml:space="preserve"> </w:t>
      </w:r>
      <w:r w:rsidR="004A0584" w:rsidRPr="00AF31A7">
        <w:rPr>
          <w:rFonts w:cstheme="minorHAnsi"/>
          <w:sz w:val="28"/>
          <w:szCs w:val="28"/>
        </w:rPr>
        <w:t xml:space="preserve"> 3. предметные: характеризовать </w:t>
      </w:r>
      <w:r w:rsidRPr="00AF31A7">
        <w:rPr>
          <w:rFonts w:cstheme="minorHAnsi"/>
          <w:sz w:val="28"/>
          <w:szCs w:val="28"/>
        </w:rPr>
        <w:t>правовые</w:t>
      </w:r>
      <w:r w:rsidR="004A0584" w:rsidRPr="00AF31A7">
        <w:rPr>
          <w:rFonts w:cstheme="minorHAnsi"/>
          <w:sz w:val="28"/>
          <w:szCs w:val="28"/>
        </w:rPr>
        <w:t xml:space="preserve"> документ</w:t>
      </w:r>
      <w:r w:rsidRPr="00AF31A7">
        <w:rPr>
          <w:rFonts w:cstheme="minorHAnsi"/>
          <w:sz w:val="28"/>
          <w:szCs w:val="28"/>
        </w:rPr>
        <w:t>ы</w:t>
      </w:r>
      <w:r w:rsidR="004A0584" w:rsidRPr="00AF31A7">
        <w:rPr>
          <w:rFonts w:cstheme="minorHAnsi"/>
          <w:sz w:val="28"/>
          <w:szCs w:val="28"/>
        </w:rPr>
        <w:t xml:space="preserve">,  </w:t>
      </w:r>
    </w:p>
    <w:p w:rsidR="004A0584" w:rsidRPr="00AF31A7" w:rsidRDefault="004A0584" w:rsidP="00697195">
      <w:pPr>
        <w:spacing w:after="0"/>
        <w:rPr>
          <w:rFonts w:cstheme="minorHAnsi"/>
          <w:sz w:val="28"/>
          <w:szCs w:val="28"/>
        </w:rPr>
      </w:pPr>
      <w:r w:rsidRPr="00AF31A7">
        <w:rPr>
          <w:rFonts w:cstheme="minorHAnsi"/>
          <w:sz w:val="28"/>
          <w:szCs w:val="28"/>
        </w:rPr>
        <w:t xml:space="preserve">     </w:t>
      </w:r>
      <w:r w:rsidR="00813C83" w:rsidRPr="00AF31A7">
        <w:rPr>
          <w:rFonts w:cstheme="minorHAnsi"/>
          <w:sz w:val="28"/>
          <w:szCs w:val="28"/>
        </w:rPr>
        <w:t xml:space="preserve"> знать и </w:t>
      </w:r>
      <w:r w:rsidRPr="00AF31A7">
        <w:rPr>
          <w:rFonts w:cstheme="minorHAnsi"/>
          <w:sz w:val="28"/>
          <w:szCs w:val="28"/>
        </w:rPr>
        <w:t>применять обществоведческие понятия</w:t>
      </w:r>
    </w:p>
    <w:p w:rsidR="00697195" w:rsidRPr="00AF31A7" w:rsidRDefault="004A0584" w:rsidP="00697195">
      <w:pPr>
        <w:spacing w:after="0"/>
        <w:rPr>
          <w:rFonts w:cstheme="minorHAnsi"/>
          <w:sz w:val="28"/>
          <w:szCs w:val="28"/>
        </w:rPr>
      </w:pPr>
      <w:r w:rsidRPr="00AF31A7">
        <w:rPr>
          <w:rFonts w:cstheme="minorHAnsi"/>
          <w:i/>
          <w:sz w:val="28"/>
          <w:szCs w:val="28"/>
          <w:u w:val="single"/>
        </w:rPr>
        <w:t>Средства обучения:</w:t>
      </w:r>
      <w:r w:rsidRPr="00AF31A7">
        <w:rPr>
          <w:rFonts w:cstheme="minorHAnsi"/>
          <w:sz w:val="28"/>
          <w:szCs w:val="28"/>
        </w:rPr>
        <w:t xml:space="preserve"> презентация «</w:t>
      </w:r>
      <w:r w:rsidR="00813C83" w:rsidRPr="00AF31A7">
        <w:rPr>
          <w:rFonts w:cstheme="minorHAnsi"/>
          <w:sz w:val="28"/>
          <w:szCs w:val="28"/>
        </w:rPr>
        <w:t>Право, его роль в жизни общества и государства</w:t>
      </w:r>
      <w:r w:rsidRPr="00AF31A7">
        <w:rPr>
          <w:rFonts w:cstheme="minorHAnsi"/>
          <w:sz w:val="28"/>
          <w:szCs w:val="28"/>
        </w:rPr>
        <w:t>»,</w:t>
      </w:r>
    </w:p>
    <w:p w:rsidR="004A0584" w:rsidRPr="00AF31A7" w:rsidRDefault="00697195" w:rsidP="00697195">
      <w:pPr>
        <w:spacing w:after="0"/>
        <w:rPr>
          <w:rFonts w:cstheme="minorHAnsi"/>
          <w:sz w:val="28"/>
          <w:szCs w:val="28"/>
        </w:rPr>
      </w:pPr>
      <w:r w:rsidRPr="00AF31A7">
        <w:rPr>
          <w:rFonts w:cstheme="minorHAnsi"/>
          <w:sz w:val="28"/>
          <w:szCs w:val="28"/>
        </w:rPr>
        <w:t xml:space="preserve">                                        раздаточный материал</w:t>
      </w:r>
      <w:r w:rsidR="00AF31A7" w:rsidRPr="00AF31A7">
        <w:rPr>
          <w:rFonts w:cstheme="minorHAnsi"/>
          <w:sz w:val="28"/>
          <w:szCs w:val="28"/>
        </w:rPr>
        <w:t xml:space="preserve"> </w:t>
      </w:r>
      <w:r w:rsidRPr="00AF31A7">
        <w:rPr>
          <w:rFonts w:cstheme="minorHAnsi"/>
          <w:sz w:val="28"/>
          <w:szCs w:val="28"/>
        </w:rPr>
        <w:t>(таблица, документы)</w:t>
      </w:r>
      <w:r w:rsidR="00AF31A7" w:rsidRPr="00AF31A7">
        <w:rPr>
          <w:rFonts w:cstheme="minorHAnsi"/>
          <w:sz w:val="28"/>
          <w:szCs w:val="28"/>
        </w:rPr>
        <w:t>, иллюстрации</w:t>
      </w:r>
      <w:r w:rsidR="004A0584" w:rsidRPr="00AF31A7">
        <w:rPr>
          <w:rFonts w:cstheme="minorHAnsi"/>
          <w:sz w:val="28"/>
          <w:szCs w:val="28"/>
        </w:rPr>
        <w:t xml:space="preserve"> </w:t>
      </w:r>
    </w:p>
    <w:p w:rsidR="00697195" w:rsidRPr="00AF31A7" w:rsidRDefault="004A0584" w:rsidP="00697195">
      <w:pPr>
        <w:spacing w:after="0"/>
        <w:rPr>
          <w:rFonts w:cstheme="minorHAnsi"/>
          <w:sz w:val="28"/>
          <w:szCs w:val="28"/>
        </w:rPr>
      </w:pPr>
      <w:r w:rsidRPr="00AF31A7">
        <w:rPr>
          <w:rFonts w:cstheme="minorHAnsi"/>
          <w:sz w:val="28"/>
          <w:szCs w:val="28"/>
          <w:u w:val="single"/>
        </w:rPr>
        <w:t xml:space="preserve"> </w:t>
      </w:r>
      <w:r w:rsidRPr="00AF31A7">
        <w:rPr>
          <w:rFonts w:cstheme="minorHAnsi"/>
          <w:i/>
          <w:sz w:val="28"/>
          <w:szCs w:val="28"/>
          <w:u w:val="single"/>
        </w:rPr>
        <w:t>Основные понятия и термины:</w:t>
      </w:r>
      <w:r w:rsidRPr="00AF31A7">
        <w:rPr>
          <w:rFonts w:cstheme="minorHAnsi"/>
          <w:sz w:val="28"/>
          <w:szCs w:val="28"/>
        </w:rPr>
        <w:t xml:space="preserve"> право,</w:t>
      </w:r>
      <w:r w:rsidR="00697195" w:rsidRPr="00AF31A7">
        <w:rPr>
          <w:rFonts w:cstheme="minorHAnsi"/>
          <w:sz w:val="28"/>
          <w:szCs w:val="28"/>
        </w:rPr>
        <w:t xml:space="preserve"> закон, отрасль права, институт права, норма</w:t>
      </w:r>
    </w:p>
    <w:p w:rsidR="004A0584" w:rsidRPr="00AF31A7" w:rsidRDefault="00697195" w:rsidP="00697195">
      <w:pPr>
        <w:spacing w:after="0"/>
        <w:rPr>
          <w:rFonts w:cstheme="minorHAnsi"/>
          <w:sz w:val="28"/>
          <w:szCs w:val="28"/>
        </w:rPr>
      </w:pPr>
      <w:r w:rsidRPr="00AF31A7">
        <w:rPr>
          <w:rFonts w:cstheme="minorHAnsi"/>
          <w:sz w:val="28"/>
          <w:szCs w:val="28"/>
        </w:rPr>
        <w:t xml:space="preserve">  права, нормативно-правовые акты</w:t>
      </w:r>
      <w:r w:rsidR="004A0584" w:rsidRPr="00AF31A7">
        <w:rPr>
          <w:rFonts w:cstheme="minorHAnsi"/>
          <w:sz w:val="28"/>
          <w:szCs w:val="28"/>
        </w:rPr>
        <w:t xml:space="preserve"> </w:t>
      </w:r>
    </w:p>
    <w:p w:rsidR="004A0584" w:rsidRPr="00AF31A7" w:rsidRDefault="004A0584" w:rsidP="00697195">
      <w:pPr>
        <w:spacing w:after="0"/>
        <w:rPr>
          <w:rFonts w:cstheme="minorHAnsi"/>
          <w:sz w:val="28"/>
          <w:szCs w:val="28"/>
        </w:rPr>
      </w:pPr>
      <w:r w:rsidRPr="00AF31A7">
        <w:rPr>
          <w:rFonts w:cstheme="minorHAnsi"/>
          <w:i/>
          <w:sz w:val="28"/>
          <w:szCs w:val="28"/>
          <w:u w:val="single"/>
        </w:rPr>
        <w:t>Форма урока</w:t>
      </w:r>
      <w:r w:rsidRPr="00AF31A7">
        <w:rPr>
          <w:rFonts w:cstheme="minorHAnsi"/>
          <w:sz w:val="28"/>
          <w:szCs w:val="28"/>
        </w:rPr>
        <w:t xml:space="preserve"> –</w:t>
      </w:r>
      <w:r w:rsidR="00813C83" w:rsidRPr="00AF31A7">
        <w:rPr>
          <w:rFonts w:cstheme="minorHAnsi"/>
          <w:sz w:val="28"/>
          <w:szCs w:val="28"/>
        </w:rPr>
        <w:t xml:space="preserve"> практическое занятие</w:t>
      </w:r>
    </w:p>
    <w:p w:rsidR="004A0584" w:rsidRPr="00AF31A7" w:rsidRDefault="004A0584" w:rsidP="00697195">
      <w:pPr>
        <w:spacing w:after="0"/>
        <w:rPr>
          <w:rFonts w:cstheme="minorHAnsi"/>
          <w:sz w:val="28"/>
          <w:szCs w:val="28"/>
        </w:rPr>
      </w:pPr>
      <w:r w:rsidRPr="00AF31A7">
        <w:rPr>
          <w:rFonts w:cstheme="minorHAnsi"/>
          <w:sz w:val="28"/>
          <w:szCs w:val="28"/>
        </w:rPr>
        <w:t xml:space="preserve">                                        </w:t>
      </w:r>
    </w:p>
    <w:p w:rsidR="004A0584" w:rsidRPr="00AF31A7" w:rsidRDefault="00AF31A7" w:rsidP="00697195">
      <w:pPr>
        <w:spacing w:after="0"/>
        <w:rPr>
          <w:rFonts w:cstheme="minorHAnsi"/>
          <w:b/>
          <w:sz w:val="28"/>
          <w:szCs w:val="28"/>
        </w:rPr>
      </w:pPr>
      <w:r w:rsidRPr="00AF31A7">
        <w:rPr>
          <w:rFonts w:cstheme="minorHAnsi"/>
          <w:b/>
          <w:sz w:val="28"/>
          <w:szCs w:val="28"/>
        </w:rPr>
        <w:t xml:space="preserve">  </w:t>
      </w:r>
      <w:r w:rsidR="007B7F62">
        <w:rPr>
          <w:rFonts w:cstheme="minorHAnsi"/>
          <w:b/>
          <w:sz w:val="28"/>
          <w:szCs w:val="28"/>
        </w:rPr>
        <w:t xml:space="preserve"> </w:t>
      </w:r>
      <w:r w:rsidR="004A0584" w:rsidRPr="00AF31A7">
        <w:rPr>
          <w:rFonts w:cstheme="minorHAnsi"/>
          <w:b/>
          <w:sz w:val="28"/>
          <w:szCs w:val="28"/>
        </w:rPr>
        <w:t>Мотивационный блок.</w:t>
      </w:r>
    </w:p>
    <w:p w:rsidR="00AF31A7" w:rsidRDefault="00AF31A7" w:rsidP="00697195">
      <w:pPr>
        <w:spacing w:after="0"/>
        <w:rPr>
          <w:rFonts w:cstheme="minorHAnsi"/>
          <w:sz w:val="28"/>
          <w:szCs w:val="28"/>
        </w:rPr>
      </w:pPr>
      <w:r w:rsidRPr="00AF31A7">
        <w:rPr>
          <w:rFonts w:cstheme="minorHAnsi"/>
          <w:sz w:val="28"/>
          <w:szCs w:val="28"/>
        </w:rPr>
        <w:t xml:space="preserve"> </w:t>
      </w:r>
      <w:proofErr w:type="gramStart"/>
      <w:r w:rsidRPr="00AF31A7">
        <w:rPr>
          <w:rFonts w:cstheme="minorHAnsi"/>
          <w:sz w:val="28"/>
          <w:szCs w:val="28"/>
        </w:rPr>
        <w:t>Какие мысли у вас возникают, когда вы смотрите на данные иллюстрации?</w:t>
      </w:r>
      <w:r w:rsidR="007B7F62">
        <w:rPr>
          <w:rFonts w:cstheme="minorHAnsi"/>
          <w:sz w:val="28"/>
          <w:szCs w:val="28"/>
        </w:rPr>
        <w:t xml:space="preserve"> </w:t>
      </w:r>
      <w:proofErr w:type="gramEnd"/>
      <w:r w:rsidR="007B7F62">
        <w:rPr>
          <w:rFonts w:cstheme="minorHAnsi"/>
          <w:sz w:val="28"/>
          <w:szCs w:val="28"/>
        </w:rPr>
        <w:t>(Приложение 1)</w:t>
      </w:r>
    </w:p>
    <w:p w:rsidR="00AB550E" w:rsidRPr="00AF31A7" w:rsidRDefault="007B7F62" w:rsidP="00697195">
      <w:pPr>
        <w:spacing w:after="0"/>
        <w:rPr>
          <w:rFonts w:cstheme="minorHAnsi"/>
          <w:b/>
          <w:sz w:val="28"/>
          <w:szCs w:val="28"/>
        </w:rPr>
      </w:pPr>
      <w:r>
        <w:rPr>
          <w:rFonts w:cstheme="minorHAnsi"/>
          <w:sz w:val="28"/>
          <w:szCs w:val="28"/>
        </w:rPr>
        <w:t xml:space="preserve"> </w:t>
      </w:r>
      <w:r w:rsidR="0028733C" w:rsidRPr="00AF31A7">
        <w:rPr>
          <w:rFonts w:cstheme="minorHAnsi"/>
          <w:sz w:val="28"/>
          <w:szCs w:val="28"/>
        </w:rPr>
        <w:t xml:space="preserve"> </w:t>
      </w:r>
      <w:r w:rsidR="00AB550E" w:rsidRPr="00AF31A7">
        <w:rPr>
          <w:rFonts w:cstheme="minorHAnsi"/>
          <w:sz w:val="28"/>
          <w:szCs w:val="28"/>
        </w:rPr>
        <w:t xml:space="preserve"> </w:t>
      </w:r>
      <w:r w:rsidR="004A0584" w:rsidRPr="00AF31A7">
        <w:rPr>
          <w:rFonts w:cstheme="minorHAnsi"/>
          <w:b/>
          <w:sz w:val="28"/>
          <w:szCs w:val="28"/>
        </w:rPr>
        <w:t>Информационный блок.</w:t>
      </w:r>
      <w:r w:rsidR="00697195" w:rsidRPr="00AF31A7">
        <w:rPr>
          <w:rFonts w:cstheme="minorHAnsi"/>
          <w:b/>
          <w:sz w:val="28"/>
          <w:szCs w:val="28"/>
        </w:rPr>
        <w:t xml:space="preserve"> </w:t>
      </w:r>
    </w:p>
    <w:p w:rsidR="00697195" w:rsidRDefault="00697195" w:rsidP="00697195">
      <w:pPr>
        <w:spacing w:after="0"/>
        <w:rPr>
          <w:rFonts w:cstheme="minorHAnsi"/>
          <w:sz w:val="28"/>
          <w:szCs w:val="28"/>
        </w:rPr>
      </w:pPr>
      <w:r w:rsidRPr="00AF31A7">
        <w:rPr>
          <w:rFonts w:cstheme="minorHAnsi"/>
          <w:sz w:val="28"/>
          <w:szCs w:val="28"/>
        </w:rPr>
        <w:t>Проверка домашнего задания:</w:t>
      </w:r>
      <w:r w:rsidR="00AB550E" w:rsidRPr="00AF31A7">
        <w:rPr>
          <w:rFonts w:cstheme="minorHAnsi"/>
          <w:b/>
          <w:sz w:val="28"/>
          <w:szCs w:val="28"/>
        </w:rPr>
        <w:t xml:space="preserve"> </w:t>
      </w:r>
      <w:r w:rsidRPr="00AF31A7">
        <w:rPr>
          <w:rFonts w:cstheme="minorHAnsi"/>
          <w:sz w:val="28"/>
          <w:szCs w:val="28"/>
        </w:rPr>
        <w:t>работа со схемами, тестами</w:t>
      </w:r>
      <w:r w:rsidR="00AF31A7">
        <w:rPr>
          <w:rFonts w:cstheme="minorHAnsi"/>
          <w:sz w:val="28"/>
          <w:szCs w:val="28"/>
        </w:rPr>
        <w:t xml:space="preserve"> (слайд 2,3,4)</w:t>
      </w:r>
      <w:r w:rsidR="005B1B0E">
        <w:rPr>
          <w:rFonts w:cstheme="minorHAnsi"/>
          <w:sz w:val="28"/>
          <w:szCs w:val="28"/>
        </w:rPr>
        <w:t>:</w:t>
      </w:r>
    </w:p>
    <w:p w:rsidR="005B1B0E" w:rsidRDefault="005B1B0E" w:rsidP="00697195">
      <w:pPr>
        <w:spacing w:after="0"/>
        <w:rPr>
          <w:rFonts w:cstheme="minorHAnsi"/>
          <w:sz w:val="28"/>
          <w:szCs w:val="28"/>
        </w:rPr>
      </w:pPr>
      <w:r>
        <w:rPr>
          <w:rFonts w:cstheme="minorHAnsi"/>
          <w:sz w:val="28"/>
          <w:szCs w:val="28"/>
        </w:rPr>
        <w:t>А) Какое понятие имеет три смысловых значения?</w:t>
      </w:r>
    </w:p>
    <w:p w:rsidR="005B1B0E" w:rsidRDefault="005B1B0E" w:rsidP="00697195">
      <w:pPr>
        <w:spacing w:after="0"/>
        <w:rPr>
          <w:rFonts w:cstheme="minorHAnsi"/>
          <w:sz w:val="28"/>
          <w:szCs w:val="28"/>
        </w:rPr>
      </w:pPr>
      <w:r>
        <w:rPr>
          <w:rFonts w:cstheme="minorHAnsi"/>
          <w:sz w:val="28"/>
          <w:szCs w:val="28"/>
        </w:rPr>
        <w:t>Б) Правильно ли расставлены примеры к структуре права?</w:t>
      </w:r>
    </w:p>
    <w:p w:rsidR="005B1B0E" w:rsidRPr="00AF31A7" w:rsidRDefault="005B1B0E" w:rsidP="00697195">
      <w:pPr>
        <w:spacing w:after="0"/>
        <w:rPr>
          <w:rFonts w:cstheme="minorHAnsi"/>
          <w:sz w:val="28"/>
          <w:szCs w:val="28"/>
        </w:rPr>
      </w:pPr>
      <w:r>
        <w:rPr>
          <w:rFonts w:cstheme="minorHAnsi"/>
          <w:sz w:val="28"/>
          <w:szCs w:val="28"/>
        </w:rPr>
        <w:t>В) Вспомните различия в нормативно-правовых актах. Правильно ли расставлены примеры?</w:t>
      </w:r>
    </w:p>
    <w:p w:rsidR="00AB550E" w:rsidRPr="00AF31A7" w:rsidRDefault="005B1B0E" w:rsidP="00697195">
      <w:pPr>
        <w:spacing w:after="0"/>
        <w:rPr>
          <w:rFonts w:cstheme="minorHAnsi"/>
          <w:b/>
          <w:sz w:val="28"/>
          <w:szCs w:val="28"/>
        </w:rPr>
      </w:pPr>
      <w:r>
        <w:rPr>
          <w:rFonts w:cstheme="minorHAnsi"/>
          <w:sz w:val="28"/>
          <w:szCs w:val="28"/>
        </w:rPr>
        <w:t xml:space="preserve"> </w:t>
      </w:r>
      <w:r w:rsidR="00AB550E" w:rsidRPr="00AF31A7">
        <w:rPr>
          <w:rFonts w:cstheme="minorHAnsi"/>
          <w:sz w:val="28"/>
          <w:szCs w:val="28"/>
        </w:rPr>
        <w:t xml:space="preserve">Статьи правовых документов для аналитической работы на уроке. </w:t>
      </w:r>
    </w:p>
    <w:p w:rsidR="004A0584" w:rsidRPr="00AF31A7" w:rsidRDefault="004A0584" w:rsidP="00697195">
      <w:pPr>
        <w:spacing w:after="0"/>
        <w:rPr>
          <w:rFonts w:cstheme="minorHAnsi"/>
          <w:b/>
          <w:sz w:val="28"/>
          <w:szCs w:val="28"/>
        </w:rPr>
      </w:pPr>
      <w:r w:rsidRPr="00AF31A7">
        <w:rPr>
          <w:rFonts w:cstheme="minorHAnsi"/>
          <w:b/>
          <w:sz w:val="28"/>
          <w:szCs w:val="28"/>
        </w:rPr>
        <w:t>Аналитический блок.</w:t>
      </w:r>
    </w:p>
    <w:p w:rsidR="00AB550E" w:rsidRPr="00AF31A7" w:rsidRDefault="004A0584" w:rsidP="00697195">
      <w:pPr>
        <w:spacing w:after="0"/>
        <w:rPr>
          <w:rFonts w:cstheme="minorHAnsi"/>
          <w:sz w:val="28"/>
          <w:szCs w:val="28"/>
        </w:rPr>
      </w:pPr>
      <w:r w:rsidRPr="00AF31A7">
        <w:rPr>
          <w:rFonts w:cstheme="minorHAnsi"/>
          <w:sz w:val="28"/>
          <w:szCs w:val="28"/>
        </w:rPr>
        <w:t>1. Выполнение заданий</w:t>
      </w:r>
      <w:r w:rsidR="00AB550E" w:rsidRPr="00AF31A7">
        <w:rPr>
          <w:rFonts w:cstheme="minorHAnsi"/>
          <w:sz w:val="28"/>
          <w:szCs w:val="28"/>
        </w:rPr>
        <w:t xml:space="preserve"> и обсуждение проблемных вопросов:</w:t>
      </w:r>
    </w:p>
    <w:p w:rsidR="00AF31A7" w:rsidRPr="00AF31A7" w:rsidRDefault="00AF31A7" w:rsidP="00AF31A7">
      <w:pPr>
        <w:pStyle w:val="a4"/>
        <w:numPr>
          <w:ilvl w:val="0"/>
          <w:numId w:val="3"/>
        </w:numPr>
        <w:rPr>
          <w:rFonts w:asciiTheme="minorHAnsi" w:hAnsiTheme="minorHAnsi" w:cstheme="minorHAnsi"/>
          <w:sz w:val="28"/>
          <w:szCs w:val="28"/>
        </w:rPr>
      </w:pPr>
      <w:r w:rsidRPr="00AF31A7">
        <w:rPr>
          <w:rFonts w:asciiTheme="minorHAnsi" w:hAnsiTheme="minorHAnsi" w:cstheme="minorHAnsi"/>
          <w:sz w:val="28"/>
          <w:szCs w:val="28"/>
        </w:rPr>
        <w:t xml:space="preserve">И взрослые, и дети постоянно что-то должны. Дети обязаны ходить в школу, делать домашние задания, выполнять различную работу на уроке. Взрослым людям нужно ходить на работу, заботиться о детях. Зачем всё это нужно, если мы хотим жить свободно? </w:t>
      </w:r>
      <w:proofErr w:type="gramStart"/>
      <w:r w:rsidRPr="00AF31A7">
        <w:rPr>
          <w:rFonts w:asciiTheme="minorHAnsi" w:hAnsiTheme="minorHAnsi" w:cstheme="minorHAnsi"/>
          <w:sz w:val="28"/>
          <w:szCs w:val="28"/>
        </w:rPr>
        <w:t>Представим полную свободу</w:t>
      </w:r>
      <w:proofErr w:type="gramEnd"/>
      <w:r w:rsidRPr="00AF31A7">
        <w:rPr>
          <w:rFonts w:asciiTheme="minorHAnsi" w:hAnsiTheme="minorHAnsi" w:cstheme="minorHAnsi"/>
          <w:sz w:val="28"/>
          <w:szCs w:val="28"/>
        </w:rPr>
        <w:t xml:space="preserve"> в обществе. Вы идёте по улице, кому-то понравилась ваша сумка. Её отбирают. Вы приходите на приём к врачу, а он говорит, что сегодня у него нет желания работать. В поезде, на котором вы едете, проводница не даёт вам постельное бельё, не объясняя причину. Ваш подарок от родителей (велосипед) брат отдал своему другу. Как вы думаете, к чему это приведёт?</w:t>
      </w:r>
    </w:p>
    <w:p w:rsidR="00AB550E" w:rsidRPr="00AF31A7" w:rsidRDefault="001928B1" w:rsidP="00AB550E">
      <w:pPr>
        <w:pStyle w:val="a4"/>
        <w:numPr>
          <w:ilvl w:val="0"/>
          <w:numId w:val="3"/>
        </w:numPr>
        <w:rPr>
          <w:rFonts w:asciiTheme="minorHAnsi" w:hAnsiTheme="minorHAnsi" w:cstheme="minorHAnsi"/>
          <w:sz w:val="28"/>
          <w:szCs w:val="28"/>
        </w:rPr>
      </w:pPr>
      <w:r>
        <w:rPr>
          <w:rFonts w:asciiTheme="minorHAnsi" w:hAnsiTheme="minorHAnsi" w:cstheme="minorHAnsi"/>
          <w:sz w:val="28"/>
          <w:szCs w:val="28"/>
        </w:rPr>
        <w:t>А</w:t>
      </w:r>
      <w:r w:rsidR="00AB550E" w:rsidRPr="00AF31A7">
        <w:rPr>
          <w:rFonts w:asciiTheme="minorHAnsi" w:hAnsiTheme="minorHAnsi" w:cstheme="minorHAnsi"/>
          <w:sz w:val="28"/>
          <w:szCs w:val="28"/>
        </w:rPr>
        <w:t>нализ таблицы «Права и обязанности»</w:t>
      </w:r>
      <w:r>
        <w:rPr>
          <w:rFonts w:asciiTheme="minorHAnsi" w:hAnsiTheme="minorHAnsi" w:cstheme="minorHAnsi"/>
          <w:sz w:val="28"/>
          <w:szCs w:val="28"/>
        </w:rPr>
        <w:t>. Какую информацию да</w:t>
      </w:r>
      <w:r w:rsidR="00D06B3F">
        <w:rPr>
          <w:rFonts w:asciiTheme="minorHAnsi" w:hAnsiTheme="minorHAnsi" w:cstheme="minorHAnsi"/>
          <w:sz w:val="28"/>
          <w:szCs w:val="28"/>
        </w:rPr>
        <w:t>ёт</w:t>
      </w:r>
      <w:r>
        <w:rPr>
          <w:rFonts w:asciiTheme="minorHAnsi" w:hAnsiTheme="minorHAnsi" w:cstheme="minorHAnsi"/>
          <w:sz w:val="28"/>
          <w:szCs w:val="28"/>
        </w:rPr>
        <w:t xml:space="preserve"> таблица?</w:t>
      </w:r>
      <w:r w:rsidR="007B7F62">
        <w:rPr>
          <w:rFonts w:asciiTheme="minorHAnsi" w:hAnsiTheme="minorHAnsi" w:cstheme="minorHAnsi"/>
          <w:sz w:val="28"/>
          <w:szCs w:val="28"/>
        </w:rPr>
        <w:t xml:space="preserve"> (Приложение 2</w:t>
      </w:r>
      <w:r w:rsidR="00AB550E" w:rsidRPr="00AF31A7">
        <w:rPr>
          <w:rFonts w:asciiTheme="minorHAnsi" w:hAnsiTheme="minorHAnsi" w:cstheme="minorHAnsi"/>
          <w:sz w:val="28"/>
          <w:szCs w:val="28"/>
        </w:rPr>
        <w:t>)</w:t>
      </w:r>
    </w:p>
    <w:p w:rsidR="004A0584" w:rsidRPr="00AF31A7" w:rsidRDefault="001928B1" w:rsidP="00AB550E">
      <w:pPr>
        <w:pStyle w:val="a4"/>
        <w:numPr>
          <w:ilvl w:val="0"/>
          <w:numId w:val="3"/>
        </w:numPr>
        <w:rPr>
          <w:rFonts w:asciiTheme="minorHAnsi" w:hAnsiTheme="minorHAnsi" w:cstheme="minorHAnsi"/>
          <w:sz w:val="28"/>
          <w:szCs w:val="28"/>
        </w:rPr>
      </w:pPr>
      <w:r>
        <w:rPr>
          <w:rFonts w:asciiTheme="minorHAnsi" w:hAnsiTheme="minorHAnsi" w:cstheme="minorHAnsi"/>
          <w:sz w:val="28"/>
          <w:szCs w:val="28"/>
        </w:rPr>
        <w:lastRenderedPageBreak/>
        <w:t xml:space="preserve">О </w:t>
      </w:r>
      <w:r w:rsidR="00AB550E" w:rsidRPr="00AF31A7">
        <w:rPr>
          <w:rFonts w:asciiTheme="minorHAnsi" w:hAnsiTheme="minorHAnsi" w:cstheme="minorHAnsi"/>
          <w:sz w:val="28"/>
          <w:szCs w:val="28"/>
        </w:rPr>
        <w:t xml:space="preserve">какой взаимосвязи прав  и обязанностей человека рассуждает немецкий философ Иммануил Кант в категорическом императиве «Поступай так, чтобы свобода твоих поступков была совместима со свободой каждого и </w:t>
      </w:r>
      <w:proofErr w:type="gramStart"/>
      <w:r w:rsidR="00AB550E" w:rsidRPr="00AF31A7">
        <w:rPr>
          <w:rFonts w:asciiTheme="minorHAnsi" w:hAnsiTheme="minorHAnsi" w:cstheme="minorHAnsi"/>
          <w:sz w:val="28"/>
          <w:szCs w:val="28"/>
        </w:rPr>
        <w:t>со</w:t>
      </w:r>
      <w:proofErr w:type="gramEnd"/>
      <w:r w:rsidR="00AB550E" w:rsidRPr="00AF31A7">
        <w:rPr>
          <w:rFonts w:asciiTheme="minorHAnsi" w:hAnsiTheme="minorHAnsi" w:cstheme="minorHAnsi"/>
          <w:sz w:val="28"/>
          <w:szCs w:val="28"/>
        </w:rPr>
        <w:t xml:space="preserve"> всеобщими законами»</w:t>
      </w:r>
    </w:p>
    <w:p w:rsidR="00A92213" w:rsidRPr="00AF31A7" w:rsidRDefault="00D06B3F" w:rsidP="00AB550E">
      <w:pPr>
        <w:pStyle w:val="a4"/>
        <w:numPr>
          <w:ilvl w:val="0"/>
          <w:numId w:val="3"/>
        </w:numPr>
        <w:rPr>
          <w:rFonts w:asciiTheme="minorHAnsi" w:hAnsiTheme="minorHAnsi" w:cstheme="minorHAnsi"/>
          <w:sz w:val="28"/>
          <w:szCs w:val="28"/>
        </w:rPr>
      </w:pPr>
      <w:r>
        <w:rPr>
          <w:rFonts w:asciiTheme="minorHAnsi" w:hAnsiTheme="minorHAnsi" w:cstheme="minorHAnsi"/>
          <w:sz w:val="28"/>
          <w:szCs w:val="28"/>
        </w:rPr>
        <w:t>Ч</w:t>
      </w:r>
      <w:r w:rsidR="0028733C" w:rsidRPr="00AF31A7">
        <w:rPr>
          <w:rFonts w:asciiTheme="minorHAnsi" w:hAnsiTheme="minorHAnsi" w:cstheme="minorHAnsi"/>
          <w:sz w:val="28"/>
          <w:szCs w:val="28"/>
        </w:rPr>
        <w:t xml:space="preserve">то утверждают статьи 1, 5, 11, </w:t>
      </w:r>
      <w:r w:rsidR="007B7F62">
        <w:rPr>
          <w:rFonts w:asciiTheme="minorHAnsi" w:hAnsiTheme="minorHAnsi" w:cstheme="minorHAnsi"/>
          <w:sz w:val="28"/>
          <w:szCs w:val="28"/>
        </w:rPr>
        <w:t>15 Конституции РФ? (Приложение 3</w:t>
      </w:r>
      <w:r w:rsidR="0028733C" w:rsidRPr="00AF31A7">
        <w:rPr>
          <w:rFonts w:asciiTheme="minorHAnsi" w:hAnsiTheme="minorHAnsi" w:cstheme="minorHAnsi"/>
          <w:sz w:val="28"/>
          <w:szCs w:val="28"/>
        </w:rPr>
        <w:t>)</w:t>
      </w:r>
    </w:p>
    <w:p w:rsidR="00EE07D7" w:rsidRDefault="00D06B3F" w:rsidP="00AB550E">
      <w:pPr>
        <w:pStyle w:val="a4"/>
        <w:numPr>
          <w:ilvl w:val="0"/>
          <w:numId w:val="3"/>
        </w:numPr>
        <w:rPr>
          <w:rFonts w:asciiTheme="minorHAnsi" w:hAnsiTheme="minorHAnsi" w:cstheme="minorHAnsi"/>
          <w:sz w:val="28"/>
          <w:szCs w:val="28"/>
        </w:rPr>
      </w:pPr>
      <w:r>
        <w:rPr>
          <w:rFonts w:asciiTheme="minorHAnsi" w:hAnsiTheme="minorHAnsi" w:cstheme="minorHAnsi"/>
          <w:sz w:val="28"/>
          <w:szCs w:val="28"/>
        </w:rPr>
        <w:t>П</w:t>
      </w:r>
      <w:r w:rsidR="008B512A" w:rsidRPr="00AF31A7">
        <w:rPr>
          <w:rFonts w:asciiTheme="minorHAnsi" w:hAnsiTheme="minorHAnsi" w:cstheme="minorHAnsi"/>
          <w:sz w:val="28"/>
          <w:szCs w:val="28"/>
        </w:rPr>
        <w:t xml:space="preserve">роведите </w:t>
      </w:r>
      <w:r w:rsidR="0028733C" w:rsidRPr="00AF31A7">
        <w:rPr>
          <w:rFonts w:asciiTheme="minorHAnsi" w:hAnsiTheme="minorHAnsi" w:cstheme="minorHAnsi"/>
          <w:sz w:val="28"/>
          <w:szCs w:val="28"/>
        </w:rPr>
        <w:t xml:space="preserve">сравнительный анализ статей законов разных эпох </w:t>
      </w:r>
      <w:r w:rsidR="008B512A" w:rsidRPr="00AF31A7">
        <w:rPr>
          <w:rFonts w:asciiTheme="minorHAnsi" w:hAnsiTheme="minorHAnsi" w:cstheme="minorHAnsi"/>
          <w:sz w:val="28"/>
          <w:szCs w:val="28"/>
        </w:rPr>
        <w:t xml:space="preserve"> и найдите общее</w:t>
      </w:r>
      <w:r>
        <w:rPr>
          <w:rFonts w:asciiTheme="minorHAnsi" w:hAnsiTheme="minorHAnsi" w:cstheme="minorHAnsi"/>
          <w:sz w:val="28"/>
          <w:szCs w:val="28"/>
        </w:rPr>
        <w:t>.</w:t>
      </w:r>
      <w:r w:rsidR="008B512A" w:rsidRPr="00AF31A7">
        <w:rPr>
          <w:rFonts w:asciiTheme="minorHAnsi" w:hAnsiTheme="minorHAnsi" w:cstheme="minorHAnsi"/>
          <w:sz w:val="28"/>
          <w:szCs w:val="28"/>
        </w:rPr>
        <w:t xml:space="preserve"> </w:t>
      </w:r>
      <w:r w:rsidR="007B7F62">
        <w:rPr>
          <w:rFonts w:asciiTheme="minorHAnsi" w:hAnsiTheme="minorHAnsi" w:cstheme="minorHAnsi"/>
          <w:sz w:val="28"/>
          <w:szCs w:val="28"/>
        </w:rPr>
        <w:t>(Приложение 4</w:t>
      </w:r>
      <w:r w:rsidR="0028733C" w:rsidRPr="00AF31A7">
        <w:rPr>
          <w:rFonts w:asciiTheme="minorHAnsi" w:hAnsiTheme="minorHAnsi" w:cstheme="minorHAnsi"/>
          <w:sz w:val="28"/>
          <w:szCs w:val="28"/>
        </w:rPr>
        <w:t>)</w:t>
      </w:r>
    </w:p>
    <w:p w:rsidR="00EE07D7" w:rsidRDefault="00EE07D7" w:rsidP="00AB550E">
      <w:pPr>
        <w:pStyle w:val="a4"/>
        <w:numPr>
          <w:ilvl w:val="0"/>
          <w:numId w:val="3"/>
        </w:numPr>
        <w:rPr>
          <w:rFonts w:asciiTheme="minorHAnsi" w:hAnsiTheme="minorHAnsi" w:cstheme="minorHAnsi"/>
          <w:sz w:val="28"/>
          <w:szCs w:val="28"/>
        </w:rPr>
      </w:pPr>
      <w:r>
        <w:rPr>
          <w:rFonts w:asciiTheme="minorHAnsi" w:hAnsiTheme="minorHAnsi" w:cstheme="minorHAnsi"/>
          <w:sz w:val="28"/>
          <w:szCs w:val="28"/>
        </w:rPr>
        <w:t xml:space="preserve">Даны </w:t>
      </w:r>
      <w:proofErr w:type="spellStart"/>
      <w:proofErr w:type="gramStart"/>
      <w:r>
        <w:rPr>
          <w:rFonts w:asciiTheme="minorHAnsi" w:hAnsiTheme="minorHAnsi" w:cstheme="minorHAnsi"/>
          <w:sz w:val="28"/>
          <w:szCs w:val="28"/>
        </w:rPr>
        <w:t>кейс-ситуации</w:t>
      </w:r>
      <w:proofErr w:type="spellEnd"/>
      <w:proofErr w:type="gramEnd"/>
      <w:r>
        <w:rPr>
          <w:rFonts w:asciiTheme="minorHAnsi" w:hAnsiTheme="minorHAnsi" w:cstheme="minorHAnsi"/>
          <w:sz w:val="28"/>
          <w:szCs w:val="28"/>
        </w:rPr>
        <w:t>. Проанализировать</w:t>
      </w:r>
      <w:r w:rsidR="007B7F62">
        <w:rPr>
          <w:rFonts w:asciiTheme="minorHAnsi" w:hAnsiTheme="minorHAnsi" w:cstheme="minorHAnsi"/>
          <w:sz w:val="28"/>
          <w:szCs w:val="28"/>
        </w:rPr>
        <w:t xml:space="preserve"> их</w:t>
      </w:r>
      <w:r>
        <w:rPr>
          <w:rFonts w:asciiTheme="minorHAnsi" w:hAnsiTheme="minorHAnsi" w:cstheme="minorHAnsi"/>
          <w:sz w:val="28"/>
          <w:szCs w:val="28"/>
        </w:rPr>
        <w:t xml:space="preserve"> и ответить на вопрос: О каком значении права говорят данные примеры?</w:t>
      </w:r>
    </w:p>
    <w:p w:rsidR="0028733C" w:rsidRDefault="00EE07D7" w:rsidP="00EE07D7">
      <w:pPr>
        <w:pStyle w:val="a4"/>
        <w:rPr>
          <w:rFonts w:asciiTheme="minorHAnsi" w:hAnsiTheme="minorHAnsi" w:cstheme="minorHAnsi"/>
          <w:sz w:val="28"/>
          <w:szCs w:val="28"/>
        </w:rPr>
      </w:pPr>
      <w:r>
        <w:rPr>
          <w:rFonts w:asciiTheme="minorHAnsi" w:hAnsiTheme="minorHAnsi" w:cstheme="minorHAnsi"/>
          <w:sz w:val="28"/>
          <w:szCs w:val="28"/>
        </w:rPr>
        <w:t>А) «Сергей умеет работать с деревом, выжигать на нём рисунки. Он сделал интересные вещи. Это шкатулки, картины, подставки, настенные украшения.</w:t>
      </w:r>
      <w:r w:rsidR="0028733C" w:rsidRPr="00AF31A7">
        <w:rPr>
          <w:rFonts w:asciiTheme="minorHAnsi" w:hAnsiTheme="minorHAnsi" w:cstheme="minorHAnsi"/>
          <w:sz w:val="28"/>
          <w:szCs w:val="28"/>
        </w:rPr>
        <w:t xml:space="preserve"> </w:t>
      </w:r>
      <w:r>
        <w:rPr>
          <w:rFonts w:asciiTheme="minorHAnsi" w:hAnsiTheme="minorHAnsi" w:cstheme="minorHAnsi"/>
          <w:sz w:val="28"/>
          <w:szCs w:val="28"/>
        </w:rPr>
        <w:t>Ученик М. организовал выставку-продажу своих работ»;</w:t>
      </w:r>
    </w:p>
    <w:p w:rsidR="00EE07D7" w:rsidRDefault="00EE07D7" w:rsidP="00EE07D7">
      <w:pPr>
        <w:pStyle w:val="a4"/>
        <w:rPr>
          <w:rFonts w:asciiTheme="minorHAnsi" w:hAnsiTheme="minorHAnsi" w:cstheme="minorHAnsi"/>
          <w:sz w:val="28"/>
          <w:szCs w:val="28"/>
        </w:rPr>
      </w:pPr>
      <w:r>
        <w:rPr>
          <w:rFonts w:asciiTheme="minorHAnsi" w:hAnsiTheme="minorHAnsi" w:cstheme="minorHAnsi"/>
          <w:sz w:val="28"/>
          <w:szCs w:val="28"/>
        </w:rPr>
        <w:t>Б) «Маша решила оказать материальную помощь своей семье. Она совмещает учёбу и труд в краеведческом музее. Она работает с экспонатами музея, исследует историю их происхождения. Занимается перепиской фронтовых писем»;</w:t>
      </w:r>
    </w:p>
    <w:p w:rsidR="00EE07D7" w:rsidRPr="00AF31A7" w:rsidRDefault="00EE07D7" w:rsidP="00EE07D7">
      <w:pPr>
        <w:pStyle w:val="a4"/>
        <w:rPr>
          <w:rFonts w:asciiTheme="minorHAnsi" w:hAnsiTheme="minorHAnsi" w:cstheme="minorHAnsi"/>
          <w:sz w:val="28"/>
          <w:szCs w:val="28"/>
        </w:rPr>
      </w:pPr>
      <w:r>
        <w:rPr>
          <w:rFonts w:asciiTheme="minorHAnsi" w:hAnsiTheme="minorHAnsi" w:cstheme="minorHAnsi"/>
          <w:sz w:val="28"/>
          <w:szCs w:val="28"/>
        </w:rPr>
        <w:t>В) «В городе организовано молодёжное движение в защиту окружающей среды. Юноши и девушки</w:t>
      </w:r>
      <w:r w:rsidR="007B7F62">
        <w:rPr>
          <w:rFonts w:asciiTheme="minorHAnsi" w:hAnsiTheme="minorHAnsi" w:cstheme="minorHAnsi"/>
          <w:sz w:val="28"/>
          <w:szCs w:val="28"/>
        </w:rPr>
        <w:t xml:space="preserve"> проводят мероприятия «Природа – наше богатство» в школах, организуют уборку территорий города. В местных газетах публикуют статьи в защиту природы родного края».</w:t>
      </w:r>
    </w:p>
    <w:p w:rsidR="004A0584" w:rsidRPr="00AF31A7" w:rsidRDefault="004A0584" w:rsidP="00697195">
      <w:pPr>
        <w:spacing w:after="0"/>
        <w:rPr>
          <w:rFonts w:cstheme="minorHAnsi"/>
          <w:b/>
          <w:sz w:val="28"/>
          <w:szCs w:val="28"/>
        </w:rPr>
      </w:pPr>
      <w:r w:rsidRPr="00AF31A7">
        <w:rPr>
          <w:rFonts w:cstheme="minorHAnsi"/>
          <w:b/>
          <w:sz w:val="28"/>
          <w:szCs w:val="28"/>
        </w:rPr>
        <w:t>Рефлексивный блок.</w:t>
      </w:r>
    </w:p>
    <w:p w:rsidR="004A0584" w:rsidRPr="00AF31A7" w:rsidRDefault="004A0584" w:rsidP="00697195">
      <w:pPr>
        <w:pStyle w:val="a4"/>
        <w:numPr>
          <w:ilvl w:val="0"/>
          <w:numId w:val="2"/>
        </w:numPr>
        <w:rPr>
          <w:rFonts w:asciiTheme="minorHAnsi" w:hAnsiTheme="minorHAnsi" w:cstheme="minorHAnsi"/>
          <w:sz w:val="28"/>
          <w:szCs w:val="28"/>
        </w:rPr>
      </w:pPr>
      <w:r w:rsidRPr="00AF31A7">
        <w:rPr>
          <w:rFonts w:asciiTheme="minorHAnsi" w:hAnsiTheme="minorHAnsi" w:cstheme="minorHAnsi"/>
          <w:sz w:val="28"/>
          <w:szCs w:val="28"/>
        </w:rPr>
        <w:t>Какие источники информации вам помогли получить ответы?</w:t>
      </w:r>
    </w:p>
    <w:p w:rsidR="004A0584" w:rsidRPr="00AF31A7" w:rsidRDefault="004A0584" w:rsidP="00697195">
      <w:pPr>
        <w:pStyle w:val="a4"/>
        <w:numPr>
          <w:ilvl w:val="0"/>
          <w:numId w:val="2"/>
        </w:numPr>
        <w:rPr>
          <w:rFonts w:asciiTheme="minorHAnsi" w:hAnsiTheme="minorHAnsi" w:cstheme="minorHAnsi"/>
          <w:sz w:val="28"/>
          <w:szCs w:val="28"/>
        </w:rPr>
      </w:pPr>
      <w:r w:rsidRPr="00AF31A7">
        <w:rPr>
          <w:rFonts w:asciiTheme="minorHAnsi" w:hAnsiTheme="minorHAnsi" w:cstheme="minorHAnsi"/>
          <w:sz w:val="28"/>
          <w:szCs w:val="28"/>
        </w:rPr>
        <w:t>Какие идеи, прозвучавшие на уроке, для вас были важными?</w:t>
      </w:r>
    </w:p>
    <w:p w:rsidR="004A0584" w:rsidRPr="00AF31A7" w:rsidRDefault="004A0584" w:rsidP="00697195">
      <w:pPr>
        <w:pStyle w:val="a4"/>
        <w:numPr>
          <w:ilvl w:val="0"/>
          <w:numId w:val="2"/>
        </w:numPr>
        <w:rPr>
          <w:rFonts w:asciiTheme="minorHAnsi" w:hAnsiTheme="minorHAnsi" w:cstheme="minorHAnsi"/>
          <w:sz w:val="28"/>
          <w:szCs w:val="28"/>
        </w:rPr>
      </w:pPr>
      <w:r w:rsidRPr="00AF31A7">
        <w:rPr>
          <w:rFonts w:asciiTheme="minorHAnsi" w:hAnsiTheme="minorHAnsi" w:cstheme="minorHAnsi"/>
          <w:sz w:val="28"/>
          <w:szCs w:val="28"/>
        </w:rPr>
        <w:t>Как можно использовать полученные знания?</w:t>
      </w:r>
    </w:p>
    <w:p w:rsidR="004A0584" w:rsidRPr="00AF31A7" w:rsidRDefault="005B1B0E" w:rsidP="00697195">
      <w:pPr>
        <w:spacing w:after="0"/>
        <w:rPr>
          <w:rFonts w:cstheme="minorHAnsi"/>
          <w:b/>
          <w:sz w:val="28"/>
          <w:szCs w:val="28"/>
        </w:rPr>
      </w:pPr>
      <w:r>
        <w:rPr>
          <w:rFonts w:cstheme="minorHAnsi"/>
          <w:b/>
          <w:sz w:val="28"/>
          <w:szCs w:val="28"/>
        </w:rPr>
        <w:t xml:space="preserve">Итоги урока. </w:t>
      </w:r>
      <w:r w:rsidR="004A0584" w:rsidRPr="00AF31A7">
        <w:rPr>
          <w:rFonts w:cstheme="minorHAnsi"/>
          <w:b/>
          <w:sz w:val="28"/>
          <w:szCs w:val="28"/>
        </w:rPr>
        <w:t>Домашнее задание.</w:t>
      </w:r>
    </w:p>
    <w:p w:rsidR="004A0584" w:rsidRPr="00AF31A7" w:rsidRDefault="004A0584" w:rsidP="00697195">
      <w:pPr>
        <w:spacing w:after="0"/>
        <w:rPr>
          <w:rFonts w:cstheme="minorHAnsi"/>
          <w:sz w:val="28"/>
          <w:szCs w:val="28"/>
        </w:rPr>
      </w:pPr>
      <w:r w:rsidRPr="00AF31A7">
        <w:rPr>
          <w:rFonts w:cstheme="minorHAnsi"/>
          <w:sz w:val="28"/>
          <w:szCs w:val="28"/>
        </w:rPr>
        <w:t>Повторить параграф 8, понятия, написать эссе на одну из тем из рубрики «Говорят мудрые»:</w:t>
      </w:r>
    </w:p>
    <w:p w:rsidR="004A0584" w:rsidRPr="00AF31A7" w:rsidRDefault="004A0584" w:rsidP="00697195">
      <w:pPr>
        <w:spacing w:after="0"/>
        <w:rPr>
          <w:rFonts w:cstheme="minorHAnsi"/>
          <w:sz w:val="28"/>
          <w:szCs w:val="28"/>
        </w:rPr>
      </w:pPr>
      <w:r w:rsidRPr="00AF31A7">
        <w:rPr>
          <w:rFonts w:cstheme="minorHAnsi"/>
          <w:sz w:val="28"/>
          <w:szCs w:val="28"/>
        </w:rPr>
        <w:t>1) «Право – это искусство добра и справедливости»</w:t>
      </w:r>
      <w:r w:rsidR="009922C5" w:rsidRPr="00AF31A7">
        <w:rPr>
          <w:rFonts w:cstheme="minorHAnsi"/>
          <w:sz w:val="28"/>
          <w:szCs w:val="28"/>
        </w:rPr>
        <w:t xml:space="preserve"> </w:t>
      </w:r>
      <w:r w:rsidRPr="00AF31A7">
        <w:rPr>
          <w:rFonts w:cstheme="minorHAnsi"/>
          <w:sz w:val="28"/>
          <w:szCs w:val="28"/>
        </w:rPr>
        <w:t>(римское юридическое изречение)</w:t>
      </w:r>
    </w:p>
    <w:p w:rsidR="004A0584" w:rsidRPr="00AF31A7" w:rsidRDefault="004A0584" w:rsidP="00697195">
      <w:pPr>
        <w:spacing w:after="0"/>
        <w:rPr>
          <w:rFonts w:cstheme="minorHAnsi"/>
          <w:sz w:val="28"/>
          <w:szCs w:val="28"/>
        </w:rPr>
      </w:pPr>
      <w:r w:rsidRPr="00AF31A7">
        <w:rPr>
          <w:rFonts w:cstheme="minorHAnsi"/>
          <w:sz w:val="28"/>
          <w:szCs w:val="28"/>
        </w:rPr>
        <w:t>2) «Сущность права состоит в равновесии двух нравственных интересов: личной свободы и общего блага» (В.С.Соловьёв)</w:t>
      </w:r>
    </w:p>
    <w:p w:rsidR="008B512A" w:rsidRPr="00AF31A7" w:rsidRDefault="008B512A" w:rsidP="00697195">
      <w:pPr>
        <w:spacing w:after="0"/>
        <w:rPr>
          <w:rFonts w:cstheme="minorHAnsi"/>
          <w:sz w:val="28"/>
          <w:szCs w:val="28"/>
        </w:rPr>
      </w:pPr>
      <w:r w:rsidRPr="00AF31A7">
        <w:rPr>
          <w:rFonts w:cstheme="minorHAnsi"/>
          <w:sz w:val="28"/>
          <w:szCs w:val="28"/>
        </w:rPr>
        <w:t xml:space="preserve">Пожелание: знакомиться с содержанием законов РФ на сайте </w:t>
      </w:r>
      <w:r w:rsidR="00C40334" w:rsidRPr="00AF31A7">
        <w:rPr>
          <w:rFonts w:cstheme="minorHAnsi"/>
          <w:sz w:val="28"/>
          <w:szCs w:val="28"/>
        </w:rPr>
        <w:t>«Законы и кодексы РФ»</w:t>
      </w:r>
    </w:p>
    <w:p w:rsidR="008B512A" w:rsidRPr="00AF31A7" w:rsidRDefault="00FC02C3" w:rsidP="00697195">
      <w:pPr>
        <w:spacing w:after="0"/>
        <w:rPr>
          <w:rFonts w:cstheme="minorHAnsi"/>
          <w:sz w:val="28"/>
          <w:szCs w:val="28"/>
        </w:rPr>
      </w:pPr>
      <w:hyperlink r:id="rId5" w:history="1">
        <w:r w:rsidR="008B512A" w:rsidRPr="00AF31A7">
          <w:rPr>
            <w:rStyle w:val="a8"/>
            <w:rFonts w:cstheme="minorHAnsi"/>
            <w:sz w:val="28"/>
            <w:szCs w:val="28"/>
          </w:rPr>
          <w:t>http://www.zakonrf.info/</w:t>
        </w:r>
      </w:hyperlink>
    </w:p>
    <w:p w:rsidR="008B512A" w:rsidRPr="00AF31A7" w:rsidRDefault="008B512A" w:rsidP="00697195">
      <w:pPr>
        <w:spacing w:after="0"/>
        <w:rPr>
          <w:rFonts w:cstheme="minorHAnsi"/>
          <w:sz w:val="28"/>
          <w:szCs w:val="28"/>
        </w:rPr>
      </w:pPr>
    </w:p>
    <w:p w:rsidR="004A0584" w:rsidRPr="00AF31A7" w:rsidRDefault="004A0584" w:rsidP="00697195">
      <w:pPr>
        <w:spacing w:after="0"/>
        <w:rPr>
          <w:rFonts w:cstheme="minorHAnsi"/>
          <w:sz w:val="28"/>
          <w:szCs w:val="28"/>
        </w:rPr>
      </w:pPr>
    </w:p>
    <w:p w:rsidR="008B512A" w:rsidRPr="00AF31A7" w:rsidRDefault="008B512A" w:rsidP="00697195">
      <w:pPr>
        <w:spacing w:after="0"/>
        <w:rPr>
          <w:rFonts w:cstheme="minorHAnsi"/>
          <w:b/>
          <w:sz w:val="28"/>
          <w:szCs w:val="28"/>
        </w:rPr>
      </w:pPr>
    </w:p>
    <w:p w:rsidR="008B512A" w:rsidRPr="00AF31A7" w:rsidRDefault="008B512A" w:rsidP="00697195">
      <w:pPr>
        <w:spacing w:after="0"/>
        <w:rPr>
          <w:rFonts w:cstheme="minorHAnsi"/>
          <w:b/>
          <w:sz w:val="28"/>
          <w:szCs w:val="28"/>
        </w:rPr>
      </w:pPr>
    </w:p>
    <w:p w:rsidR="008B512A" w:rsidRPr="00AF31A7" w:rsidRDefault="008B512A" w:rsidP="00697195">
      <w:pPr>
        <w:spacing w:after="0"/>
        <w:rPr>
          <w:rFonts w:cstheme="minorHAnsi"/>
          <w:b/>
          <w:sz w:val="28"/>
          <w:szCs w:val="28"/>
        </w:rPr>
      </w:pPr>
    </w:p>
    <w:p w:rsidR="007B7F62" w:rsidRDefault="007B7F62" w:rsidP="007B7F62">
      <w:pPr>
        <w:spacing w:after="0"/>
        <w:rPr>
          <w:rFonts w:cstheme="minorHAnsi"/>
          <w:b/>
          <w:sz w:val="28"/>
          <w:szCs w:val="28"/>
        </w:rPr>
      </w:pPr>
    </w:p>
    <w:p w:rsidR="007B7F62" w:rsidRDefault="007B7F62" w:rsidP="007B7F62">
      <w:pPr>
        <w:spacing w:after="0"/>
        <w:rPr>
          <w:rFonts w:cstheme="minorHAnsi"/>
          <w:b/>
          <w:sz w:val="28"/>
          <w:szCs w:val="28"/>
        </w:rPr>
      </w:pPr>
    </w:p>
    <w:p w:rsidR="007B7F62" w:rsidRDefault="007B7F62" w:rsidP="007B7F62">
      <w:pPr>
        <w:spacing w:after="0"/>
        <w:rPr>
          <w:rFonts w:cstheme="minorHAnsi"/>
          <w:b/>
          <w:sz w:val="28"/>
          <w:szCs w:val="28"/>
        </w:rPr>
      </w:pPr>
    </w:p>
    <w:p w:rsidR="007B7F62" w:rsidRDefault="007B7F62" w:rsidP="007B7F62">
      <w:pPr>
        <w:spacing w:after="0"/>
        <w:rPr>
          <w:rFonts w:cstheme="minorHAnsi"/>
          <w:b/>
          <w:sz w:val="28"/>
          <w:szCs w:val="28"/>
        </w:rPr>
      </w:pPr>
    </w:p>
    <w:p w:rsidR="007B7F62" w:rsidRDefault="007B7F62" w:rsidP="007B7F62">
      <w:pPr>
        <w:spacing w:after="0"/>
        <w:rPr>
          <w:rFonts w:cstheme="minorHAnsi"/>
          <w:b/>
          <w:sz w:val="28"/>
          <w:szCs w:val="28"/>
        </w:rPr>
      </w:pPr>
    </w:p>
    <w:p w:rsidR="007B7F62" w:rsidRDefault="007B7F62" w:rsidP="007B7F62">
      <w:pPr>
        <w:spacing w:after="0"/>
        <w:rPr>
          <w:rFonts w:cstheme="minorHAnsi"/>
          <w:b/>
          <w:sz w:val="28"/>
          <w:szCs w:val="28"/>
        </w:rPr>
      </w:pPr>
      <w:r w:rsidRPr="00AF31A7">
        <w:rPr>
          <w:rFonts w:cstheme="minorHAnsi"/>
          <w:b/>
          <w:sz w:val="28"/>
          <w:szCs w:val="28"/>
        </w:rPr>
        <w:lastRenderedPageBreak/>
        <w:t>Приложение 1.</w:t>
      </w:r>
    </w:p>
    <w:p w:rsidR="007B7F62" w:rsidRDefault="007B7F62" w:rsidP="007B7F62">
      <w:pPr>
        <w:spacing w:after="0"/>
        <w:rPr>
          <w:rFonts w:cstheme="minorHAnsi"/>
          <w:b/>
          <w:sz w:val="28"/>
          <w:szCs w:val="28"/>
        </w:rPr>
      </w:pPr>
      <w:r w:rsidRPr="007B7F62">
        <w:rPr>
          <w:rFonts w:cstheme="minorHAnsi"/>
          <w:b/>
          <w:sz w:val="28"/>
          <w:szCs w:val="28"/>
        </w:rPr>
        <w:drawing>
          <wp:inline distT="0" distB="0" distL="0" distR="0">
            <wp:extent cx="2143125" cy="1362075"/>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144493" cy="1362944"/>
                    </a:xfrm>
                    <a:prstGeom prst="rect">
                      <a:avLst/>
                    </a:prstGeom>
                  </pic:spPr>
                </pic:pic>
              </a:graphicData>
            </a:graphic>
          </wp:inline>
        </w:drawing>
      </w:r>
      <w:r>
        <w:rPr>
          <w:rFonts w:cstheme="minorHAnsi"/>
          <w:b/>
          <w:sz w:val="28"/>
          <w:szCs w:val="28"/>
        </w:rPr>
        <w:t xml:space="preserve">               </w:t>
      </w:r>
      <w:r>
        <w:rPr>
          <w:rFonts w:cstheme="minorHAnsi"/>
          <w:b/>
          <w:noProof/>
          <w:sz w:val="28"/>
          <w:szCs w:val="28"/>
          <w:lang w:eastAsia="ru-RU"/>
        </w:rPr>
        <w:drawing>
          <wp:inline distT="0" distB="0" distL="0" distR="0">
            <wp:extent cx="2000250" cy="1247775"/>
            <wp:effectExtent l="1905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000250" cy="1247775"/>
                    </a:xfrm>
                    <a:prstGeom prst="rect">
                      <a:avLst/>
                    </a:prstGeom>
                  </pic:spPr>
                </pic:pic>
              </a:graphicData>
            </a:graphic>
          </wp:inline>
        </w:drawing>
      </w:r>
    </w:p>
    <w:p w:rsidR="00F91078" w:rsidRDefault="00F91078" w:rsidP="007B7F62">
      <w:pPr>
        <w:spacing w:after="0"/>
        <w:rPr>
          <w:rFonts w:cstheme="minorHAnsi"/>
          <w:b/>
          <w:sz w:val="28"/>
          <w:szCs w:val="28"/>
        </w:rPr>
      </w:pPr>
    </w:p>
    <w:p w:rsidR="00F91078" w:rsidRDefault="00F91078" w:rsidP="007B7F62">
      <w:pPr>
        <w:spacing w:after="0"/>
        <w:rPr>
          <w:rFonts w:cstheme="minorHAnsi"/>
          <w:b/>
          <w:sz w:val="28"/>
          <w:szCs w:val="28"/>
        </w:rPr>
      </w:pPr>
      <w:r>
        <w:rPr>
          <w:rFonts w:cstheme="minorHAnsi"/>
          <w:b/>
          <w:noProof/>
          <w:sz w:val="28"/>
          <w:szCs w:val="28"/>
          <w:lang w:eastAsia="ru-RU"/>
        </w:rPr>
        <w:drawing>
          <wp:inline distT="0" distB="0" distL="0" distR="0">
            <wp:extent cx="2028825" cy="1038225"/>
            <wp:effectExtent l="19050" t="0" r="9525"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028825" cy="1038225"/>
                    </a:xfrm>
                    <a:prstGeom prst="rect">
                      <a:avLst/>
                    </a:prstGeom>
                  </pic:spPr>
                </pic:pic>
              </a:graphicData>
            </a:graphic>
          </wp:inline>
        </w:drawing>
      </w:r>
      <w:r>
        <w:rPr>
          <w:rFonts w:cstheme="minorHAnsi"/>
          <w:b/>
          <w:sz w:val="28"/>
          <w:szCs w:val="28"/>
        </w:rPr>
        <w:t xml:space="preserve">                    </w:t>
      </w:r>
      <w:r>
        <w:rPr>
          <w:rFonts w:cstheme="minorHAnsi"/>
          <w:b/>
          <w:noProof/>
          <w:sz w:val="28"/>
          <w:szCs w:val="28"/>
          <w:lang w:eastAsia="ru-RU"/>
        </w:rPr>
        <w:drawing>
          <wp:inline distT="0" distB="0" distL="0" distR="0">
            <wp:extent cx="1905000" cy="1257300"/>
            <wp:effectExtent l="1905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907338" cy="1258843"/>
                    </a:xfrm>
                    <a:prstGeom prst="rect">
                      <a:avLst/>
                    </a:prstGeom>
                  </pic:spPr>
                </pic:pic>
              </a:graphicData>
            </a:graphic>
          </wp:inline>
        </w:drawing>
      </w:r>
    </w:p>
    <w:p w:rsidR="00F91078" w:rsidRDefault="00F91078" w:rsidP="007B7F62">
      <w:pPr>
        <w:spacing w:after="0"/>
        <w:rPr>
          <w:rFonts w:cstheme="minorHAnsi"/>
          <w:b/>
          <w:sz w:val="28"/>
          <w:szCs w:val="28"/>
        </w:rPr>
      </w:pPr>
    </w:p>
    <w:p w:rsidR="00F91078" w:rsidRDefault="00F91078" w:rsidP="007B7F62">
      <w:pPr>
        <w:spacing w:after="0"/>
        <w:rPr>
          <w:rFonts w:cstheme="minorHAnsi"/>
          <w:b/>
          <w:sz w:val="28"/>
          <w:szCs w:val="28"/>
        </w:rPr>
      </w:pPr>
      <w:r>
        <w:rPr>
          <w:rFonts w:cstheme="minorHAnsi"/>
          <w:b/>
          <w:noProof/>
          <w:sz w:val="28"/>
          <w:szCs w:val="28"/>
          <w:lang w:eastAsia="ru-RU"/>
        </w:rPr>
        <w:drawing>
          <wp:inline distT="0" distB="0" distL="0" distR="0">
            <wp:extent cx="2028825" cy="1143000"/>
            <wp:effectExtent l="19050" t="0" r="9525"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028825" cy="1143000"/>
                    </a:xfrm>
                    <a:prstGeom prst="rect">
                      <a:avLst/>
                    </a:prstGeom>
                  </pic:spPr>
                </pic:pic>
              </a:graphicData>
            </a:graphic>
          </wp:inline>
        </w:drawing>
      </w:r>
      <w:r>
        <w:rPr>
          <w:rFonts w:cstheme="minorHAnsi"/>
          <w:b/>
          <w:sz w:val="28"/>
          <w:szCs w:val="28"/>
        </w:rPr>
        <w:t xml:space="preserve">                    </w:t>
      </w:r>
      <w:r>
        <w:rPr>
          <w:rFonts w:cstheme="minorHAnsi"/>
          <w:b/>
          <w:noProof/>
          <w:sz w:val="28"/>
          <w:szCs w:val="28"/>
          <w:lang w:eastAsia="ru-RU"/>
        </w:rPr>
        <w:drawing>
          <wp:inline distT="0" distB="0" distL="0" distR="0">
            <wp:extent cx="1905000" cy="1143000"/>
            <wp:effectExtent l="1905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905000" cy="1143000"/>
                    </a:xfrm>
                    <a:prstGeom prst="rect">
                      <a:avLst/>
                    </a:prstGeom>
                  </pic:spPr>
                </pic:pic>
              </a:graphicData>
            </a:graphic>
          </wp:inline>
        </w:drawing>
      </w:r>
    </w:p>
    <w:p w:rsidR="005A729C" w:rsidRPr="00AF31A7" w:rsidRDefault="00F91078" w:rsidP="00697195">
      <w:pPr>
        <w:spacing w:after="0"/>
        <w:rPr>
          <w:rFonts w:cstheme="minorHAnsi"/>
          <w:b/>
          <w:sz w:val="28"/>
          <w:szCs w:val="28"/>
        </w:rPr>
      </w:pPr>
      <w:r>
        <w:rPr>
          <w:rFonts w:cstheme="minorHAnsi"/>
          <w:b/>
          <w:sz w:val="28"/>
          <w:szCs w:val="28"/>
        </w:rPr>
        <w:t xml:space="preserve">  </w:t>
      </w:r>
      <w:r w:rsidR="007B7F62">
        <w:rPr>
          <w:rFonts w:cstheme="minorHAnsi"/>
          <w:b/>
          <w:sz w:val="28"/>
          <w:szCs w:val="28"/>
        </w:rPr>
        <w:t>Приложение 2</w:t>
      </w:r>
      <w:r w:rsidR="00A92213" w:rsidRPr="00AF31A7">
        <w:rPr>
          <w:rFonts w:cstheme="minorHAnsi"/>
          <w:b/>
          <w:sz w:val="28"/>
          <w:szCs w:val="28"/>
        </w:rPr>
        <w:t>.</w:t>
      </w:r>
    </w:p>
    <w:p w:rsidR="00A92213" w:rsidRPr="00D06B3F" w:rsidRDefault="00A92213" w:rsidP="00697195">
      <w:pPr>
        <w:spacing w:after="0"/>
        <w:rPr>
          <w:rFonts w:cstheme="minorHAnsi"/>
          <w:sz w:val="24"/>
          <w:szCs w:val="24"/>
        </w:rPr>
      </w:pPr>
      <w:r w:rsidRPr="00D06B3F">
        <w:rPr>
          <w:rFonts w:cstheme="minorHAnsi"/>
          <w:sz w:val="24"/>
          <w:szCs w:val="24"/>
        </w:rPr>
        <w:t>Таблица «Права и обязанности».</w:t>
      </w:r>
      <w:r w:rsidR="00D06B3F">
        <w:rPr>
          <w:rFonts w:cstheme="minorHAnsi"/>
          <w:sz w:val="24"/>
          <w:szCs w:val="24"/>
        </w:rPr>
        <w:t xml:space="preserve"> </w:t>
      </w:r>
      <w:r w:rsidR="00D06B3F">
        <w:rPr>
          <w:rFonts w:cstheme="minorHAnsi"/>
          <w:sz w:val="28"/>
          <w:szCs w:val="28"/>
        </w:rPr>
        <w:t>Какую информацию даёт таблица?</w:t>
      </w:r>
    </w:p>
    <w:tbl>
      <w:tblPr>
        <w:tblStyle w:val="a3"/>
        <w:tblW w:w="11131" w:type="dxa"/>
        <w:jc w:val="center"/>
        <w:tblInd w:w="-1146" w:type="dxa"/>
        <w:tblLayout w:type="fixed"/>
        <w:tblLook w:val="04A0"/>
      </w:tblPr>
      <w:tblGrid>
        <w:gridCol w:w="1609"/>
        <w:gridCol w:w="1701"/>
        <w:gridCol w:w="2928"/>
        <w:gridCol w:w="3451"/>
        <w:gridCol w:w="1442"/>
      </w:tblGrid>
      <w:tr w:rsidR="004E660E" w:rsidRPr="00AF31A7" w:rsidTr="00D06B3F">
        <w:trPr>
          <w:jc w:val="center"/>
        </w:trPr>
        <w:tc>
          <w:tcPr>
            <w:tcW w:w="1609" w:type="dxa"/>
          </w:tcPr>
          <w:p w:rsidR="005A729C" w:rsidRPr="00D06B3F" w:rsidRDefault="005A729C" w:rsidP="00697195">
            <w:pPr>
              <w:rPr>
                <w:rFonts w:cstheme="minorHAnsi"/>
                <w:sz w:val="24"/>
                <w:szCs w:val="24"/>
              </w:rPr>
            </w:pPr>
            <w:r w:rsidRPr="00D06B3F">
              <w:rPr>
                <w:rFonts w:cstheme="minorHAnsi"/>
                <w:sz w:val="24"/>
                <w:szCs w:val="24"/>
              </w:rPr>
              <w:t>Социальные роли</w:t>
            </w:r>
          </w:p>
        </w:tc>
        <w:tc>
          <w:tcPr>
            <w:tcW w:w="1701" w:type="dxa"/>
          </w:tcPr>
          <w:p w:rsidR="005A729C" w:rsidRPr="00D06B3F" w:rsidRDefault="005A729C" w:rsidP="00697195">
            <w:pPr>
              <w:rPr>
                <w:rFonts w:cstheme="minorHAnsi"/>
                <w:sz w:val="24"/>
                <w:szCs w:val="24"/>
              </w:rPr>
            </w:pPr>
            <w:r w:rsidRPr="00D06B3F">
              <w:rPr>
                <w:rFonts w:cstheme="minorHAnsi"/>
                <w:sz w:val="24"/>
                <w:szCs w:val="24"/>
              </w:rPr>
              <w:t>С кем взаимодействует в данной социальной роли</w:t>
            </w:r>
          </w:p>
        </w:tc>
        <w:tc>
          <w:tcPr>
            <w:tcW w:w="2928" w:type="dxa"/>
          </w:tcPr>
          <w:p w:rsidR="005A729C" w:rsidRPr="00D06B3F" w:rsidRDefault="005A729C" w:rsidP="00697195">
            <w:pPr>
              <w:rPr>
                <w:rFonts w:cstheme="minorHAnsi"/>
                <w:sz w:val="24"/>
                <w:szCs w:val="24"/>
              </w:rPr>
            </w:pPr>
            <w:r w:rsidRPr="00D06B3F">
              <w:rPr>
                <w:rFonts w:cstheme="minorHAnsi"/>
                <w:sz w:val="24"/>
                <w:szCs w:val="24"/>
              </w:rPr>
              <w:t>Права</w:t>
            </w:r>
          </w:p>
        </w:tc>
        <w:tc>
          <w:tcPr>
            <w:tcW w:w="3451" w:type="dxa"/>
          </w:tcPr>
          <w:p w:rsidR="005A729C" w:rsidRPr="00D06B3F" w:rsidRDefault="005A729C" w:rsidP="00697195">
            <w:pPr>
              <w:rPr>
                <w:rFonts w:cstheme="minorHAnsi"/>
                <w:sz w:val="24"/>
                <w:szCs w:val="24"/>
              </w:rPr>
            </w:pPr>
            <w:r w:rsidRPr="00D06B3F">
              <w:rPr>
                <w:rFonts w:cstheme="minorHAnsi"/>
                <w:sz w:val="24"/>
                <w:szCs w:val="24"/>
              </w:rPr>
              <w:t>Обязанности</w:t>
            </w:r>
          </w:p>
        </w:tc>
        <w:tc>
          <w:tcPr>
            <w:tcW w:w="1442" w:type="dxa"/>
          </w:tcPr>
          <w:p w:rsidR="005A729C" w:rsidRPr="00D06B3F" w:rsidRDefault="005A729C" w:rsidP="00697195">
            <w:pPr>
              <w:rPr>
                <w:rFonts w:cstheme="minorHAnsi"/>
                <w:sz w:val="24"/>
                <w:szCs w:val="24"/>
              </w:rPr>
            </w:pPr>
            <w:r w:rsidRPr="00D06B3F">
              <w:rPr>
                <w:rFonts w:cstheme="minorHAnsi"/>
                <w:sz w:val="24"/>
                <w:szCs w:val="24"/>
              </w:rPr>
              <w:t>Законы</w:t>
            </w:r>
          </w:p>
        </w:tc>
      </w:tr>
      <w:tr w:rsidR="004E660E" w:rsidRPr="00AF31A7" w:rsidTr="00F91078">
        <w:trPr>
          <w:trHeight w:val="139"/>
          <w:jc w:val="center"/>
        </w:trPr>
        <w:tc>
          <w:tcPr>
            <w:tcW w:w="1609" w:type="dxa"/>
          </w:tcPr>
          <w:p w:rsidR="004E660E" w:rsidRPr="00D06B3F" w:rsidRDefault="005A729C" w:rsidP="00697195">
            <w:pPr>
              <w:rPr>
                <w:rFonts w:cstheme="minorHAnsi"/>
                <w:sz w:val="24"/>
                <w:szCs w:val="24"/>
              </w:rPr>
            </w:pPr>
            <w:r w:rsidRPr="00D06B3F">
              <w:rPr>
                <w:rFonts w:cstheme="minorHAnsi"/>
                <w:sz w:val="24"/>
                <w:szCs w:val="24"/>
              </w:rPr>
              <w:t xml:space="preserve">Сын, </w:t>
            </w:r>
          </w:p>
          <w:p w:rsidR="005A729C" w:rsidRPr="00D06B3F" w:rsidRDefault="005A729C" w:rsidP="00697195">
            <w:pPr>
              <w:rPr>
                <w:rFonts w:cstheme="minorHAnsi"/>
                <w:sz w:val="24"/>
                <w:szCs w:val="24"/>
              </w:rPr>
            </w:pPr>
            <w:r w:rsidRPr="00D06B3F">
              <w:rPr>
                <w:rFonts w:cstheme="minorHAnsi"/>
                <w:sz w:val="24"/>
                <w:szCs w:val="24"/>
              </w:rPr>
              <w:t>дочь</w:t>
            </w:r>
          </w:p>
        </w:tc>
        <w:tc>
          <w:tcPr>
            <w:tcW w:w="1701" w:type="dxa"/>
          </w:tcPr>
          <w:p w:rsidR="005A729C" w:rsidRPr="00D06B3F" w:rsidRDefault="005A729C" w:rsidP="00697195">
            <w:pPr>
              <w:rPr>
                <w:rFonts w:cstheme="minorHAnsi"/>
                <w:sz w:val="24"/>
                <w:szCs w:val="24"/>
              </w:rPr>
            </w:pPr>
            <w:r w:rsidRPr="00D06B3F">
              <w:rPr>
                <w:rFonts w:cstheme="minorHAnsi"/>
                <w:sz w:val="24"/>
                <w:szCs w:val="24"/>
              </w:rPr>
              <w:t>С другими членами семьи (мама, папа)</w:t>
            </w:r>
          </w:p>
        </w:tc>
        <w:tc>
          <w:tcPr>
            <w:tcW w:w="2928" w:type="dxa"/>
          </w:tcPr>
          <w:p w:rsidR="004E660E" w:rsidRPr="00D06B3F" w:rsidRDefault="005A729C" w:rsidP="004E660E">
            <w:pPr>
              <w:pStyle w:val="a7"/>
              <w:spacing w:before="0" w:beforeAutospacing="0" w:after="0" w:afterAutospacing="0"/>
              <w:rPr>
                <w:rFonts w:asciiTheme="minorHAnsi" w:hAnsiTheme="minorHAnsi" w:cstheme="minorHAnsi"/>
              </w:rPr>
            </w:pPr>
            <w:r w:rsidRPr="00D06B3F">
              <w:rPr>
                <w:rFonts w:asciiTheme="minorHAnsi" w:hAnsiTheme="minorHAnsi" w:cstheme="minorHAnsi"/>
              </w:rPr>
              <w:t>Статья 54</w:t>
            </w:r>
            <w:r w:rsidR="004E660E" w:rsidRPr="00D06B3F">
              <w:rPr>
                <w:rFonts w:asciiTheme="minorHAnsi" w:hAnsiTheme="minorHAnsi" w:cstheme="minorHAnsi"/>
              </w:rPr>
              <w:t>.</w:t>
            </w:r>
            <w:r w:rsidR="00697195" w:rsidRPr="00D06B3F">
              <w:rPr>
                <w:rFonts w:asciiTheme="minorHAnsi" w:hAnsiTheme="minorHAnsi" w:cstheme="minorHAnsi"/>
              </w:rPr>
              <w:t xml:space="preserve"> </w:t>
            </w:r>
          </w:p>
          <w:p w:rsidR="00697195" w:rsidRPr="00D06B3F" w:rsidRDefault="00697195" w:rsidP="004E660E">
            <w:pPr>
              <w:pStyle w:val="a7"/>
              <w:spacing w:before="0" w:beforeAutospacing="0" w:after="0" w:afterAutospacing="0"/>
              <w:rPr>
                <w:rFonts w:asciiTheme="minorHAnsi" w:hAnsiTheme="minorHAnsi" w:cstheme="minorHAnsi"/>
              </w:rPr>
            </w:pPr>
            <w:r w:rsidRPr="00D06B3F">
              <w:rPr>
                <w:rFonts w:asciiTheme="minorHAnsi" w:hAnsiTheme="minorHAnsi" w:cstheme="minorHAnsi"/>
              </w:rPr>
              <w:t xml:space="preserve">2. Каждый ребенок имеет право жить и воспитываться в семье, насколько </w:t>
            </w:r>
            <w:proofErr w:type="gramStart"/>
            <w:r w:rsidRPr="00D06B3F">
              <w:rPr>
                <w:rFonts w:asciiTheme="minorHAnsi" w:hAnsiTheme="minorHAnsi" w:cstheme="minorHAnsi"/>
              </w:rPr>
              <w:t>это</w:t>
            </w:r>
            <w:proofErr w:type="gramEnd"/>
            <w:r w:rsidRPr="00D06B3F">
              <w:rPr>
                <w:rFonts w:asciiTheme="minorHAnsi" w:hAnsiTheme="minorHAnsi" w:cstheme="minorHAnsi"/>
              </w:rPr>
              <w:t xml:space="preserve"> возможно, право знать своих родителей, право на их заботу, право на совместное с ними проживание</w:t>
            </w:r>
          </w:p>
          <w:p w:rsidR="00697195" w:rsidRPr="00D06B3F" w:rsidRDefault="00697195" w:rsidP="00697195">
            <w:pPr>
              <w:pStyle w:val="a7"/>
              <w:rPr>
                <w:rFonts w:asciiTheme="minorHAnsi" w:hAnsiTheme="minorHAnsi" w:cstheme="minorHAnsi"/>
              </w:rPr>
            </w:pPr>
            <w:r w:rsidRPr="00D06B3F">
              <w:rPr>
                <w:rFonts w:asciiTheme="minorHAnsi" w:hAnsiTheme="minorHAnsi" w:cstheme="minorHAnsi"/>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5A729C" w:rsidRPr="00D06B3F" w:rsidRDefault="005A729C" w:rsidP="00697195">
            <w:pPr>
              <w:rPr>
                <w:rFonts w:cstheme="minorHAnsi"/>
                <w:sz w:val="24"/>
                <w:szCs w:val="24"/>
              </w:rPr>
            </w:pPr>
          </w:p>
        </w:tc>
        <w:tc>
          <w:tcPr>
            <w:tcW w:w="3451" w:type="dxa"/>
          </w:tcPr>
          <w:p w:rsidR="005A729C" w:rsidRPr="00D06B3F" w:rsidRDefault="005A729C" w:rsidP="004E660E">
            <w:pPr>
              <w:rPr>
                <w:rFonts w:cstheme="minorHAnsi"/>
                <w:sz w:val="24"/>
                <w:szCs w:val="24"/>
              </w:rPr>
            </w:pPr>
            <w:r w:rsidRPr="00D06B3F">
              <w:rPr>
                <w:rFonts w:cstheme="minorHAnsi"/>
                <w:sz w:val="24"/>
                <w:szCs w:val="24"/>
              </w:rPr>
              <w:lastRenderedPageBreak/>
              <w:t xml:space="preserve">Статья 87. </w:t>
            </w:r>
          </w:p>
          <w:p w:rsidR="004E660E" w:rsidRPr="00D06B3F" w:rsidRDefault="004E660E" w:rsidP="004E660E">
            <w:pPr>
              <w:rPr>
                <w:rFonts w:cstheme="minorHAnsi"/>
                <w:sz w:val="24"/>
                <w:szCs w:val="24"/>
              </w:rPr>
            </w:pPr>
            <w:r w:rsidRPr="00D06B3F">
              <w:rPr>
                <w:rFonts w:cstheme="minorHAnsi"/>
                <w:sz w:val="24"/>
                <w:szCs w:val="24"/>
              </w:rPr>
              <w:t>1. Трудоспособные совершеннолетние дети обязаны содержать своих нетрудоспособных нуждающихся в помощи родителей и заботиться о них.</w:t>
            </w:r>
          </w:p>
          <w:p w:rsidR="004E660E" w:rsidRPr="00D06B3F" w:rsidRDefault="004E660E" w:rsidP="004E660E">
            <w:pPr>
              <w:rPr>
                <w:rFonts w:cstheme="minorHAnsi"/>
                <w:sz w:val="24"/>
                <w:szCs w:val="24"/>
              </w:rPr>
            </w:pPr>
            <w:r w:rsidRPr="00D06B3F">
              <w:rPr>
                <w:rFonts w:cstheme="minorHAnsi"/>
                <w:sz w:val="24"/>
                <w:szCs w:val="24"/>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4E660E" w:rsidRPr="00D06B3F" w:rsidRDefault="004E660E" w:rsidP="004E660E">
            <w:pPr>
              <w:rPr>
                <w:rFonts w:cstheme="minorHAnsi"/>
                <w:sz w:val="24"/>
                <w:szCs w:val="24"/>
              </w:rPr>
            </w:pPr>
          </w:p>
        </w:tc>
        <w:tc>
          <w:tcPr>
            <w:tcW w:w="1442" w:type="dxa"/>
          </w:tcPr>
          <w:p w:rsidR="005A729C" w:rsidRPr="00D06B3F" w:rsidRDefault="005A729C" w:rsidP="004E660E">
            <w:pPr>
              <w:rPr>
                <w:rFonts w:cstheme="minorHAnsi"/>
                <w:sz w:val="24"/>
                <w:szCs w:val="24"/>
              </w:rPr>
            </w:pPr>
            <w:r w:rsidRPr="00D06B3F">
              <w:rPr>
                <w:rFonts w:cstheme="minorHAnsi"/>
                <w:sz w:val="24"/>
                <w:szCs w:val="24"/>
              </w:rPr>
              <w:t xml:space="preserve">Семейный кодекс </w:t>
            </w:r>
          </w:p>
        </w:tc>
      </w:tr>
      <w:tr w:rsidR="004E660E" w:rsidRPr="00AF31A7" w:rsidTr="00D06B3F">
        <w:trPr>
          <w:jc w:val="center"/>
        </w:trPr>
        <w:tc>
          <w:tcPr>
            <w:tcW w:w="1609" w:type="dxa"/>
          </w:tcPr>
          <w:p w:rsidR="005A729C" w:rsidRPr="00D06B3F" w:rsidRDefault="005A729C" w:rsidP="00697195">
            <w:pPr>
              <w:rPr>
                <w:rFonts w:cstheme="minorHAnsi"/>
                <w:sz w:val="24"/>
                <w:szCs w:val="24"/>
              </w:rPr>
            </w:pPr>
            <w:r w:rsidRPr="00D06B3F">
              <w:rPr>
                <w:rFonts w:cstheme="minorHAnsi"/>
                <w:sz w:val="24"/>
                <w:szCs w:val="24"/>
              </w:rPr>
              <w:lastRenderedPageBreak/>
              <w:t>Покупатель, потребитель</w:t>
            </w:r>
          </w:p>
        </w:tc>
        <w:tc>
          <w:tcPr>
            <w:tcW w:w="1701" w:type="dxa"/>
          </w:tcPr>
          <w:p w:rsidR="005A729C" w:rsidRPr="00D06B3F" w:rsidRDefault="005A729C" w:rsidP="00697195">
            <w:pPr>
              <w:rPr>
                <w:rFonts w:cstheme="minorHAnsi"/>
                <w:sz w:val="24"/>
                <w:szCs w:val="24"/>
              </w:rPr>
            </w:pPr>
            <w:r w:rsidRPr="00D06B3F">
              <w:rPr>
                <w:rFonts w:cstheme="minorHAnsi"/>
                <w:sz w:val="24"/>
                <w:szCs w:val="24"/>
              </w:rPr>
              <w:t>Продавец, изготовитель</w:t>
            </w:r>
          </w:p>
        </w:tc>
        <w:tc>
          <w:tcPr>
            <w:tcW w:w="2928" w:type="dxa"/>
            <w:tcBorders>
              <w:right w:val="single" w:sz="4" w:space="0" w:color="auto"/>
            </w:tcBorders>
          </w:tcPr>
          <w:p w:rsidR="004E660E" w:rsidRPr="00D06B3F" w:rsidRDefault="005A729C" w:rsidP="00697195">
            <w:pPr>
              <w:rPr>
                <w:rFonts w:cstheme="minorHAnsi"/>
                <w:sz w:val="24"/>
                <w:szCs w:val="24"/>
              </w:rPr>
            </w:pPr>
            <w:r w:rsidRPr="00D06B3F">
              <w:rPr>
                <w:rFonts w:cstheme="minorHAnsi"/>
                <w:sz w:val="24"/>
                <w:szCs w:val="24"/>
              </w:rPr>
              <w:t xml:space="preserve">Статья 7. </w:t>
            </w:r>
          </w:p>
          <w:p w:rsidR="005A729C" w:rsidRPr="00D06B3F" w:rsidRDefault="004E660E" w:rsidP="00697195">
            <w:pPr>
              <w:rPr>
                <w:rFonts w:cstheme="minorHAnsi"/>
                <w:sz w:val="24"/>
                <w:szCs w:val="24"/>
              </w:rPr>
            </w:pPr>
            <w:r w:rsidRPr="00D06B3F">
              <w:rPr>
                <w:rFonts w:cstheme="minorHAnsi"/>
                <w:sz w:val="24"/>
                <w:szCs w:val="24"/>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w:t>
            </w:r>
          </w:p>
        </w:tc>
        <w:tc>
          <w:tcPr>
            <w:tcW w:w="3451" w:type="dxa"/>
            <w:tcBorders>
              <w:left w:val="single" w:sz="4" w:space="0" w:color="auto"/>
            </w:tcBorders>
          </w:tcPr>
          <w:p w:rsidR="005A729C" w:rsidRPr="00D06B3F" w:rsidRDefault="009922C5" w:rsidP="00697195">
            <w:pPr>
              <w:rPr>
                <w:rFonts w:cstheme="minorHAnsi"/>
                <w:sz w:val="24"/>
                <w:szCs w:val="24"/>
              </w:rPr>
            </w:pPr>
            <w:r w:rsidRPr="00D06B3F">
              <w:rPr>
                <w:rFonts w:cstheme="minorHAnsi"/>
                <w:sz w:val="24"/>
                <w:szCs w:val="24"/>
              </w:rPr>
              <w:t>Статья 21</w:t>
            </w:r>
            <w:r w:rsidR="005A729C" w:rsidRPr="00D06B3F">
              <w:rPr>
                <w:rFonts w:cstheme="minorHAnsi"/>
                <w:sz w:val="24"/>
                <w:szCs w:val="24"/>
              </w:rPr>
              <w:t>.</w:t>
            </w:r>
          </w:p>
          <w:p w:rsidR="005A729C" w:rsidRPr="00D06B3F" w:rsidRDefault="009922C5" w:rsidP="00697195">
            <w:pPr>
              <w:rPr>
                <w:rFonts w:cstheme="minorHAnsi"/>
                <w:sz w:val="24"/>
                <w:szCs w:val="24"/>
              </w:rPr>
            </w:pPr>
            <w:r w:rsidRPr="00D06B3F">
              <w:rPr>
                <w:rFonts w:cstheme="minorHAnsi"/>
                <w:sz w:val="24"/>
                <w:szCs w:val="24"/>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w:t>
            </w:r>
          </w:p>
        </w:tc>
        <w:tc>
          <w:tcPr>
            <w:tcW w:w="1442" w:type="dxa"/>
          </w:tcPr>
          <w:p w:rsidR="00D06B3F" w:rsidRDefault="005A729C" w:rsidP="00697195">
            <w:pPr>
              <w:rPr>
                <w:rFonts w:cstheme="minorHAnsi"/>
                <w:sz w:val="24"/>
                <w:szCs w:val="24"/>
              </w:rPr>
            </w:pPr>
            <w:r w:rsidRPr="00D06B3F">
              <w:rPr>
                <w:rFonts w:cstheme="minorHAnsi"/>
                <w:sz w:val="24"/>
                <w:szCs w:val="24"/>
              </w:rPr>
              <w:t xml:space="preserve">Закон </w:t>
            </w:r>
            <w:r w:rsidR="009922C5" w:rsidRPr="00D06B3F">
              <w:rPr>
                <w:rFonts w:cstheme="minorHAnsi"/>
                <w:sz w:val="24"/>
                <w:szCs w:val="24"/>
              </w:rPr>
              <w:t>«О</w:t>
            </w:r>
            <w:r w:rsidRPr="00D06B3F">
              <w:rPr>
                <w:rFonts w:cstheme="minorHAnsi"/>
                <w:sz w:val="24"/>
                <w:szCs w:val="24"/>
              </w:rPr>
              <w:t xml:space="preserve"> защите прав потребите</w:t>
            </w:r>
          </w:p>
          <w:p w:rsidR="005A729C" w:rsidRPr="00D06B3F" w:rsidRDefault="005A729C" w:rsidP="00697195">
            <w:pPr>
              <w:rPr>
                <w:rFonts w:cstheme="minorHAnsi"/>
                <w:sz w:val="24"/>
                <w:szCs w:val="24"/>
              </w:rPr>
            </w:pPr>
            <w:r w:rsidRPr="00D06B3F">
              <w:rPr>
                <w:rFonts w:cstheme="minorHAnsi"/>
                <w:sz w:val="24"/>
                <w:szCs w:val="24"/>
              </w:rPr>
              <w:t>лей</w:t>
            </w:r>
            <w:r w:rsidR="009922C5" w:rsidRPr="00D06B3F">
              <w:rPr>
                <w:rFonts w:cstheme="minorHAnsi"/>
                <w:sz w:val="24"/>
                <w:szCs w:val="24"/>
              </w:rPr>
              <w:t>»</w:t>
            </w:r>
          </w:p>
        </w:tc>
      </w:tr>
    </w:tbl>
    <w:p w:rsidR="005A729C" w:rsidRPr="00AF31A7" w:rsidRDefault="005A729C" w:rsidP="00697195">
      <w:pPr>
        <w:spacing w:after="0"/>
        <w:rPr>
          <w:rFonts w:cstheme="minorHAnsi"/>
          <w:sz w:val="28"/>
          <w:szCs w:val="28"/>
        </w:rPr>
      </w:pPr>
    </w:p>
    <w:p w:rsidR="005A729C" w:rsidRPr="00D06B3F" w:rsidRDefault="0028733C" w:rsidP="00697195">
      <w:pPr>
        <w:spacing w:after="0"/>
        <w:rPr>
          <w:rFonts w:cstheme="minorHAnsi"/>
          <w:b/>
          <w:sz w:val="28"/>
          <w:szCs w:val="28"/>
        </w:rPr>
      </w:pPr>
      <w:r w:rsidRPr="00D06B3F">
        <w:rPr>
          <w:rFonts w:cstheme="minorHAnsi"/>
          <w:b/>
          <w:sz w:val="28"/>
          <w:szCs w:val="28"/>
        </w:rPr>
        <w:t xml:space="preserve">Приложение </w:t>
      </w:r>
      <w:r w:rsidR="007B7F62">
        <w:rPr>
          <w:rFonts w:cstheme="minorHAnsi"/>
          <w:b/>
          <w:sz w:val="28"/>
          <w:szCs w:val="28"/>
        </w:rPr>
        <w:t>3</w:t>
      </w:r>
      <w:r w:rsidRPr="00D06B3F">
        <w:rPr>
          <w:rFonts w:cstheme="minorHAnsi"/>
          <w:b/>
          <w:sz w:val="28"/>
          <w:szCs w:val="28"/>
        </w:rPr>
        <w:t>.</w:t>
      </w:r>
      <w:r w:rsidR="00D06B3F">
        <w:rPr>
          <w:rFonts w:cstheme="minorHAnsi"/>
          <w:b/>
          <w:sz w:val="28"/>
          <w:szCs w:val="28"/>
        </w:rPr>
        <w:t xml:space="preserve"> </w:t>
      </w:r>
      <w:r w:rsidR="005A729C" w:rsidRPr="00D06B3F">
        <w:rPr>
          <w:rFonts w:cstheme="minorHAnsi"/>
          <w:sz w:val="28"/>
          <w:szCs w:val="28"/>
        </w:rPr>
        <w:t>Что утверждают статьи</w:t>
      </w:r>
      <w:r w:rsidR="00A92213" w:rsidRPr="00D06B3F">
        <w:rPr>
          <w:rFonts w:cstheme="minorHAnsi"/>
          <w:sz w:val="28"/>
          <w:szCs w:val="28"/>
        </w:rPr>
        <w:t xml:space="preserve"> 1,</w:t>
      </w:r>
      <w:r w:rsidRPr="00D06B3F">
        <w:rPr>
          <w:rFonts w:cstheme="minorHAnsi"/>
          <w:sz w:val="28"/>
          <w:szCs w:val="28"/>
        </w:rPr>
        <w:t xml:space="preserve"> 5</w:t>
      </w:r>
      <w:r w:rsidR="00A92213" w:rsidRPr="00D06B3F">
        <w:rPr>
          <w:rFonts w:cstheme="minorHAnsi"/>
          <w:sz w:val="28"/>
          <w:szCs w:val="28"/>
        </w:rPr>
        <w:t xml:space="preserve">, </w:t>
      </w:r>
      <w:r w:rsidRPr="00D06B3F">
        <w:rPr>
          <w:rFonts w:cstheme="minorHAnsi"/>
          <w:sz w:val="28"/>
          <w:szCs w:val="28"/>
        </w:rPr>
        <w:t>11, 15 Конституции РФ?</w:t>
      </w:r>
    </w:p>
    <w:p w:rsidR="00A92213" w:rsidRPr="00D06B3F" w:rsidRDefault="00A92213" w:rsidP="00A92213">
      <w:pPr>
        <w:spacing w:after="0" w:line="240" w:lineRule="auto"/>
        <w:rPr>
          <w:rFonts w:eastAsia="Times New Roman" w:cstheme="minorHAnsi"/>
          <w:sz w:val="24"/>
          <w:szCs w:val="24"/>
          <w:lang w:eastAsia="ru-RU"/>
        </w:rPr>
      </w:pPr>
      <w:r w:rsidRPr="00D06B3F">
        <w:rPr>
          <w:rFonts w:eastAsia="Times New Roman" w:cstheme="minorHAnsi"/>
          <w:sz w:val="24"/>
          <w:szCs w:val="24"/>
          <w:lang w:eastAsia="ru-RU"/>
        </w:rPr>
        <w:t>Статья 1</w:t>
      </w:r>
    </w:p>
    <w:p w:rsidR="00A92213" w:rsidRPr="00D06B3F" w:rsidRDefault="00A92213" w:rsidP="00A92213">
      <w:pPr>
        <w:spacing w:after="0" w:line="240" w:lineRule="auto"/>
        <w:rPr>
          <w:rFonts w:eastAsia="Times New Roman" w:cstheme="minorHAnsi"/>
          <w:sz w:val="24"/>
          <w:szCs w:val="24"/>
          <w:lang w:eastAsia="ru-RU"/>
        </w:rPr>
      </w:pPr>
      <w:r w:rsidRPr="00D06B3F">
        <w:rPr>
          <w:rFonts w:eastAsia="Times New Roman" w:cstheme="minorHAnsi"/>
          <w:sz w:val="24"/>
          <w:szCs w:val="24"/>
          <w:lang w:eastAsia="ru-RU"/>
        </w:rPr>
        <w:t>1. Российская Федерация - Россия есть демократическое федеративное правовое государство с республиканской формой правления.</w:t>
      </w:r>
    </w:p>
    <w:p w:rsidR="0028733C" w:rsidRPr="00D06B3F" w:rsidRDefault="0028733C" w:rsidP="0028733C">
      <w:pPr>
        <w:spacing w:after="0" w:line="240" w:lineRule="auto"/>
        <w:rPr>
          <w:rFonts w:eastAsia="Times New Roman" w:cstheme="minorHAnsi"/>
          <w:sz w:val="24"/>
          <w:szCs w:val="24"/>
          <w:lang w:eastAsia="ru-RU"/>
        </w:rPr>
      </w:pPr>
      <w:r w:rsidRPr="00D06B3F">
        <w:rPr>
          <w:rFonts w:eastAsia="Times New Roman" w:cstheme="minorHAnsi"/>
          <w:sz w:val="24"/>
          <w:szCs w:val="24"/>
          <w:lang w:eastAsia="ru-RU"/>
        </w:rPr>
        <w:t>Статья 5</w:t>
      </w:r>
    </w:p>
    <w:p w:rsidR="0028733C" w:rsidRPr="00D06B3F" w:rsidRDefault="0028733C" w:rsidP="0028733C">
      <w:pPr>
        <w:spacing w:after="0" w:line="240" w:lineRule="auto"/>
        <w:rPr>
          <w:rFonts w:eastAsia="Times New Roman" w:cstheme="minorHAnsi"/>
          <w:sz w:val="24"/>
          <w:szCs w:val="24"/>
          <w:lang w:eastAsia="ru-RU"/>
        </w:rPr>
      </w:pPr>
      <w:r w:rsidRPr="00D06B3F">
        <w:rPr>
          <w:rFonts w:eastAsia="Times New Roman" w:cstheme="minorHAnsi"/>
          <w:sz w:val="24"/>
          <w:szCs w:val="24"/>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92213" w:rsidRPr="00D06B3F" w:rsidRDefault="00A92213" w:rsidP="00A92213">
      <w:pPr>
        <w:spacing w:after="0" w:line="240" w:lineRule="auto"/>
        <w:rPr>
          <w:rFonts w:eastAsia="Times New Roman" w:cstheme="minorHAnsi"/>
          <w:sz w:val="24"/>
          <w:szCs w:val="24"/>
          <w:lang w:eastAsia="ru-RU"/>
        </w:rPr>
      </w:pPr>
      <w:bookmarkStart w:id="0" w:name="303"/>
      <w:bookmarkStart w:id="1" w:name="11"/>
      <w:bookmarkEnd w:id="0"/>
      <w:bookmarkEnd w:id="1"/>
      <w:r w:rsidRPr="00D06B3F">
        <w:rPr>
          <w:rFonts w:eastAsia="Times New Roman" w:cstheme="minorHAnsi"/>
          <w:sz w:val="24"/>
          <w:szCs w:val="24"/>
          <w:lang w:eastAsia="ru-RU"/>
        </w:rPr>
        <w:t>Статья 11</w:t>
      </w:r>
    </w:p>
    <w:p w:rsidR="00A92213" w:rsidRPr="00D06B3F" w:rsidRDefault="00A92213" w:rsidP="00A92213">
      <w:pPr>
        <w:spacing w:after="0" w:line="240" w:lineRule="auto"/>
        <w:rPr>
          <w:rFonts w:eastAsia="Times New Roman" w:cstheme="minorHAnsi"/>
          <w:sz w:val="24"/>
          <w:szCs w:val="24"/>
          <w:lang w:eastAsia="ru-RU"/>
        </w:rPr>
      </w:pPr>
      <w:r w:rsidRPr="00D06B3F">
        <w:rPr>
          <w:rFonts w:eastAsia="Times New Roman" w:cstheme="minorHAnsi"/>
          <w:sz w:val="24"/>
          <w:szCs w:val="24"/>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28733C" w:rsidRPr="00D06B3F" w:rsidRDefault="0028733C" w:rsidP="0028733C">
      <w:pPr>
        <w:spacing w:after="0" w:line="240" w:lineRule="auto"/>
        <w:rPr>
          <w:rFonts w:eastAsia="Times New Roman" w:cstheme="minorHAnsi"/>
          <w:sz w:val="24"/>
          <w:szCs w:val="24"/>
          <w:lang w:eastAsia="ru-RU"/>
        </w:rPr>
      </w:pPr>
      <w:r w:rsidRPr="00D06B3F">
        <w:rPr>
          <w:rFonts w:eastAsia="Times New Roman" w:cstheme="minorHAnsi"/>
          <w:sz w:val="24"/>
          <w:szCs w:val="24"/>
          <w:lang w:eastAsia="ru-RU"/>
        </w:rPr>
        <w:t>Статья 15</w:t>
      </w:r>
    </w:p>
    <w:p w:rsidR="0028733C" w:rsidRPr="00D06B3F" w:rsidRDefault="0028733C" w:rsidP="0028733C">
      <w:pPr>
        <w:spacing w:after="0" w:line="240" w:lineRule="auto"/>
        <w:rPr>
          <w:rFonts w:eastAsia="Times New Roman" w:cstheme="minorHAnsi"/>
          <w:sz w:val="24"/>
          <w:szCs w:val="24"/>
          <w:lang w:eastAsia="ru-RU"/>
        </w:rPr>
      </w:pPr>
      <w:bookmarkStart w:id="2" w:name="1501"/>
      <w:bookmarkEnd w:id="2"/>
      <w:r w:rsidRPr="00D06B3F">
        <w:rPr>
          <w:rFonts w:eastAsia="Times New Roman" w:cstheme="minorHAnsi"/>
          <w:sz w:val="24"/>
          <w:szCs w:val="24"/>
          <w:lang w:eastAsia="ru-RU"/>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28733C" w:rsidRPr="00D06B3F" w:rsidRDefault="0028733C" w:rsidP="00A92213">
      <w:pPr>
        <w:spacing w:after="0" w:line="240" w:lineRule="auto"/>
        <w:rPr>
          <w:rFonts w:eastAsia="Times New Roman" w:cstheme="minorHAnsi"/>
          <w:sz w:val="24"/>
          <w:szCs w:val="24"/>
          <w:lang w:eastAsia="ru-RU"/>
        </w:rPr>
      </w:pPr>
    </w:p>
    <w:p w:rsidR="0028733C" w:rsidRPr="00D06B3F" w:rsidRDefault="007B7F62" w:rsidP="00697195">
      <w:pPr>
        <w:spacing w:after="0"/>
        <w:rPr>
          <w:rFonts w:cstheme="minorHAnsi"/>
          <w:b/>
          <w:sz w:val="28"/>
          <w:szCs w:val="28"/>
        </w:rPr>
      </w:pPr>
      <w:bookmarkStart w:id="3" w:name="502"/>
      <w:bookmarkEnd w:id="3"/>
      <w:r>
        <w:rPr>
          <w:rFonts w:cstheme="minorHAnsi"/>
          <w:b/>
          <w:sz w:val="28"/>
          <w:szCs w:val="28"/>
        </w:rPr>
        <w:t>Приложение 4</w:t>
      </w:r>
      <w:r w:rsidR="0028733C" w:rsidRPr="00D06B3F">
        <w:rPr>
          <w:rFonts w:cstheme="minorHAnsi"/>
          <w:b/>
          <w:sz w:val="28"/>
          <w:szCs w:val="28"/>
        </w:rPr>
        <w:t>.</w:t>
      </w:r>
      <w:r w:rsidR="00D06B3F">
        <w:rPr>
          <w:rFonts w:cstheme="minorHAnsi"/>
          <w:b/>
          <w:sz w:val="28"/>
          <w:szCs w:val="28"/>
        </w:rPr>
        <w:t xml:space="preserve"> </w:t>
      </w:r>
      <w:r w:rsidR="00D06B3F">
        <w:rPr>
          <w:rFonts w:cstheme="minorHAnsi"/>
          <w:sz w:val="28"/>
          <w:szCs w:val="28"/>
        </w:rPr>
        <w:t>П</w:t>
      </w:r>
      <w:r w:rsidR="00D06B3F" w:rsidRPr="00AF31A7">
        <w:rPr>
          <w:rFonts w:cstheme="minorHAnsi"/>
          <w:sz w:val="28"/>
          <w:szCs w:val="28"/>
        </w:rPr>
        <w:t>роведите сравнительный анализ статей законов разных эпох  и найдите общее</w:t>
      </w:r>
      <w:r w:rsidR="00D06B3F">
        <w:rPr>
          <w:rFonts w:cstheme="minorHAnsi"/>
          <w:sz w:val="28"/>
          <w:szCs w:val="28"/>
        </w:rPr>
        <w:t>.</w:t>
      </w:r>
    </w:p>
    <w:p w:rsidR="005A729C" w:rsidRPr="00D06B3F" w:rsidRDefault="005A729C" w:rsidP="00697195">
      <w:pPr>
        <w:spacing w:after="0"/>
        <w:rPr>
          <w:rFonts w:cstheme="minorHAnsi"/>
          <w:sz w:val="28"/>
          <w:szCs w:val="28"/>
          <w:u w:val="single"/>
        </w:rPr>
      </w:pPr>
      <w:r w:rsidRPr="00D06B3F">
        <w:rPr>
          <w:rFonts w:cstheme="minorHAnsi"/>
          <w:sz w:val="28"/>
          <w:szCs w:val="28"/>
          <w:u w:val="single"/>
        </w:rPr>
        <w:t>Законы Хаммурапи</w:t>
      </w:r>
      <w:r w:rsidR="00A86C00" w:rsidRPr="00D06B3F">
        <w:rPr>
          <w:rFonts w:cstheme="minorHAnsi"/>
          <w:sz w:val="28"/>
          <w:szCs w:val="28"/>
          <w:u w:val="single"/>
        </w:rPr>
        <w:t>. Древнее Вавилонское царство.</w:t>
      </w:r>
    </w:p>
    <w:p w:rsidR="0028733C" w:rsidRPr="00D06B3F" w:rsidRDefault="00C40334" w:rsidP="00697195">
      <w:pPr>
        <w:spacing w:after="0"/>
        <w:rPr>
          <w:rFonts w:cstheme="minorHAnsi"/>
          <w:sz w:val="24"/>
          <w:szCs w:val="24"/>
        </w:rPr>
      </w:pPr>
      <w:r w:rsidRPr="00D06B3F">
        <w:rPr>
          <w:rFonts w:cstheme="minorHAnsi"/>
          <w:sz w:val="24"/>
          <w:szCs w:val="24"/>
        </w:rPr>
        <w:t xml:space="preserve">6. За кражу и скупку </w:t>
      </w:r>
      <w:proofErr w:type="gramStart"/>
      <w:r w:rsidRPr="00D06B3F">
        <w:rPr>
          <w:rFonts w:cstheme="minorHAnsi"/>
          <w:sz w:val="24"/>
          <w:szCs w:val="24"/>
        </w:rPr>
        <w:t>краденного</w:t>
      </w:r>
      <w:proofErr w:type="gramEnd"/>
      <w:r w:rsidRPr="00D06B3F">
        <w:rPr>
          <w:rFonts w:cstheme="minorHAnsi"/>
          <w:sz w:val="24"/>
          <w:szCs w:val="24"/>
        </w:rPr>
        <w:t xml:space="preserve"> имущества из дворца или храма — наказание смерть.</w:t>
      </w:r>
    </w:p>
    <w:p w:rsidR="00C40334" w:rsidRPr="00D06B3F" w:rsidRDefault="00C40334" w:rsidP="00697195">
      <w:pPr>
        <w:spacing w:after="0"/>
        <w:rPr>
          <w:rFonts w:cstheme="minorHAnsi"/>
          <w:sz w:val="24"/>
          <w:szCs w:val="24"/>
        </w:rPr>
      </w:pPr>
      <w:r w:rsidRPr="00D06B3F">
        <w:rPr>
          <w:rFonts w:cstheme="minorHAnsi"/>
          <w:sz w:val="24"/>
          <w:szCs w:val="24"/>
        </w:rPr>
        <w:t>25. Если человек уклоняется от воинской службы, он должен быть наказан смертью.</w:t>
      </w:r>
    </w:p>
    <w:p w:rsidR="00C40334" w:rsidRDefault="00C40334" w:rsidP="00697195">
      <w:pPr>
        <w:spacing w:after="0"/>
        <w:rPr>
          <w:rFonts w:cstheme="minorHAnsi"/>
          <w:sz w:val="24"/>
          <w:szCs w:val="24"/>
        </w:rPr>
      </w:pPr>
      <w:r w:rsidRPr="00D06B3F">
        <w:rPr>
          <w:rFonts w:cstheme="minorHAnsi"/>
          <w:sz w:val="24"/>
          <w:szCs w:val="24"/>
        </w:rPr>
        <w:t xml:space="preserve">59. Если человек срубил дерево в саду человека без </w:t>
      </w:r>
      <w:proofErr w:type="gramStart"/>
      <w:r w:rsidRPr="00D06B3F">
        <w:rPr>
          <w:rFonts w:cstheme="minorHAnsi"/>
          <w:sz w:val="24"/>
          <w:szCs w:val="24"/>
        </w:rPr>
        <w:t>ведома</w:t>
      </w:r>
      <w:proofErr w:type="gramEnd"/>
      <w:r w:rsidRPr="00D06B3F">
        <w:rPr>
          <w:rFonts w:cstheme="minorHAnsi"/>
          <w:sz w:val="24"/>
          <w:szCs w:val="24"/>
        </w:rPr>
        <w:t xml:space="preserve"> хозяина сада, то он должен отвесить 1/2 мины серебра.</w:t>
      </w:r>
    </w:p>
    <w:p w:rsidR="00D06B3F" w:rsidRPr="00D06B3F" w:rsidRDefault="00D06B3F" w:rsidP="00697195">
      <w:pPr>
        <w:spacing w:after="0"/>
        <w:rPr>
          <w:rFonts w:cstheme="minorHAnsi"/>
          <w:sz w:val="24"/>
          <w:szCs w:val="24"/>
        </w:rPr>
      </w:pPr>
    </w:p>
    <w:p w:rsidR="00A86C00" w:rsidRPr="00D06B3F" w:rsidRDefault="008B512A" w:rsidP="00697195">
      <w:pPr>
        <w:spacing w:after="0"/>
        <w:rPr>
          <w:rFonts w:cstheme="minorHAnsi"/>
          <w:sz w:val="28"/>
          <w:szCs w:val="28"/>
          <w:u w:val="single"/>
        </w:rPr>
      </w:pPr>
      <w:proofErr w:type="gramStart"/>
      <w:r w:rsidRPr="00D06B3F">
        <w:rPr>
          <w:rFonts w:cstheme="minorHAnsi"/>
          <w:sz w:val="28"/>
          <w:szCs w:val="28"/>
          <w:u w:val="single"/>
        </w:rPr>
        <w:t>Русская</w:t>
      </w:r>
      <w:proofErr w:type="gramEnd"/>
      <w:r w:rsidRPr="00D06B3F">
        <w:rPr>
          <w:rFonts w:cstheme="minorHAnsi"/>
          <w:sz w:val="28"/>
          <w:szCs w:val="28"/>
          <w:u w:val="single"/>
        </w:rPr>
        <w:t xml:space="preserve"> правда. Киевская Русь:</w:t>
      </w:r>
    </w:p>
    <w:p w:rsidR="00A86C00" w:rsidRPr="00D06B3F" w:rsidRDefault="00A86C00" w:rsidP="00697195">
      <w:pPr>
        <w:spacing w:after="0"/>
        <w:rPr>
          <w:rFonts w:cstheme="minorHAnsi"/>
          <w:sz w:val="24"/>
          <w:szCs w:val="24"/>
        </w:rPr>
      </w:pPr>
      <w:r w:rsidRPr="00D06B3F">
        <w:rPr>
          <w:rFonts w:cstheme="minorHAnsi"/>
          <w:sz w:val="24"/>
          <w:szCs w:val="24"/>
        </w:rPr>
        <w:t xml:space="preserve">7. </w:t>
      </w:r>
      <w:proofErr w:type="gramStart"/>
      <w:r w:rsidRPr="00D06B3F">
        <w:rPr>
          <w:rFonts w:cstheme="minorHAnsi"/>
          <w:sz w:val="24"/>
          <w:szCs w:val="24"/>
        </w:rPr>
        <w:t>Если же (кто) отсечет (кому-либо) какой-нибудь палец, то (платить) 3 гривны вознаграждения потерпевшему.</w:t>
      </w:r>
      <w:proofErr w:type="gramEnd"/>
    </w:p>
    <w:p w:rsidR="00A86C00" w:rsidRPr="00D06B3F" w:rsidRDefault="00A86C00" w:rsidP="00697195">
      <w:pPr>
        <w:spacing w:after="0"/>
        <w:rPr>
          <w:rFonts w:cstheme="minorHAnsi"/>
          <w:sz w:val="24"/>
          <w:szCs w:val="24"/>
        </w:rPr>
      </w:pPr>
      <w:r w:rsidRPr="00D06B3F">
        <w:rPr>
          <w:rFonts w:cstheme="minorHAnsi"/>
          <w:sz w:val="24"/>
          <w:szCs w:val="24"/>
        </w:rPr>
        <w:t>17. Если холоп ударит свободного человека и убежит в хоромы, а господин не захочет его выдать, то господину холопа забрать себе и заплатить за него 12 гривен; а после того, если где-либо найдет холопа побитый им человек, пусть его убьет.</w:t>
      </w:r>
    </w:p>
    <w:p w:rsidR="00A86C00" w:rsidRPr="00D06B3F" w:rsidRDefault="00A86C00" w:rsidP="00697195">
      <w:pPr>
        <w:spacing w:after="0"/>
        <w:rPr>
          <w:rFonts w:cstheme="minorHAnsi"/>
          <w:sz w:val="24"/>
          <w:szCs w:val="24"/>
        </w:rPr>
      </w:pPr>
      <w:r w:rsidRPr="00D06B3F">
        <w:rPr>
          <w:rFonts w:cstheme="minorHAnsi"/>
          <w:sz w:val="24"/>
          <w:szCs w:val="24"/>
        </w:rPr>
        <w:t xml:space="preserve">26. </w:t>
      </w:r>
      <w:proofErr w:type="gramStart"/>
      <w:r w:rsidRPr="00D06B3F">
        <w:rPr>
          <w:rFonts w:cstheme="minorHAnsi"/>
          <w:sz w:val="24"/>
          <w:szCs w:val="24"/>
        </w:rPr>
        <w:t>А за (убийство) смерда или за (убийство) холопа (платить) 5 гривен.</w:t>
      </w:r>
      <w:proofErr w:type="gramEnd"/>
    </w:p>
    <w:p w:rsidR="008B512A" w:rsidRPr="00D06B3F" w:rsidRDefault="008B512A" w:rsidP="00697195">
      <w:pPr>
        <w:spacing w:after="0"/>
        <w:rPr>
          <w:rFonts w:cstheme="minorHAnsi"/>
          <w:sz w:val="24"/>
          <w:szCs w:val="24"/>
        </w:rPr>
      </w:pPr>
    </w:p>
    <w:p w:rsidR="00A86C00" w:rsidRPr="00D06B3F" w:rsidRDefault="00A86C00" w:rsidP="00697195">
      <w:pPr>
        <w:spacing w:after="0"/>
        <w:rPr>
          <w:rFonts w:cstheme="minorHAnsi"/>
          <w:sz w:val="28"/>
          <w:szCs w:val="28"/>
          <w:u w:val="single"/>
        </w:rPr>
      </w:pPr>
      <w:r w:rsidRPr="00D06B3F">
        <w:rPr>
          <w:rFonts w:cstheme="minorHAnsi"/>
          <w:sz w:val="28"/>
          <w:szCs w:val="28"/>
          <w:u w:val="single"/>
        </w:rPr>
        <w:t>Уголовный кодекс  РФ</w:t>
      </w:r>
      <w:r w:rsidR="008B512A" w:rsidRPr="00D06B3F">
        <w:rPr>
          <w:rFonts w:cstheme="minorHAnsi"/>
          <w:sz w:val="28"/>
          <w:szCs w:val="28"/>
          <w:u w:val="single"/>
        </w:rPr>
        <w:t>:</w:t>
      </w:r>
    </w:p>
    <w:p w:rsidR="00C91032" w:rsidRPr="00D06B3F" w:rsidRDefault="0054313C" w:rsidP="00697195">
      <w:pPr>
        <w:spacing w:after="0"/>
        <w:rPr>
          <w:rFonts w:cstheme="minorHAnsi"/>
          <w:sz w:val="24"/>
          <w:szCs w:val="24"/>
        </w:rPr>
      </w:pPr>
      <w:r w:rsidRPr="00D06B3F">
        <w:rPr>
          <w:rFonts w:cstheme="minorHAnsi"/>
          <w:sz w:val="24"/>
          <w:szCs w:val="24"/>
        </w:rPr>
        <w:t xml:space="preserve">Статья 105. </w:t>
      </w:r>
    </w:p>
    <w:p w:rsidR="0054313C" w:rsidRPr="00D06B3F" w:rsidRDefault="0054313C" w:rsidP="00697195">
      <w:pPr>
        <w:spacing w:after="0"/>
        <w:rPr>
          <w:rFonts w:cstheme="minorHAnsi"/>
          <w:sz w:val="24"/>
          <w:szCs w:val="24"/>
        </w:rPr>
      </w:pPr>
      <w:r w:rsidRPr="00D06B3F">
        <w:rPr>
          <w:rFonts w:cstheme="minorHAnsi"/>
          <w:sz w:val="24"/>
          <w:szCs w:val="24"/>
        </w:rPr>
        <w:t>1. Убийство, то есть умышленное причинение смерти другому человеку, -</w:t>
      </w:r>
    </w:p>
    <w:p w:rsidR="0054313C" w:rsidRPr="00D06B3F" w:rsidRDefault="0054313C" w:rsidP="00697195">
      <w:pPr>
        <w:spacing w:after="0"/>
        <w:rPr>
          <w:rFonts w:cstheme="minorHAnsi"/>
          <w:sz w:val="24"/>
          <w:szCs w:val="24"/>
        </w:rPr>
      </w:pPr>
      <w:r w:rsidRPr="00D06B3F">
        <w:rPr>
          <w:rFonts w:cstheme="minorHAnsi"/>
          <w:sz w:val="24"/>
          <w:szCs w:val="24"/>
        </w:rPr>
        <w:t>наказывается лишением свободы на срок от шести до пятнадцати лет.</w:t>
      </w:r>
    </w:p>
    <w:p w:rsidR="00C91032" w:rsidRPr="00D06B3F" w:rsidRDefault="0054313C" w:rsidP="00697195">
      <w:pPr>
        <w:spacing w:after="0"/>
        <w:rPr>
          <w:rFonts w:cstheme="minorHAnsi"/>
          <w:sz w:val="24"/>
          <w:szCs w:val="24"/>
        </w:rPr>
      </w:pPr>
      <w:r w:rsidRPr="00D06B3F">
        <w:rPr>
          <w:rFonts w:cstheme="minorHAnsi"/>
          <w:sz w:val="24"/>
          <w:szCs w:val="24"/>
        </w:rPr>
        <w:t xml:space="preserve">Статья 158. </w:t>
      </w:r>
    </w:p>
    <w:p w:rsidR="0054313C" w:rsidRPr="00D06B3F" w:rsidRDefault="0054313C" w:rsidP="00697195">
      <w:pPr>
        <w:spacing w:after="0"/>
        <w:rPr>
          <w:rFonts w:cstheme="minorHAnsi"/>
          <w:sz w:val="24"/>
          <w:szCs w:val="24"/>
        </w:rPr>
      </w:pPr>
      <w:r w:rsidRPr="00D06B3F">
        <w:rPr>
          <w:rFonts w:cstheme="minorHAnsi"/>
          <w:sz w:val="24"/>
          <w:szCs w:val="24"/>
        </w:rPr>
        <w:t>1. Кража, то есть тайное хищение чужого имущества, -</w:t>
      </w:r>
    </w:p>
    <w:p w:rsidR="0054313C" w:rsidRPr="00D06B3F" w:rsidRDefault="0054313C" w:rsidP="00697195">
      <w:pPr>
        <w:spacing w:after="0"/>
        <w:rPr>
          <w:rFonts w:cstheme="minorHAnsi"/>
          <w:sz w:val="24"/>
          <w:szCs w:val="24"/>
        </w:rPr>
      </w:pPr>
      <w:proofErr w:type="gramStart"/>
      <w:r w:rsidRPr="00D06B3F">
        <w:rPr>
          <w:rFonts w:cstheme="minorHAnsi"/>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w:t>
      </w:r>
      <w:proofErr w:type="gramEnd"/>
      <w:r w:rsidRPr="00D06B3F">
        <w:rPr>
          <w:rFonts w:cstheme="minorHAnsi"/>
          <w:sz w:val="24"/>
          <w:szCs w:val="24"/>
        </w:rPr>
        <w:t xml:space="preserve"> четырех месяцев, либо лишением свободы на срок до двух лет.</w:t>
      </w:r>
    </w:p>
    <w:p w:rsidR="00C91032" w:rsidRPr="00D06B3F" w:rsidRDefault="0054313C" w:rsidP="00697195">
      <w:pPr>
        <w:spacing w:after="0"/>
        <w:rPr>
          <w:rFonts w:cstheme="minorHAnsi"/>
          <w:sz w:val="24"/>
          <w:szCs w:val="24"/>
        </w:rPr>
      </w:pPr>
      <w:r w:rsidRPr="00D06B3F">
        <w:rPr>
          <w:rFonts w:cstheme="minorHAnsi"/>
          <w:sz w:val="24"/>
          <w:szCs w:val="24"/>
        </w:rPr>
        <w:t xml:space="preserve">Статья 243. </w:t>
      </w:r>
    </w:p>
    <w:p w:rsidR="0054313C" w:rsidRPr="00D06B3F" w:rsidRDefault="0054313C" w:rsidP="00697195">
      <w:pPr>
        <w:spacing w:after="0"/>
        <w:rPr>
          <w:rFonts w:cstheme="minorHAnsi"/>
          <w:sz w:val="24"/>
          <w:szCs w:val="24"/>
        </w:rPr>
      </w:pPr>
      <w:r w:rsidRPr="00D06B3F">
        <w:rPr>
          <w:rFonts w:cstheme="minorHAnsi"/>
          <w:sz w:val="24"/>
          <w:szCs w:val="24"/>
        </w:rPr>
        <w:t>1.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 -</w:t>
      </w:r>
    </w:p>
    <w:p w:rsidR="0054313C" w:rsidRPr="00D06B3F" w:rsidRDefault="0054313C" w:rsidP="00697195">
      <w:pPr>
        <w:spacing w:after="0"/>
        <w:rPr>
          <w:rFonts w:cstheme="minorHAnsi"/>
          <w:sz w:val="24"/>
          <w:szCs w:val="24"/>
        </w:rPr>
      </w:pPr>
      <w:r w:rsidRPr="00D06B3F">
        <w:rPr>
          <w:rFonts w:cstheme="minorHAnsi"/>
          <w:sz w:val="24"/>
          <w:szCs w:val="24"/>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8B512A" w:rsidRPr="00D06B3F" w:rsidRDefault="008B512A" w:rsidP="00697195">
      <w:pPr>
        <w:spacing w:after="0"/>
        <w:rPr>
          <w:rFonts w:cstheme="minorHAnsi"/>
          <w:sz w:val="24"/>
          <w:szCs w:val="24"/>
        </w:rPr>
      </w:pPr>
    </w:p>
    <w:p w:rsidR="005A729C" w:rsidRPr="00D06B3F" w:rsidRDefault="005A729C" w:rsidP="00697195">
      <w:pPr>
        <w:spacing w:after="0"/>
        <w:rPr>
          <w:rFonts w:cstheme="minorHAnsi"/>
          <w:sz w:val="24"/>
          <w:szCs w:val="24"/>
        </w:rPr>
      </w:pPr>
    </w:p>
    <w:sectPr w:rsidR="005A729C" w:rsidRPr="00D06B3F" w:rsidSect="004A05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C731B"/>
    <w:multiLevelType w:val="hybridMultilevel"/>
    <w:tmpl w:val="25D81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692CCF"/>
    <w:multiLevelType w:val="hybridMultilevel"/>
    <w:tmpl w:val="8474EE0E"/>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7ED464C9"/>
    <w:multiLevelType w:val="hybridMultilevel"/>
    <w:tmpl w:val="706C7FB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A729C"/>
    <w:rsid w:val="000C49EE"/>
    <w:rsid w:val="000F69E1"/>
    <w:rsid w:val="00136CAC"/>
    <w:rsid w:val="00180026"/>
    <w:rsid w:val="001928B1"/>
    <w:rsid w:val="00221076"/>
    <w:rsid w:val="0028733C"/>
    <w:rsid w:val="003B1DC4"/>
    <w:rsid w:val="003B77AF"/>
    <w:rsid w:val="00424A99"/>
    <w:rsid w:val="004A0584"/>
    <w:rsid w:val="004D75E8"/>
    <w:rsid w:val="004E0F70"/>
    <w:rsid w:val="004E660E"/>
    <w:rsid w:val="0054313C"/>
    <w:rsid w:val="005A2E15"/>
    <w:rsid w:val="005A729C"/>
    <w:rsid w:val="005B1B0E"/>
    <w:rsid w:val="00697195"/>
    <w:rsid w:val="006D286C"/>
    <w:rsid w:val="007B7F62"/>
    <w:rsid w:val="00813C83"/>
    <w:rsid w:val="008B512A"/>
    <w:rsid w:val="009922C5"/>
    <w:rsid w:val="009E5DEE"/>
    <w:rsid w:val="00A86C00"/>
    <w:rsid w:val="00A92213"/>
    <w:rsid w:val="00A97B85"/>
    <w:rsid w:val="00AB1932"/>
    <w:rsid w:val="00AB550E"/>
    <w:rsid w:val="00AB587C"/>
    <w:rsid w:val="00AF31A7"/>
    <w:rsid w:val="00B44C6A"/>
    <w:rsid w:val="00C40334"/>
    <w:rsid w:val="00C761BB"/>
    <w:rsid w:val="00C91032"/>
    <w:rsid w:val="00D06B3F"/>
    <w:rsid w:val="00DF08D7"/>
    <w:rsid w:val="00E627A4"/>
    <w:rsid w:val="00EC5360"/>
    <w:rsid w:val="00ED4415"/>
    <w:rsid w:val="00EE07D7"/>
    <w:rsid w:val="00F91078"/>
    <w:rsid w:val="00FC0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2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A058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05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584"/>
    <w:rPr>
      <w:rFonts w:ascii="Tahoma" w:hAnsi="Tahoma" w:cs="Tahoma"/>
      <w:sz w:val="16"/>
      <w:szCs w:val="16"/>
    </w:rPr>
  </w:style>
  <w:style w:type="paragraph" w:styleId="a7">
    <w:name w:val="Normal (Web)"/>
    <w:basedOn w:val="a"/>
    <w:uiPriority w:val="99"/>
    <w:semiHidden/>
    <w:unhideWhenUsed/>
    <w:rsid w:val="00697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B51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367009">
      <w:bodyDiv w:val="1"/>
      <w:marLeft w:val="0"/>
      <w:marRight w:val="0"/>
      <w:marTop w:val="0"/>
      <w:marBottom w:val="0"/>
      <w:divBdr>
        <w:top w:val="none" w:sz="0" w:space="0" w:color="auto"/>
        <w:left w:val="none" w:sz="0" w:space="0" w:color="auto"/>
        <w:bottom w:val="none" w:sz="0" w:space="0" w:color="auto"/>
        <w:right w:val="none" w:sz="0" w:space="0" w:color="auto"/>
      </w:divBdr>
      <w:divsChild>
        <w:div w:id="1951549677">
          <w:marLeft w:val="0"/>
          <w:marRight w:val="0"/>
          <w:marTop w:val="0"/>
          <w:marBottom w:val="0"/>
          <w:divBdr>
            <w:top w:val="none" w:sz="0" w:space="0" w:color="auto"/>
            <w:left w:val="none" w:sz="0" w:space="0" w:color="auto"/>
            <w:bottom w:val="none" w:sz="0" w:space="0" w:color="auto"/>
            <w:right w:val="none" w:sz="0" w:space="0" w:color="auto"/>
          </w:divBdr>
        </w:div>
        <w:div w:id="1104225236">
          <w:marLeft w:val="0"/>
          <w:marRight w:val="0"/>
          <w:marTop w:val="0"/>
          <w:marBottom w:val="0"/>
          <w:divBdr>
            <w:top w:val="none" w:sz="0" w:space="0" w:color="auto"/>
            <w:left w:val="none" w:sz="0" w:space="0" w:color="auto"/>
            <w:bottom w:val="none" w:sz="0" w:space="0" w:color="auto"/>
            <w:right w:val="none" w:sz="0" w:space="0" w:color="auto"/>
          </w:divBdr>
        </w:div>
      </w:divsChild>
    </w:div>
    <w:div w:id="53937843">
      <w:bodyDiv w:val="1"/>
      <w:marLeft w:val="0"/>
      <w:marRight w:val="0"/>
      <w:marTop w:val="0"/>
      <w:marBottom w:val="0"/>
      <w:divBdr>
        <w:top w:val="none" w:sz="0" w:space="0" w:color="auto"/>
        <w:left w:val="none" w:sz="0" w:space="0" w:color="auto"/>
        <w:bottom w:val="none" w:sz="0" w:space="0" w:color="auto"/>
        <w:right w:val="none" w:sz="0" w:space="0" w:color="auto"/>
      </w:divBdr>
    </w:div>
    <w:div w:id="184682496">
      <w:bodyDiv w:val="1"/>
      <w:marLeft w:val="0"/>
      <w:marRight w:val="0"/>
      <w:marTop w:val="0"/>
      <w:marBottom w:val="0"/>
      <w:divBdr>
        <w:top w:val="none" w:sz="0" w:space="0" w:color="auto"/>
        <w:left w:val="none" w:sz="0" w:space="0" w:color="auto"/>
        <w:bottom w:val="none" w:sz="0" w:space="0" w:color="auto"/>
        <w:right w:val="none" w:sz="0" w:space="0" w:color="auto"/>
      </w:divBdr>
    </w:div>
    <w:div w:id="208419215">
      <w:bodyDiv w:val="1"/>
      <w:marLeft w:val="0"/>
      <w:marRight w:val="0"/>
      <w:marTop w:val="0"/>
      <w:marBottom w:val="0"/>
      <w:divBdr>
        <w:top w:val="none" w:sz="0" w:space="0" w:color="auto"/>
        <w:left w:val="none" w:sz="0" w:space="0" w:color="auto"/>
        <w:bottom w:val="none" w:sz="0" w:space="0" w:color="auto"/>
        <w:right w:val="none" w:sz="0" w:space="0" w:color="auto"/>
      </w:divBdr>
      <w:divsChild>
        <w:div w:id="1929342646">
          <w:marLeft w:val="0"/>
          <w:marRight w:val="0"/>
          <w:marTop w:val="0"/>
          <w:marBottom w:val="0"/>
          <w:divBdr>
            <w:top w:val="none" w:sz="0" w:space="0" w:color="auto"/>
            <w:left w:val="none" w:sz="0" w:space="0" w:color="auto"/>
            <w:bottom w:val="none" w:sz="0" w:space="0" w:color="auto"/>
            <w:right w:val="none" w:sz="0" w:space="0" w:color="auto"/>
          </w:divBdr>
        </w:div>
        <w:div w:id="1731154436">
          <w:marLeft w:val="0"/>
          <w:marRight w:val="0"/>
          <w:marTop w:val="0"/>
          <w:marBottom w:val="0"/>
          <w:divBdr>
            <w:top w:val="none" w:sz="0" w:space="0" w:color="auto"/>
            <w:left w:val="none" w:sz="0" w:space="0" w:color="auto"/>
            <w:bottom w:val="none" w:sz="0" w:space="0" w:color="auto"/>
            <w:right w:val="none" w:sz="0" w:space="0" w:color="auto"/>
          </w:divBdr>
        </w:div>
      </w:divsChild>
    </w:div>
    <w:div w:id="210458846">
      <w:bodyDiv w:val="1"/>
      <w:marLeft w:val="0"/>
      <w:marRight w:val="0"/>
      <w:marTop w:val="0"/>
      <w:marBottom w:val="0"/>
      <w:divBdr>
        <w:top w:val="none" w:sz="0" w:space="0" w:color="auto"/>
        <w:left w:val="none" w:sz="0" w:space="0" w:color="auto"/>
        <w:bottom w:val="none" w:sz="0" w:space="0" w:color="auto"/>
        <w:right w:val="none" w:sz="0" w:space="0" w:color="auto"/>
      </w:divBdr>
      <w:divsChild>
        <w:div w:id="1661690481">
          <w:marLeft w:val="0"/>
          <w:marRight w:val="0"/>
          <w:marTop w:val="0"/>
          <w:marBottom w:val="0"/>
          <w:divBdr>
            <w:top w:val="none" w:sz="0" w:space="0" w:color="auto"/>
            <w:left w:val="none" w:sz="0" w:space="0" w:color="auto"/>
            <w:bottom w:val="none" w:sz="0" w:space="0" w:color="auto"/>
            <w:right w:val="none" w:sz="0" w:space="0" w:color="auto"/>
          </w:divBdr>
        </w:div>
        <w:div w:id="609243435">
          <w:marLeft w:val="0"/>
          <w:marRight w:val="0"/>
          <w:marTop w:val="0"/>
          <w:marBottom w:val="0"/>
          <w:divBdr>
            <w:top w:val="none" w:sz="0" w:space="0" w:color="auto"/>
            <w:left w:val="none" w:sz="0" w:space="0" w:color="auto"/>
            <w:bottom w:val="none" w:sz="0" w:space="0" w:color="auto"/>
            <w:right w:val="none" w:sz="0" w:space="0" w:color="auto"/>
          </w:divBdr>
        </w:div>
      </w:divsChild>
    </w:div>
    <w:div w:id="1949660742">
      <w:bodyDiv w:val="1"/>
      <w:marLeft w:val="0"/>
      <w:marRight w:val="0"/>
      <w:marTop w:val="0"/>
      <w:marBottom w:val="0"/>
      <w:divBdr>
        <w:top w:val="none" w:sz="0" w:space="0" w:color="auto"/>
        <w:left w:val="none" w:sz="0" w:space="0" w:color="auto"/>
        <w:bottom w:val="none" w:sz="0" w:space="0" w:color="auto"/>
        <w:right w:val="none" w:sz="0" w:space="0" w:color="auto"/>
      </w:divBdr>
      <w:divsChild>
        <w:div w:id="1645163959">
          <w:marLeft w:val="0"/>
          <w:marRight w:val="0"/>
          <w:marTop w:val="0"/>
          <w:marBottom w:val="0"/>
          <w:divBdr>
            <w:top w:val="none" w:sz="0" w:space="0" w:color="auto"/>
            <w:left w:val="none" w:sz="0" w:space="0" w:color="auto"/>
            <w:bottom w:val="none" w:sz="0" w:space="0" w:color="auto"/>
            <w:right w:val="none" w:sz="0" w:space="0" w:color="auto"/>
          </w:divBdr>
        </w:div>
        <w:div w:id="117723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zakonrf.info/"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13</cp:revision>
  <cp:lastPrinted>2012-12-11T17:39:00Z</cp:lastPrinted>
  <dcterms:created xsi:type="dcterms:W3CDTF">2012-12-08T12:20:00Z</dcterms:created>
  <dcterms:modified xsi:type="dcterms:W3CDTF">2013-01-13T09:01:00Z</dcterms:modified>
</cp:coreProperties>
</file>