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3F" w:rsidRDefault="00A7213F" w:rsidP="00A7213F">
      <w:pPr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Седова Светлана Петровна,</w:t>
      </w:r>
    </w:p>
    <w:p w:rsidR="00A7213F" w:rsidRDefault="00A7213F" w:rsidP="00A7213F">
      <w:pPr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учитель математики высшей категории, </w:t>
      </w:r>
    </w:p>
    <w:p w:rsidR="00A7213F" w:rsidRDefault="00A7213F" w:rsidP="00A7213F">
      <w:pPr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Увельская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№1.</w:t>
      </w:r>
    </w:p>
    <w:p w:rsidR="00E262AC" w:rsidRDefault="00425EA1" w:rsidP="00E262A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hyperlink r:id="rId8" w:history="1">
        <w:r w:rsidR="00166707" w:rsidRPr="00166707">
          <w:rPr>
            <w:rStyle w:val="a8"/>
            <w:rFonts w:ascii="Times New Roman" w:hAnsi="Times New Roman" w:cs="Times New Roman"/>
            <w:sz w:val="32"/>
            <w:szCs w:val="32"/>
          </w:rPr>
          <w:t>Активное обучение – веление времени.</w:t>
        </w:r>
      </w:hyperlink>
    </w:p>
    <w:p w:rsidR="00A7213F" w:rsidRPr="00E262AC" w:rsidRDefault="00A7213F" w:rsidP="00E262A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262AC" w:rsidRDefault="00E262AC" w:rsidP="00E26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еще один учебный день. Иду домой. « В 10а урок прошел продуктивно, многое успели,  10б как всегда активны, они молодцы все хотят знать…..  Мой любимый 9а, в котором я классный руководитель, опять пришли неподготовленными, 9б отмалчивались, ждали моих объяснений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какие молодцы девочки 9в класса, скромницы, труженицы, из них обязательно будет толк…  Трудный день. Что им надо этим современным подросткам? Чему и, главное, как их учить?» - думаю я. Размышляя, я  вдруг спрашиваю себя: «А что я, лично я, Седова Светлана Петровна, могу дать моим ученикам? В чем моя педагогическая философия?»</w:t>
      </w:r>
    </w:p>
    <w:p w:rsidR="00E262AC" w:rsidRDefault="00E262AC" w:rsidP="00E26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даю им знания, математика ведь нужна всем и всюду» - отвечаю я себе. Стоп, но я, же не источник знаний и информации. Источник знаний – это книга, ну на худой конец компьютер. А если я даю детям только знания, значит, меня может заменить робот, нашпигованный информацией?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 ученики разные и знания  «поглощают с разным аппетитом» и учитель, вооруженный современными  методиками и технологиями, может к каждому из них «подобрать свой ключик», чтобы  у каждого выпускника была сформирована не сумма знаний, а сумма его мышления, то есть его способность к порождению новых знаний, способность к образованию на протяжении всей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робот-учитель не сформирует. На это способен только человек!</w:t>
      </w:r>
    </w:p>
    <w:p w:rsidR="00E262AC" w:rsidRDefault="00E262AC" w:rsidP="00E26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моим ученикам важны мои человеческие качества: умение слушать и слышать, умение любить и дарить человеческое тепло, терпение, милосердие и так далее, и так далее, включая все, что характеризует высоконравственного человека. Ведь еще Аристотель писал: «Если мы идем вперед в области знания, а не нравственности, то мы идем не вперед, а назад!» Чтобы выработать в себе все эти качества, нужно работать постоянно над собой, учиться всю жизнь, учиться и у них – у моих учеников, и у коллег….</w:t>
      </w:r>
    </w:p>
    <w:p w:rsidR="00E262AC" w:rsidRDefault="00E262AC" w:rsidP="00E26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Рассуждаю дальше. Мои ученики - способные и не очень, прилежные и наоборот, веселые, активные - разные, а значит методы обучения и воспитания, которые я использую в своей работе для обеспечения гармоничного развития каждого из ребят, должны быть разнообразные. </w:t>
      </w:r>
    </w:p>
    <w:p w:rsidR="00E262AC" w:rsidRDefault="00E262AC" w:rsidP="00E26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я даю моим ученикам? Я даю им возможность общаться и мои уроки - это уроки диалога между педагогом и учеником или между учеником и учеником. Значит, на моих уроках должна быть позитивная атмосфера и благоприятный микроклимат для того, чтобы мои ученики воспитали в себе культуру общения, ведь это движение к пониманию от непонимания, это развитие своей жизненной позиции.</w:t>
      </w:r>
    </w:p>
    <w:p w:rsidR="00E262AC" w:rsidRDefault="00E262AC" w:rsidP="00E26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 ученикам должно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учиться. А интересно им становится только тогда, когда каждый из них вовлечен в работу. И тогда каждый ощутит радость от своего труда (замечено, что человек получает радость именно </w:t>
      </w:r>
      <w:r>
        <w:rPr>
          <w:rFonts w:ascii="Times New Roman" w:hAnsi="Times New Roman" w:cs="Times New Roman"/>
          <w:i/>
          <w:sz w:val="28"/>
          <w:szCs w:val="28"/>
        </w:rPr>
        <w:t>от своего труда</w:t>
      </w:r>
      <w:r>
        <w:rPr>
          <w:rFonts w:ascii="Times New Roman" w:hAnsi="Times New Roman" w:cs="Times New Roman"/>
          <w:sz w:val="28"/>
          <w:szCs w:val="28"/>
        </w:rPr>
        <w:t xml:space="preserve">!). Значит, я, как педагог, не должна работать за них, не должна предлагать готовые решения, а должна ставить их в проблемную ситуацию поиска, избегая назидательной нравоучительности, просветительского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излучая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«приветливое любопытство»!</w:t>
      </w:r>
    </w:p>
    <w:p w:rsidR="00E262AC" w:rsidRDefault="00E262AC" w:rsidP="00E26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так не пойдет! Я даю, я должна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мне, мне что дает моя работа, мои ученики?! – рассуждаю я. А мне моя работа дает ту энергию, которой хватает для того, чтобы жить полной, часто трудной и напряженной жизнью нужного и профессионально состоявшегося человека! Она мне дает счастливую возможность ощущать себя ребенком, общаясь с детьми и заряжаясь их энергией! Моя работа постоянно вынуждает меня работать над собой, совершенствоваться, учиться, а, значит, думать о болезнях и о прочих жизненных неприятностях мне попросту некогда! Конфуций писал: «Учитель и ученик растут вместе!»</w:t>
      </w:r>
    </w:p>
    <w:p w:rsidR="009B45AA" w:rsidRDefault="00E262AC" w:rsidP="00E26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чем же моя педагогическая философия? </w:t>
      </w:r>
    </w:p>
    <w:p w:rsidR="00E262AC" w:rsidRDefault="00E262AC" w:rsidP="00E262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 том, чтобы, имея огромные возможности влияния на ребенка, не навредить ему! Не навредить, поставив «двойку»! Не навредить, не поставив «двойку»! Не навредить, делая замечание или, наоборот, не делая его! Не навредить! Помнить о том, что мы ответственны за того, кто рядом! </w:t>
      </w:r>
      <w:r w:rsidR="009B45AA">
        <w:rPr>
          <w:rFonts w:ascii="Times New Roman" w:hAnsi="Times New Roman" w:cs="Times New Roman"/>
          <w:sz w:val="28"/>
          <w:szCs w:val="28"/>
        </w:rPr>
        <w:t xml:space="preserve">Делать школьную жизнь каждого ребенка интереснее, насыщеннее! </w:t>
      </w:r>
      <w:proofErr w:type="gramStart"/>
      <w:r w:rsidR="009B45AA">
        <w:rPr>
          <w:rFonts w:ascii="Times New Roman" w:hAnsi="Times New Roman" w:cs="Times New Roman"/>
          <w:sz w:val="28"/>
          <w:szCs w:val="28"/>
        </w:rPr>
        <w:t>Проводить каждый урок, используя современные педагогические технологии, с пользой (в воспитательном плане, в образовательном, в общекультурном…) для КАЖДОГО!!!</w:t>
      </w:r>
      <w:proofErr w:type="gramEnd"/>
    </w:p>
    <w:p w:rsidR="00CD27E8" w:rsidRPr="00C065DC" w:rsidRDefault="00CD27E8" w:rsidP="00C679CE">
      <w:pPr>
        <w:spacing w:before="100" w:beforeAutospacing="1" w:after="100" w:afterAutospacing="1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BF7"/>
        </w:rPr>
      </w:pPr>
      <w:r w:rsidRPr="00C065DC">
        <w:rPr>
          <w:rFonts w:ascii="Times New Roman" w:hAnsi="Times New Roman" w:cs="Times New Roman"/>
          <w:sz w:val="28"/>
          <w:szCs w:val="28"/>
        </w:rPr>
        <w:lastRenderedPageBreak/>
        <w:t>Все мы с детства любим детский киножурнал «Ералаш». А сколько выпусков этого киножурнала касаются уроков математики</w:t>
      </w:r>
      <w:proofErr w:type="gramStart"/>
      <w:r w:rsidRPr="00C065DC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574973">
        <w:rPr>
          <w:rFonts w:ascii="Times New Roman" w:hAnsi="Times New Roman" w:cs="Times New Roman"/>
          <w:sz w:val="28"/>
          <w:szCs w:val="28"/>
        </w:rPr>
        <w:t>А</w:t>
      </w:r>
      <w:r w:rsidR="00F25737" w:rsidRPr="00C065DC">
        <w:rPr>
          <w:rFonts w:ascii="Times New Roman" w:hAnsi="Times New Roman" w:cs="Times New Roman"/>
          <w:sz w:val="28"/>
          <w:szCs w:val="28"/>
        </w:rPr>
        <w:t xml:space="preserve">вторы </w:t>
      </w:r>
      <w:r w:rsidRPr="00C065DC">
        <w:rPr>
          <w:rFonts w:ascii="Times New Roman" w:hAnsi="Times New Roman" w:cs="Times New Roman"/>
          <w:sz w:val="28"/>
          <w:szCs w:val="28"/>
        </w:rPr>
        <w:t>представляют</w:t>
      </w:r>
      <w:r w:rsidR="00F25737">
        <w:rPr>
          <w:rFonts w:ascii="Times New Roman" w:hAnsi="Times New Roman" w:cs="Times New Roman"/>
          <w:sz w:val="28"/>
          <w:szCs w:val="28"/>
        </w:rPr>
        <w:t xml:space="preserve"> </w:t>
      </w:r>
      <w:r w:rsidR="00574973">
        <w:rPr>
          <w:rFonts w:ascii="Times New Roman" w:hAnsi="Times New Roman" w:cs="Times New Roman"/>
          <w:sz w:val="28"/>
          <w:szCs w:val="28"/>
        </w:rPr>
        <w:t xml:space="preserve">их </w:t>
      </w:r>
      <w:r w:rsidR="00F25737">
        <w:rPr>
          <w:rFonts w:ascii="Times New Roman" w:hAnsi="Times New Roman" w:cs="Times New Roman"/>
          <w:sz w:val="28"/>
          <w:szCs w:val="28"/>
        </w:rPr>
        <w:t>так</w:t>
      </w:r>
      <w:r w:rsidRPr="00C065DC">
        <w:rPr>
          <w:rFonts w:ascii="Times New Roman" w:hAnsi="Times New Roman" w:cs="Times New Roman"/>
          <w:sz w:val="28"/>
          <w:szCs w:val="28"/>
        </w:rPr>
        <w:t xml:space="preserve">: </w:t>
      </w:r>
      <w:r w:rsidR="000277B9" w:rsidRPr="00C065DC">
        <w:rPr>
          <w:rFonts w:ascii="Times New Roman" w:hAnsi="Times New Roman" w:cs="Times New Roman"/>
          <w:sz w:val="28"/>
          <w:szCs w:val="28"/>
        </w:rPr>
        <w:t xml:space="preserve">полусонные или занятые посторонним дети, </w:t>
      </w:r>
      <w:r w:rsidRPr="00C065DC">
        <w:rPr>
          <w:rFonts w:ascii="Times New Roman" w:hAnsi="Times New Roman" w:cs="Times New Roman"/>
          <w:sz w:val="28"/>
          <w:szCs w:val="28"/>
        </w:rPr>
        <w:t>скучный, занудный учитель. Это неудивительно</w:t>
      </w:r>
      <w:r w:rsidR="000277B9" w:rsidRPr="00C065DC">
        <w:rPr>
          <w:rFonts w:ascii="Times New Roman" w:hAnsi="Times New Roman" w:cs="Times New Roman"/>
          <w:sz w:val="28"/>
          <w:szCs w:val="28"/>
        </w:rPr>
        <w:t>!</w:t>
      </w:r>
      <w:r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0277B9" w:rsidRPr="00C065DC">
        <w:rPr>
          <w:rFonts w:ascii="Times New Roman" w:hAnsi="Times New Roman" w:cs="Times New Roman"/>
          <w:sz w:val="28"/>
          <w:szCs w:val="28"/>
        </w:rPr>
        <w:t>Д</w:t>
      </w:r>
      <w:r w:rsidRPr="00C065DC">
        <w:rPr>
          <w:rFonts w:ascii="Times New Roman" w:hAnsi="Times New Roman" w:cs="Times New Roman"/>
          <w:sz w:val="28"/>
          <w:szCs w:val="28"/>
        </w:rPr>
        <w:t>ля многих математика – это «сухая» наука</w:t>
      </w:r>
      <w:r w:rsidRPr="00C065DC">
        <w:rPr>
          <w:rFonts w:ascii="Times New Roman" w:eastAsia="Times New Roman" w:hAnsi="Times New Roman" w:cs="Times New Roman"/>
          <w:sz w:val="28"/>
          <w:szCs w:val="28"/>
        </w:rPr>
        <w:t>, практически ненужная в обычной жизни.</w:t>
      </w:r>
      <w:r w:rsidR="001F6890" w:rsidRPr="00C06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D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BF7"/>
        </w:rPr>
        <w:t xml:space="preserve">А </w:t>
      </w:r>
      <w:r w:rsidR="000277B9" w:rsidRPr="00C065D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BF7"/>
        </w:rPr>
        <w:t xml:space="preserve">ведь </w:t>
      </w:r>
      <w:r w:rsidRPr="00C065D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BF7"/>
        </w:rPr>
        <w:t>математика - это</w:t>
      </w:r>
      <w:r w:rsidRPr="00C065DC">
        <w:rPr>
          <w:rStyle w:val="a3"/>
          <w:rFonts w:ascii="Times New Roman" w:eastAsia="Times New Roman" w:hAnsi="Times New Roman" w:cs="Times New Roman"/>
          <w:b w:val="0"/>
          <w:sz w:val="28"/>
          <w:szCs w:val="28"/>
          <w:shd w:val="clear" w:color="auto" w:fill="FFFBF7"/>
        </w:rPr>
        <w:t xml:space="preserve"> особ</w:t>
      </w:r>
      <w:r w:rsidRPr="00C065D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BF7"/>
        </w:rPr>
        <w:t>ая</w:t>
      </w:r>
      <w:r w:rsidRPr="00C065DC">
        <w:rPr>
          <w:rStyle w:val="a3"/>
          <w:rFonts w:ascii="Times New Roman" w:eastAsia="Times New Roman" w:hAnsi="Times New Roman" w:cs="Times New Roman"/>
          <w:b w:val="0"/>
          <w:sz w:val="28"/>
          <w:szCs w:val="28"/>
          <w:shd w:val="clear" w:color="auto" w:fill="FFFBF7"/>
        </w:rPr>
        <w:t xml:space="preserve"> теори</w:t>
      </w:r>
      <w:r w:rsidRPr="00C065D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BF7"/>
        </w:rPr>
        <w:t>я</w:t>
      </w:r>
      <w:r w:rsidRPr="00C065DC">
        <w:rPr>
          <w:rStyle w:val="a3"/>
          <w:rFonts w:ascii="Times New Roman" w:eastAsia="Times New Roman" w:hAnsi="Times New Roman" w:cs="Times New Roman"/>
          <w:b w:val="0"/>
          <w:sz w:val="28"/>
          <w:szCs w:val="28"/>
          <w:shd w:val="clear" w:color="auto" w:fill="FFFBF7"/>
        </w:rPr>
        <w:t xml:space="preserve"> красоты</w:t>
      </w:r>
      <w:r w:rsidRPr="00C065D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BF7"/>
        </w:rPr>
        <w:t xml:space="preserve"> и гармонии. И задача учител</w:t>
      </w:r>
      <w:r w:rsidR="006746C5" w:rsidRPr="00C065D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BF7"/>
        </w:rPr>
        <w:t>я</w:t>
      </w:r>
      <w:r w:rsidRPr="00C065D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BF7"/>
        </w:rPr>
        <w:t xml:space="preserve"> заключается в том, чтобы открыть для каждого ребенка этот волшебный мир математики.</w:t>
      </w:r>
    </w:p>
    <w:p w:rsidR="00450D4C" w:rsidRPr="00C065DC" w:rsidRDefault="000277B9" w:rsidP="00972358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65DC">
        <w:rPr>
          <w:rFonts w:ascii="Times New Roman" w:hAnsi="Times New Roman" w:cs="Times New Roman"/>
          <w:sz w:val="28"/>
          <w:szCs w:val="28"/>
        </w:rPr>
        <w:t>Традиционным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методам образования, пусть даже модернизированным</w:t>
      </w:r>
      <w:r w:rsidR="00C64C28" w:rsidRPr="00C065DC">
        <w:rPr>
          <w:rFonts w:ascii="Times New Roman" w:hAnsi="Times New Roman" w:cs="Times New Roman"/>
          <w:sz w:val="28"/>
          <w:szCs w:val="28"/>
        </w:rPr>
        <w:t>,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 трудно конкурировать с возможност</w:t>
      </w:r>
      <w:r w:rsidR="00574973">
        <w:rPr>
          <w:rFonts w:ascii="Times New Roman" w:hAnsi="Times New Roman" w:cs="Times New Roman"/>
          <w:sz w:val="28"/>
          <w:szCs w:val="28"/>
        </w:rPr>
        <w:t>ями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компьютерной индустри</w:t>
      </w:r>
      <w:r w:rsidR="00574973">
        <w:rPr>
          <w:rFonts w:ascii="Times New Roman" w:hAnsi="Times New Roman" w:cs="Times New Roman"/>
          <w:sz w:val="28"/>
          <w:szCs w:val="28"/>
        </w:rPr>
        <w:t>и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и телевидени</w:t>
      </w:r>
      <w:r w:rsidR="00574973">
        <w:rPr>
          <w:rFonts w:ascii="Times New Roman" w:hAnsi="Times New Roman" w:cs="Times New Roman"/>
          <w:sz w:val="28"/>
          <w:szCs w:val="28"/>
        </w:rPr>
        <w:t>я</w:t>
      </w:r>
      <w:r w:rsidR="00CD27E8" w:rsidRPr="00C065DC">
        <w:rPr>
          <w:rFonts w:ascii="Times New Roman" w:hAnsi="Times New Roman" w:cs="Times New Roman"/>
          <w:sz w:val="28"/>
          <w:szCs w:val="28"/>
        </w:rPr>
        <w:t>. Где учебному процессу соревноваться с таким обилием других более важных, по мнению детей, и интересных занятий? Ведь в учебе ученик не активный участник борьбы и поиска, а пассивный поглотитель информации. Я вовсе не призываю к конкуренции процесса образования и компьютера.</w:t>
      </w:r>
      <w:r w:rsidR="001F6890"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CD27E8" w:rsidRPr="00C065DC">
        <w:rPr>
          <w:rFonts w:ascii="Times New Roman" w:hAnsi="Times New Roman" w:cs="Times New Roman"/>
          <w:sz w:val="28"/>
          <w:szCs w:val="28"/>
        </w:rPr>
        <w:t>Я хочу, чтобы ученик, чья любознательность требует непрерывного активного поиска, мог удовлетворить ее и в рамках урока. Новый Федерал</w:t>
      </w:r>
      <w:r w:rsidR="005845BE" w:rsidRPr="00C065DC">
        <w:rPr>
          <w:rFonts w:ascii="Times New Roman" w:hAnsi="Times New Roman" w:cs="Times New Roman"/>
          <w:sz w:val="28"/>
          <w:szCs w:val="28"/>
        </w:rPr>
        <w:t xml:space="preserve">ьный Государственный  стандарт 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как раз и предполагает изменение принципов организации </w:t>
      </w:r>
      <w:r w:rsidR="00447370">
        <w:rPr>
          <w:rFonts w:ascii="Times New Roman" w:hAnsi="Times New Roman" w:cs="Times New Roman"/>
          <w:sz w:val="28"/>
          <w:szCs w:val="28"/>
        </w:rPr>
        <w:t>учебного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процесса, в центре которого находится ученик</w:t>
      </w:r>
      <w:r w:rsidR="00CD27E8" w:rsidRPr="00C065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0A40" w:rsidRPr="00C065DC">
        <w:rPr>
          <w:rFonts w:ascii="Times New Roman" w:hAnsi="Times New Roman" w:cs="Times New Roman"/>
          <w:sz w:val="28"/>
          <w:szCs w:val="28"/>
        </w:rPr>
        <w:t xml:space="preserve">Суть моего </w:t>
      </w:r>
      <w:r w:rsidR="0057469B" w:rsidRPr="00C065DC">
        <w:rPr>
          <w:rFonts w:ascii="Times New Roman" w:hAnsi="Times New Roman" w:cs="Times New Roman"/>
          <w:sz w:val="28"/>
          <w:szCs w:val="28"/>
        </w:rPr>
        <w:t>опыта</w:t>
      </w:r>
      <w:r w:rsidR="007F0A40" w:rsidRPr="00C065DC">
        <w:rPr>
          <w:rFonts w:ascii="Times New Roman" w:hAnsi="Times New Roman" w:cs="Times New Roman"/>
          <w:sz w:val="28"/>
          <w:szCs w:val="28"/>
        </w:rPr>
        <w:t xml:space="preserve"> заключается в комплексном использовании технологий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7F0A40" w:rsidRPr="00C065DC">
        <w:rPr>
          <w:rFonts w:ascii="Times New Roman" w:hAnsi="Times New Roman" w:cs="Times New Roman"/>
          <w:sz w:val="28"/>
          <w:szCs w:val="28"/>
        </w:rPr>
        <w:t xml:space="preserve">и </w:t>
      </w:r>
      <w:r w:rsidR="00D16651">
        <w:rPr>
          <w:rFonts w:ascii="Times New Roman" w:hAnsi="Times New Roman" w:cs="Times New Roman"/>
          <w:sz w:val="28"/>
          <w:szCs w:val="28"/>
        </w:rPr>
        <w:t>методов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, </w:t>
      </w:r>
      <w:r w:rsidR="00D16651">
        <w:rPr>
          <w:rFonts w:ascii="Times New Roman" w:hAnsi="Times New Roman" w:cs="Times New Roman"/>
          <w:sz w:val="28"/>
          <w:szCs w:val="28"/>
        </w:rPr>
        <w:t>активизирующих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 учащихся! </w:t>
      </w:r>
    </w:p>
    <w:p w:rsidR="00CD27E8" w:rsidRPr="00C065DC" w:rsidRDefault="00CD27E8" w:rsidP="00C679CE">
      <w:pPr>
        <w:pStyle w:val="2"/>
        <w:spacing w:before="100" w:beforeAutospacing="1" w:after="100" w:afterAutospacing="1"/>
        <w:ind w:right="-55" w:firstLine="709"/>
        <w:jc w:val="both"/>
        <w:rPr>
          <w:sz w:val="28"/>
          <w:szCs w:val="28"/>
        </w:rPr>
      </w:pPr>
      <w:r w:rsidRPr="00C065DC">
        <w:rPr>
          <w:bCs/>
          <w:iCs/>
          <w:sz w:val="28"/>
          <w:szCs w:val="28"/>
        </w:rPr>
        <w:t>Активное обучение</w:t>
      </w:r>
      <w:r w:rsidRPr="00C065DC">
        <w:rPr>
          <w:sz w:val="28"/>
          <w:szCs w:val="28"/>
        </w:rPr>
        <w:t xml:space="preserve"> </w:t>
      </w:r>
      <w:r w:rsidR="00E16BBB" w:rsidRPr="00C065DC">
        <w:rPr>
          <w:sz w:val="28"/>
          <w:szCs w:val="28"/>
        </w:rPr>
        <w:t>математике я строю</w:t>
      </w:r>
      <w:r w:rsidRPr="00C065DC">
        <w:rPr>
          <w:sz w:val="28"/>
          <w:szCs w:val="28"/>
        </w:rPr>
        <w:t xml:space="preserve">: </w:t>
      </w:r>
    </w:p>
    <w:p w:rsidR="00D16651" w:rsidRDefault="0057469B" w:rsidP="00D00B46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DC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C065DC">
        <w:rPr>
          <w:rFonts w:ascii="Times New Roman" w:hAnsi="Times New Roman" w:cs="Times New Roman"/>
          <w:sz w:val="28"/>
          <w:szCs w:val="28"/>
        </w:rPr>
        <w:t>социо-игровой</w:t>
      </w:r>
      <w:proofErr w:type="spellEnd"/>
      <w:r w:rsidRPr="00C065DC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5845BE" w:rsidRPr="00C065DC">
        <w:rPr>
          <w:rFonts w:ascii="Times New Roman" w:hAnsi="Times New Roman" w:cs="Times New Roman"/>
          <w:sz w:val="28"/>
          <w:szCs w:val="28"/>
        </w:rPr>
        <w:t xml:space="preserve">, </w:t>
      </w:r>
      <w:r w:rsidR="00074C8E" w:rsidRPr="00C065DC">
        <w:rPr>
          <w:rFonts w:ascii="Times New Roman" w:hAnsi="Times New Roman" w:cs="Times New Roman"/>
          <w:sz w:val="28"/>
          <w:szCs w:val="28"/>
        </w:rPr>
        <w:t xml:space="preserve">что является сплавом </w:t>
      </w:r>
      <w:r w:rsidR="00C506E0" w:rsidRPr="00C065DC">
        <w:rPr>
          <w:rFonts w:ascii="Times New Roman" w:hAnsi="Times New Roman" w:cs="Times New Roman"/>
          <w:sz w:val="28"/>
          <w:szCs w:val="28"/>
        </w:rPr>
        <w:t>групповых методов</w:t>
      </w:r>
      <w:r w:rsidR="00D34CBC" w:rsidRPr="00C065DC">
        <w:rPr>
          <w:rFonts w:ascii="Times New Roman" w:hAnsi="Times New Roman" w:cs="Times New Roman"/>
          <w:sz w:val="28"/>
          <w:szCs w:val="28"/>
        </w:rPr>
        <w:t xml:space="preserve"> работы, театрально</w:t>
      </w:r>
      <w:r w:rsidR="00C506E0" w:rsidRPr="00C065DC">
        <w:rPr>
          <w:rFonts w:ascii="Times New Roman" w:hAnsi="Times New Roman" w:cs="Times New Roman"/>
          <w:sz w:val="28"/>
          <w:szCs w:val="28"/>
        </w:rPr>
        <w:t>й</w:t>
      </w:r>
      <w:r w:rsidR="00D34CBC"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7264AC" w:rsidRPr="00C065DC">
        <w:rPr>
          <w:rFonts w:ascii="Times New Roman" w:hAnsi="Times New Roman" w:cs="Times New Roman"/>
          <w:sz w:val="28"/>
          <w:szCs w:val="28"/>
        </w:rPr>
        <w:t>педагогики и науки об искусстве понимания герменевтике. И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спользую эту технологию на каждом этапе урока от инициации до рефлексии. </w:t>
      </w:r>
      <w:r w:rsidR="00C065DC" w:rsidRPr="00C065DC">
        <w:rPr>
          <w:rFonts w:ascii="Times New Roman" w:hAnsi="Times New Roman" w:cs="Times New Roman"/>
          <w:sz w:val="28"/>
          <w:szCs w:val="28"/>
        </w:rPr>
        <w:t xml:space="preserve">О некоторых приемах мне хотелось сегодня рассказать. </w:t>
      </w:r>
      <w:proofErr w:type="gramStart"/>
      <w:r w:rsidR="00C90033" w:rsidRPr="00C065DC">
        <w:rPr>
          <w:rFonts w:ascii="Times New Roman" w:hAnsi="Times New Roman" w:cs="Times New Roman"/>
          <w:sz w:val="28"/>
          <w:szCs w:val="28"/>
        </w:rPr>
        <w:t>Начнем с простого: шарады, кроссворды, ребусы – пища для любознательного ума</w:t>
      </w:r>
      <w:r w:rsidR="00C065DC" w:rsidRPr="00C065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65DC" w:rsidRPr="00C065DC">
        <w:rPr>
          <w:rFonts w:ascii="Times New Roman" w:hAnsi="Times New Roman" w:cs="Times New Roman"/>
          <w:sz w:val="28"/>
          <w:szCs w:val="28"/>
        </w:rPr>
        <w:t xml:space="preserve"> Д</w:t>
      </w:r>
      <w:r w:rsidR="00C90033" w:rsidRPr="00C065DC">
        <w:rPr>
          <w:rFonts w:ascii="Times New Roman" w:hAnsi="Times New Roman" w:cs="Times New Roman"/>
          <w:sz w:val="28"/>
          <w:szCs w:val="28"/>
        </w:rPr>
        <w:t>обавим дух соревнования. И вот знания усваиваются</w:t>
      </w:r>
      <w:r w:rsidR="00D16651">
        <w:rPr>
          <w:rFonts w:ascii="Times New Roman" w:hAnsi="Times New Roman" w:cs="Times New Roman"/>
          <w:sz w:val="28"/>
          <w:szCs w:val="28"/>
        </w:rPr>
        <w:t>!</w:t>
      </w:r>
      <w:r w:rsidR="00C90033"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D16651">
        <w:rPr>
          <w:rFonts w:ascii="Times New Roman" w:hAnsi="Times New Roman" w:cs="Times New Roman"/>
          <w:sz w:val="28"/>
          <w:szCs w:val="28"/>
        </w:rPr>
        <w:t>Н</w:t>
      </w:r>
      <w:r w:rsidR="00C90033" w:rsidRPr="00C065DC">
        <w:rPr>
          <w:rFonts w:ascii="Times New Roman" w:hAnsi="Times New Roman" w:cs="Times New Roman"/>
          <w:sz w:val="28"/>
          <w:szCs w:val="28"/>
        </w:rPr>
        <w:t>езаметно, слов</w:t>
      </w:r>
      <w:r w:rsidR="00DB5EBA" w:rsidRPr="00C065DC">
        <w:rPr>
          <w:rFonts w:ascii="Times New Roman" w:hAnsi="Times New Roman" w:cs="Times New Roman"/>
          <w:sz w:val="28"/>
          <w:szCs w:val="28"/>
        </w:rPr>
        <w:t>н</w:t>
      </w:r>
      <w:r w:rsidR="00C90033" w:rsidRPr="00C065DC">
        <w:rPr>
          <w:rFonts w:ascii="Times New Roman" w:hAnsi="Times New Roman" w:cs="Times New Roman"/>
          <w:sz w:val="28"/>
          <w:szCs w:val="28"/>
        </w:rPr>
        <w:t>о сами собой.</w:t>
      </w:r>
      <w:r w:rsidR="00DB5EBA" w:rsidRPr="00C0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358" w:rsidRDefault="00062239" w:rsidP="00D00B46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прием: </w:t>
      </w:r>
      <w:r w:rsidR="00DB5EBA" w:rsidRPr="00C065DC">
        <w:rPr>
          <w:rFonts w:ascii="Times New Roman" w:hAnsi="Times New Roman" w:cs="Times New Roman"/>
          <w:sz w:val="28"/>
          <w:szCs w:val="28"/>
        </w:rPr>
        <w:t xml:space="preserve">Ответственный момент урока – передача информации </w:t>
      </w:r>
      <w:proofErr w:type="gramStart"/>
      <w:r w:rsidR="00D1665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D16651">
        <w:rPr>
          <w:rFonts w:ascii="Times New Roman" w:hAnsi="Times New Roman" w:cs="Times New Roman"/>
          <w:sz w:val="28"/>
          <w:szCs w:val="28"/>
        </w:rPr>
        <w:t xml:space="preserve"> я</w:t>
      </w:r>
      <w:r w:rsidR="00DB5EBA" w:rsidRPr="00C065DC">
        <w:rPr>
          <w:rFonts w:ascii="Times New Roman" w:hAnsi="Times New Roman" w:cs="Times New Roman"/>
          <w:sz w:val="28"/>
          <w:szCs w:val="28"/>
        </w:rPr>
        <w:t xml:space="preserve"> передаю инициативу детям. Перед ними чистый лист, ребята заполняют его самой важной информацией по </w:t>
      </w:r>
      <w:r w:rsidR="003B3B9C">
        <w:rPr>
          <w:rFonts w:ascii="Times New Roman" w:hAnsi="Times New Roman" w:cs="Times New Roman"/>
          <w:sz w:val="28"/>
          <w:szCs w:val="28"/>
        </w:rPr>
        <w:t xml:space="preserve">заданному мною разделу </w:t>
      </w:r>
      <w:r w:rsidR="00DB5EBA" w:rsidRPr="00C065DC">
        <w:rPr>
          <w:rFonts w:ascii="Times New Roman" w:hAnsi="Times New Roman" w:cs="Times New Roman"/>
          <w:sz w:val="28"/>
          <w:szCs w:val="28"/>
        </w:rPr>
        <w:t>тем</w:t>
      </w:r>
      <w:r w:rsidR="003B3B9C">
        <w:rPr>
          <w:rFonts w:ascii="Times New Roman" w:hAnsi="Times New Roman" w:cs="Times New Roman"/>
          <w:sz w:val="28"/>
          <w:szCs w:val="28"/>
        </w:rPr>
        <w:t>ы</w:t>
      </w:r>
      <w:r w:rsidR="00DB5EBA" w:rsidRPr="00C065DC">
        <w:rPr>
          <w:rFonts w:ascii="Times New Roman" w:hAnsi="Times New Roman" w:cs="Times New Roman"/>
          <w:sz w:val="28"/>
          <w:szCs w:val="28"/>
        </w:rPr>
        <w:t xml:space="preserve">, используя все доступные ресурсы. </w:t>
      </w:r>
      <w:r w:rsidR="003B3B9C">
        <w:rPr>
          <w:rFonts w:ascii="Times New Roman" w:hAnsi="Times New Roman" w:cs="Times New Roman"/>
          <w:sz w:val="28"/>
          <w:szCs w:val="28"/>
        </w:rPr>
        <w:t xml:space="preserve">Через определенное время они переходят к листу </w:t>
      </w:r>
      <w:r w:rsidR="00E737DB">
        <w:rPr>
          <w:rFonts w:ascii="Times New Roman" w:hAnsi="Times New Roman" w:cs="Times New Roman"/>
          <w:sz w:val="28"/>
          <w:szCs w:val="28"/>
        </w:rPr>
        <w:t xml:space="preserve">другой группы и дополняют ее работу тем, что уже узнали сами. </w:t>
      </w:r>
      <w:r w:rsidR="00794979">
        <w:rPr>
          <w:rFonts w:ascii="Times New Roman" w:hAnsi="Times New Roman" w:cs="Times New Roman"/>
          <w:sz w:val="28"/>
          <w:szCs w:val="28"/>
        </w:rPr>
        <w:t>П</w:t>
      </w:r>
      <w:r w:rsidR="00794979" w:rsidRPr="00C065D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94979" w:rsidRPr="00C065DC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794979"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794979">
        <w:rPr>
          <w:rFonts w:ascii="Times New Roman" w:hAnsi="Times New Roman" w:cs="Times New Roman"/>
          <w:sz w:val="28"/>
          <w:szCs w:val="28"/>
        </w:rPr>
        <w:t>перед нами м</w:t>
      </w:r>
      <w:r w:rsidR="00C64C28" w:rsidRPr="00C065DC">
        <w:rPr>
          <w:rFonts w:ascii="Times New Roman" w:hAnsi="Times New Roman" w:cs="Times New Roman"/>
          <w:sz w:val="28"/>
          <w:szCs w:val="28"/>
        </w:rPr>
        <w:t xml:space="preserve">одель работы социальной группы. Здесь и умение слушать и слышать, умение настоять на своем, желание сотрудничать и соперничать. Участие каждого и свобода выражения сродни творчеству. </w:t>
      </w:r>
      <w:r w:rsidR="00C679CE">
        <w:rPr>
          <w:rFonts w:ascii="Times New Roman" w:hAnsi="Times New Roman" w:cs="Times New Roman"/>
          <w:sz w:val="28"/>
          <w:szCs w:val="28"/>
        </w:rPr>
        <w:t>Как я уже говорила</w:t>
      </w:r>
      <w:r w:rsidR="00794979">
        <w:rPr>
          <w:rFonts w:ascii="Times New Roman" w:hAnsi="Times New Roman" w:cs="Times New Roman"/>
          <w:sz w:val="28"/>
          <w:szCs w:val="28"/>
        </w:rPr>
        <w:t>, дети перешли на другое место работы, и это есть еще один наиважнейший принцип моей работы.</w:t>
      </w:r>
      <w:r w:rsidR="00E97701" w:rsidRPr="00E97701">
        <w:rPr>
          <w:rFonts w:ascii="Times New Roman" w:hAnsi="Times New Roman" w:cs="Times New Roman"/>
          <w:sz w:val="28"/>
          <w:szCs w:val="28"/>
        </w:rPr>
        <w:t xml:space="preserve"> Чем чаще ученики во время урока меняют мизансцены, места, позы, тем активнее и работоспособнее их деятельность</w:t>
      </w:r>
      <w:r w:rsidR="00794979">
        <w:rPr>
          <w:rFonts w:ascii="Times New Roman" w:hAnsi="Times New Roman" w:cs="Times New Roman"/>
          <w:sz w:val="28"/>
          <w:szCs w:val="28"/>
        </w:rPr>
        <w:t>.</w:t>
      </w:r>
      <w:r w:rsidR="0057469B" w:rsidRPr="00E97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B46" w:rsidRDefault="0057469B" w:rsidP="00D00B46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701">
        <w:rPr>
          <w:rFonts w:ascii="Times New Roman" w:hAnsi="Times New Roman" w:cs="Times New Roman"/>
          <w:sz w:val="28"/>
          <w:szCs w:val="28"/>
        </w:rPr>
        <w:t>И</w:t>
      </w:r>
      <w:r w:rsidR="00C64C28" w:rsidRPr="00E97701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C64C28" w:rsidRPr="00C065DC">
        <w:rPr>
          <w:rFonts w:ascii="Times New Roman" w:hAnsi="Times New Roman" w:cs="Times New Roman"/>
          <w:sz w:val="28"/>
          <w:szCs w:val="28"/>
        </w:rPr>
        <w:t>, один из моих любимых приемов: «на посылках».</w:t>
      </w:r>
      <w:r w:rsidRPr="00C065DC">
        <w:rPr>
          <w:rFonts w:ascii="Times New Roman" w:hAnsi="Times New Roman" w:cs="Times New Roman"/>
          <w:sz w:val="28"/>
          <w:szCs w:val="28"/>
        </w:rPr>
        <w:t xml:space="preserve"> Общеизвестно, многие ученики боятся доски. Этот страх уходит, если</w:t>
      </w:r>
      <w:r w:rsidR="00067C5C">
        <w:rPr>
          <w:rFonts w:ascii="Times New Roman" w:hAnsi="Times New Roman" w:cs="Times New Roman"/>
          <w:sz w:val="28"/>
          <w:szCs w:val="28"/>
        </w:rPr>
        <w:t xml:space="preserve"> </w:t>
      </w:r>
      <w:r w:rsidR="00067C5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67C5C">
        <w:rPr>
          <w:rFonts w:ascii="Times New Roman" w:hAnsi="Times New Roman" w:cs="Times New Roman"/>
          <w:sz w:val="28"/>
          <w:szCs w:val="28"/>
        </w:rPr>
        <w:t xml:space="preserve">тоящий у доски ученик </w:t>
      </w:r>
      <w:proofErr w:type="gramStart"/>
      <w:r w:rsidR="00067C5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067C5C">
        <w:rPr>
          <w:rFonts w:ascii="Times New Roman" w:hAnsi="Times New Roman" w:cs="Times New Roman"/>
          <w:sz w:val="28"/>
          <w:szCs w:val="28"/>
        </w:rPr>
        <w:t xml:space="preserve"> </w:t>
      </w:r>
      <w:r w:rsidRPr="00067C5C">
        <w:rPr>
          <w:rFonts w:ascii="Times New Roman" w:hAnsi="Times New Roman" w:cs="Times New Roman"/>
          <w:sz w:val="28"/>
          <w:szCs w:val="28"/>
        </w:rPr>
        <w:t>имеет возможность воспользоваться помощью консультанта. А тот, в свою очередь, помощью класса и даже учителя.</w:t>
      </w:r>
      <w:r w:rsidR="004E25BB">
        <w:rPr>
          <w:rFonts w:ascii="Times New Roman" w:hAnsi="Times New Roman" w:cs="Times New Roman"/>
          <w:sz w:val="28"/>
          <w:szCs w:val="28"/>
        </w:rPr>
        <w:t xml:space="preserve"> </w:t>
      </w:r>
      <w:r w:rsidR="00C679CE">
        <w:rPr>
          <w:rFonts w:ascii="Times New Roman" w:hAnsi="Times New Roman" w:cs="Times New Roman"/>
          <w:sz w:val="28"/>
          <w:szCs w:val="28"/>
        </w:rPr>
        <w:t>Р</w:t>
      </w:r>
      <w:r w:rsidR="00067C5C" w:rsidRPr="00067C5C">
        <w:rPr>
          <w:rFonts w:ascii="Times New Roman" w:hAnsi="Times New Roman" w:cs="Times New Roman"/>
          <w:sz w:val="28"/>
          <w:szCs w:val="28"/>
        </w:rPr>
        <w:t xml:space="preserve">оль посыльного – </w:t>
      </w:r>
      <w:r w:rsidR="00C679C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16651">
        <w:rPr>
          <w:rFonts w:ascii="Times New Roman" w:hAnsi="Times New Roman" w:cs="Times New Roman"/>
          <w:sz w:val="28"/>
          <w:szCs w:val="28"/>
        </w:rPr>
        <w:t>важна</w:t>
      </w:r>
      <w:r w:rsidR="00067C5C" w:rsidRPr="00067C5C">
        <w:rPr>
          <w:rFonts w:ascii="Times New Roman" w:hAnsi="Times New Roman" w:cs="Times New Roman"/>
          <w:sz w:val="28"/>
          <w:szCs w:val="28"/>
        </w:rPr>
        <w:t xml:space="preserve">! Побежит, разузнает, передаст. И если нужно – на доске </w:t>
      </w:r>
      <w:r w:rsidR="00C679CE">
        <w:rPr>
          <w:rFonts w:ascii="Times New Roman" w:hAnsi="Times New Roman" w:cs="Times New Roman"/>
          <w:sz w:val="28"/>
          <w:szCs w:val="28"/>
        </w:rPr>
        <w:t>на</w:t>
      </w:r>
      <w:r w:rsidR="00067C5C" w:rsidRPr="00067C5C">
        <w:rPr>
          <w:rFonts w:ascii="Times New Roman" w:hAnsi="Times New Roman" w:cs="Times New Roman"/>
          <w:sz w:val="28"/>
          <w:szCs w:val="28"/>
        </w:rPr>
        <w:t xml:space="preserve">пишет. </w:t>
      </w:r>
      <w:r w:rsidRPr="00067C5C">
        <w:rPr>
          <w:rFonts w:ascii="Times New Roman" w:hAnsi="Times New Roman" w:cs="Times New Roman"/>
          <w:sz w:val="28"/>
          <w:szCs w:val="28"/>
        </w:rPr>
        <w:t xml:space="preserve"> В результате каждый в классе не наблюдатель</w:t>
      </w:r>
      <w:r w:rsidR="00C065DC" w:rsidRPr="00067C5C">
        <w:rPr>
          <w:rFonts w:ascii="Times New Roman" w:hAnsi="Times New Roman" w:cs="Times New Roman"/>
          <w:sz w:val="28"/>
          <w:szCs w:val="28"/>
        </w:rPr>
        <w:t>,</w:t>
      </w:r>
      <w:r w:rsidR="00C679CE">
        <w:rPr>
          <w:rFonts w:ascii="Times New Roman" w:hAnsi="Times New Roman" w:cs="Times New Roman"/>
          <w:sz w:val="28"/>
          <w:szCs w:val="28"/>
        </w:rPr>
        <w:t xml:space="preserve"> но участник,</w:t>
      </w:r>
      <w:r w:rsidR="00C065DC" w:rsidRPr="00067C5C">
        <w:rPr>
          <w:rFonts w:ascii="Times New Roman" w:hAnsi="Times New Roman" w:cs="Times New Roman"/>
          <w:sz w:val="28"/>
          <w:szCs w:val="28"/>
        </w:rPr>
        <w:t xml:space="preserve"> каждый готов помочь, у каждого ответственность за одноклассника.</w:t>
      </w:r>
      <w:r w:rsidR="00C679CE">
        <w:rPr>
          <w:rFonts w:ascii="Times New Roman" w:hAnsi="Times New Roman" w:cs="Times New Roman"/>
          <w:sz w:val="28"/>
          <w:szCs w:val="28"/>
        </w:rPr>
        <w:t xml:space="preserve"> Я думаю, что все вы заметили, что дети работают в малых группах. Это еще одно условие активного обучения</w:t>
      </w:r>
      <w:r w:rsidR="00C679CE" w:rsidRPr="00C679CE">
        <w:rPr>
          <w:rFonts w:ascii="Times New Roman" w:hAnsi="Times New Roman" w:cs="Times New Roman"/>
          <w:sz w:val="28"/>
          <w:szCs w:val="28"/>
        </w:rPr>
        <w:t xml:space="preserve"> потому, что </w:t>
      </w:r>
      <w:r w:rsidR="00D16651">
        <w:rPr>
          <w:rFonts w:ascii="Times New Roman" w:hAnsi="Times New Roman" w:cs="Times New Roman"/>
          <w:sz w:val="28"/>
          <w:szCs w:val="28"/>
        </w:rPr>
        <w:t>реализуется</w:t>
      </w:r>
      <w:r w:rsidR="00C679CE" w:rsidRPr="00C679CE">
        <w:rPr>
          <w:rFonts w:ascii="Times New Roman" w:hAnsi="Times New Roman" w:cs="Times New Roman"/>
          <w:sz w:val="28"/>
          <w:szCs w:val="28"/>
        </w:rPr>
        <w:t xml:space="preserve"> их стремление к совместному поиску</w:t>
      </w:r>
      <w:r w:rsidR="00BA4CE1">
        <w:rPr>
          <w:rFonts w:ascii="Times New Roman" w:hAnsi="Times New Roman" w:cs="Times New Roman"/>
          <w:sz w:val="28"/>
          <w:szCs w:val="28"/>
        </w:rPr>
        <w:t>, формируются коммуникативные учебные действия.</w:t>
      </w:r>
    </w:p>
    <w:p w:rsidR="00D00B46" w:rsidRDefault="001F6890" w:rsidP="00D00B46">
      <w:pPr>
        <w:spacing w:before="100" w:beforeAutospacing="1" w:after="100" w:afterAutospacing="1" w:line="48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6746C5" w:rsidRPr="00C065DC">
        <w:rPr>
          <w:rFonts w:ascii="Times New Roman" w:hAnsi="Times New Roman" w:cs="Times New Roman"/>
          <w:sz w:val="28"/>
          <w:szCs w:val="28"/>
        </w:rPr>
        <w:t>Использование жизненного опыта обучающихся, р</w:t>
      </w:r>
      <w:r w:rsidR="00CD27E8" w:rsidRPr="00C065DC">
        <w:rPr>
          <w:rFonts w:ascii="Times New Roman" w:hAnsi="Times New Roman" w:cs="Times New Roman"/>
          <w:sz w:val="28"/>
          <w:szCs w:val="28"/>
        </w:rPr>
        <w:t>ешение задач с практическим содержанием,</w:t>
      </w:r>
      <w:r w:rsidR="00B83F82"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– вот что еще необходимо для организации активного обучения. </w:t>
      </w:r>
      <w:r w:rsidR="00385964" w:rsidRPr="00C065DC">
        <w:rPr>
          <w:rStyle w:val="c1"/>
          <w:rFonts w:ascii="Times New Roman" w:hAnsi="Times New Roman" w:cs="Times New Roman"/>
          <w:sz w:val="28"/>
          <w:szCs w:val="28"/>
        </w:rPr>
        <w:t>Решаем такие задачи</w:t>
      </w:r>
      <w:r w:rsidR="00CD27E8" w:rsidRPr="00C065DC">
        <w:rPr>
          <w:rStyle w:val="c1"/>
          <w:rFonts w:ascii="Times New Roman" w:hAnsi="Times New Roman" w:cs="Times New Roman"/>
          <w:sz w:val="28"/>
          <w:szCs w:val="28"/>
        </w:rPr>
        <w:t xml:space="preserve"> с пятого класса, причем </w:t>
      </w:r>
      <w:r w:rsidR="000277B9" w:rsidRPr="00C065DC">
        <w:rPr>
          <w:rStyle w:val="c1"/>
          <w:rFonts w:ascii="Times New Roman" w:hAnsi="Times New Roman" w:cs="Times New Roman"/>
          <w:sz w:val="28"/>
          <w:szCs w:val="28"/>
        </w:rPr>
        <w:t xml:space="preserve">уже сама </w:t>
      </w:r>
      <w:r w:rsidR="006746C5" w:rsidRPr="00C065DC">
        <w:rPr>
          <w:rStyle w:val="c1"/>
          <w:rFonts w:ascii="Times New Roman" w:hAnsi="Times New Roman" w:cs="Times New Roman"/>
          <w:sz w:val="28"/>
          <w:szCs w:val="28"/>
        </w:rPr>
        <w:t>подача заинтересовыва</w:t>
      </w:r>
      <w:r w:rsidR="000277B9" w:rsidRPr="00C065DC">
        <w:rPr>
          <w:rStyle w:val="c1"/>
          <w:rFonts w:ascii="Times New Roman" w:hAnsi="Times New Roman" w:cs="Times New Roman"/>
          <w:sz w:val="28"/>
          <w:szCs w:val="28"/>
        </w:rPr>
        <w:t>ет</w:t>
      </w:r>
      <w:r w:rsidR="006746C5" w:rsidRPr="00C065DC">
        <w:rPr>
          <w:rStyle w:val="c1"/>
          <w:rFonts w:ascii="Times New Roman" w:hAnsi="Times New Roman" w:cs="Times New Roman"/>
          <w:sz w:val="28"/>
          <w:szCs w:val="28"/>
        </w:rPr>
        <w:t xml:space="preserve"> ребят</w:t>
      </w:r>
      <w:r w:rsidR="004D070D" w:rsidRPr="00C065DC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6746C5" w:rsidRPr="00C065D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85964" w:rsidRPr="00C065DC">
        <w:rPr>
          <w:rStyle w:val="c1"/>
          <w:rFonts w:ascii="Times New Roman" w:hAnsi="Times New Roman" w:cs="Times New Roman"/>
          <w:sz w:val="28"/>
          <w:szCs w:val="28"/>
        </w:rPr>
        <w:t>Это актуально и для успешной сдачи</w:t>
      </w:r>
      <w:r w:rsidR="00CD27E8" w:rsidRPr="00C065DC">
        <w:rPr>
          <w:rStyle w:val="c1"/>
          <w:rFonts w:ascii="Times New Roman" w:hAnsi="Times New Roman" w:cs="Times New Roman"/>
          <w:sz w:val="28"/>
          <w:szCs w:val="28"/>
        </w:rPr>
        <w:t xml:space="preserve"> ЕГЭ и ГИА.</w:t>
      </w:r>
    </w:p>
    <w:p w:rsidR="00901C1C" w:rsidRDefault="001F6890" w:rsidP="00D00B46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CD27E8" w:rsidRPr="00C065DC">
        <w:rPr>
          <w:rFonts w:ascii="Times New Roman" w:hAnsi="Times New Roman" w:cs="Times New Roman"/>
          <w:sz w:val="28"/>
          <w:szCs w:val="28"/>
        </w:rPr>
        <w:t>Интересн</w:t>
      </w:r>
      <w:r w:rsidR="00086A98" w:rsidRPr="00C065DC">
        <w:rPr>
          <w:rFonts w:ascii="Times New Roman" w:hAnsi="Times New Roman" w:cs="Times New Roman"/>
          <w:sz w:val="28"/>
          <w:szCs w:val="28"/>
        </w:rPr>
        <w:t>а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для учеников </w:t>
      </w:r>
      <w:r w:rsidR="003B4003">
        <w:rPr>
          <w:rFonts w:ascii="Times New Roman" w:hAnsi="Times New Roman" w:cs="Times New Roman"/>
          <w:sz w:val="28"/>
          <w:szCs w:val="28"/>
        </w:rPr>
        <w:t>модель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перевернут</w:t>
      </w:r>
      <w:r w:rsidR="003B4003">
        <w:rPr>
          <w:rFonts w:ascii="Times New Roman" w:hAnsi="Times New Roman" w:cs="Times New Roman"/>
          <w:sz w:val="28"/>
          <w:szCs w:val="28"/>
        </w:rPr>
        <w:t>ого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B4003">
        <w:rPr>
          <w:rFonts w:ascii="Times New Roman" w:hAnsi="Times New Roman" w:cs="Times New Roman"/>
          <w:sz w:val="28"/>
          <w:szCs w:val="28"/>
        </w:rPr>
        <w:t>а</w:t>
      </w:r>
      <w:r w:rsidR="00CD27E8" w:rsidRPr="00C065DC">
        <w:rPr>
          <w:rFonts w:ascii="Times New Roman" w:hAnsi="Times New Roman" w:cs="Times New Roman"/>
          <w:sz w:val="28"/>
          <w:szCs w:val="28"/>
        </w:rPr>
        <w:t>. Привычная картина: учитель, урок, объяснение материала, и большое задание на дом. А ведь сколько вопросов по ходу его выполнени</w:t>
      </w:r>
      <w:r w:rsidR="00FE02E3" w:rsidRPr="00C065DC">
        <w:rPr>
          <w:rFonts w:ascii="Times New Roman" w:hAnsi="Times New Roman" w:cs="Times New Roman"/>
          <w:sz w:val="28"/>
          <w:szCs w:val="28"/>
        </w:rPr>
        <w:t>я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возникает у любого ученика? Это и исправляет форма перевернутого класса: ученики </w:t>
      </w:r>
      <w:r w:rsidR="005845BE" w:rsidRPr="00C065DC">
        <w:rPr>
          <w:rFonts w:ascii="Times New Roman" w:hAnsi="Times New Roman" w:cs="Times New Roman"/>
          <w:sz w:val="28"/>
          <w:szCs w:val="28"/>
        </w:rPr>
        <w:t>изучают дома новый материал, использу</w:t>
      </w:r>
      <w:r w:rsidR="00B83F82" w:rsidRPr="00C065DC">
        <w:rPr>
          <w:rFonts w:ascii="Times New Roman" w:hAnsi="Times New Roman" w:cs="Times New Roman"/>
          <w:sz w:val="28"/>
          <w:szCs w:val="28"/>
        </w:rPr>
        <w:t>я</w:t>
      </w:r>
      <w:r w:rsidR="005845BE" w:rsidRPr="00C0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45BE" w:rsidRPr="00C065DC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="00CD27E8" w:rsidRPr="00C065DC">
        <w:rPr>
          <w:rFonts w:ascii="Times New Roman" w:hAnsi="Times New Roman" w:cs="Times New Roman"/>
          <w:sz w:val="28"/>
          <w:szCs w:val="28"/>
        </w:rPr>
        <w:t xml:space="preserve">, </w:t>
      </w:r>
      <w:r w:rsidR="004D070D" w:rsidRPr="00C065DC">
        <w:rPr>
          <w:rFonts w:ascii="Times New Roman" w:hAnsi="Times New Roman" w:cs="Times New Roman"/>
          <w:sz w:val="28"/>
          <w:szCs w:val="28"/>
        </w:rPr>
        <w:t>а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AB6949" w:rsidRPr="00C065DC">
        <w:rPr>
          <w:rFonts w:ascii="Times New Roman" w:hAnsi="Times New Roman" w:cs="Times New Roman"/>
          <w:sz w:val="28"/>
          <w:szCs w:val="28"/>
        </w:rPr>
        <w:t>выполня</w:t>
      </w:r>
      <w:r w:rsidR="003B4003">
        <w:rPr>
          <w:rFonts w:ascii="Times New Roman" w:hAnsi="Times New Roman" w:cs="Times New Roman"/>
          <w:sz w:val="28"/>
          <w:szCs w:val="28"/>
        </w:rPr>
        <w:t>ют</w:t>
      </w:r>
      <w:r w:rsidR="00AB6949"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CD27E8" w:rsidRPr="00C065DC">
        <w:rPr>
          <w:rFonts w:ascii="Times New Roman" w:hAnsi="Times New Roman" w:cs="Times New Roman"/>
          <w:sz w:val="28"/>
          <w:szCs w:val="28"/>
        </w:rPr>
        <w:t>упражнени</w:t>
      </w:r>
      <w:r w:rsidR="00AB6949" w:rsidRPr="00C065DC">
        <w:rPr>
          <w:rFonts w:ascii="Times New Roman" w:hAnsi="Times New Roman" w:cs="Times New Roman"/>
          <w:sz w:val="28"/>
          <w:szCs w:val="28"/>
        </w:rPr>
        <w:t>я</w:t>
      </w:r>
      <w:r w:rsidR="00CD27E8" w:rsidRPr="00C065DC">
        <w:rPr>
          <w:rFonts w:ascii="Times New Roman" w:hAnsi="Times New Roman" w:cs="Times New Roman"/>
          <w:sz w:val="28"/>
          <w:szCs w:val="28"/>
        </w:rPr>
        <w:t>, обсужд</w:t>
      </w:r>
      <w:r w:rsidR="00AB6949" w:rsidRPr="00C065DC">
        <w:rPr>
          <w:rFonts w:ascii="Times New Roman" w:hAnsi="Times New Roman" w:cs="Times New Roman"/>
          <w:sz w:val="28"/>
          <w:szCs w:val="28"/>
        </w:rPr>
        <w:t>а</w:t>
      </w:r>
      <w:r w:rsidR="003B4003">
        <w:rPr>
          <w:rFonts w:ascii="Times New Roman" w:hAnsi="Times New Roman" w:cs="Times New Roman"/>
          <w:sz w:val="28"/>
          <w:szCs w:val="28"/>
        </w:rPr>
        <w:t>ют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B6949" w:rsidRPr="00C065DC">
        <w:rPr>
          <w:rFonts w:ascii="Times New Roman" w:hAnsi="Times New Roman" w:cs="Times New Roman"/>
          <w:sz w:val="28"/>
          <w:szCs w:val="28"/>
        </w:rPr>
        <w:t>ы</w:t>
      </w:r>
      <w:r w:rsidR="00CD27E8" w:rsidRPr="00C065DC">
        <w:rPr>
          <w:rFonts w:ascii="Times New Roman" w:hAnsi="Times New Roman" w:cs="Times New Roman"/>
          <w:sz w:val="28"/>
          <w:szCs w:val="28"/>
        </w:rPr>
        <w:t>.</w:t>
      </w:r>
      <w:r w:rsidR="00B83F82" w:rsidRPr="00C0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7E8" w:rsidRPr="00C065DC" w:rsidRDefault="00972358" w:rsidP="00D00B46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6949" w:rsidRPr="00C065DC">
        <w:rPr>
          <w:rFonts w:ascii="Times New Roman" w:hAnsi="Times New Roman" w:cs="Times New Roman"/>
          <w:sz w:val="28"/>
          <w:szCs w:val="28"/>
        </w:rPr>
        <w:t>лагодаря совместным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B6949" w:rsidRPr="00C065DC">
        <w:rPr>
          <w:rFonts w:ascii="Times New Roman" w:hAnsi="Times New Roman" w:cs="Times New Roman"/>
          <w:sz w:val="28"/>
          <w:szCs w:val="28"/>
        </w:rPr>
        <w:t>ам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Министерства науки и образования Челябинской области</w:t>
      </w:r>
      <w:r w:rsidR="00450D4C" w:rsidRPr="00C065DC">
        <w:rPr>
          <w:rFonts w:ascii="Times New Roman" w:hAnsi="Times New Roman" w:cs="Times New Roman"/>
          <w:sz w:val="28"/>
          <w:szCs w:val="28"/>
        </w:rPr>
        <w:t>, ЧИПКРО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и некоммерческого партнерства </w:t>
      </w:r>
      <w:r w:rsidR="00CD27E8" w:rsidRPr="00C065D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CD27E8" w:rsidRPr="00C065DC">
        <w:rPr>
          <w:rFonts w:ascii="Times New Roman" w:hAnsi="Times New Roman" w:cs="Times New Roman"/>
          <w:sz w:val="28"/>
          <w:szCs w:val="28"/>
        </w:rPr>
        <w:t>Телешкола</w:t>
      </w:r>
      <w:proofErr w:type="spellEnd"/>
      <w:r w:rsidR="00CD27E8" w:rsidRPr="00C065DC">
        <w:rPr>
          <w:rFonts w:ascii="Times New Roman" w:hAnsi="Times New Roman" w:cs="Times New Roman"/>
          <w:sz w:val="28"/>
          <w:szCs w:val="28"/>
        </w:rPr>
        <w:t xml:space="preserve">», а также при поддержке Увельского </w:t>
      </w:r>
      <w:r w:rsidR="00AB6949" w:rsidRPr="00C065DC">
        <w:rPr>
          <w:rFonts w:ascii="Times New Roman" w:hAnsi="Times New Roman" w:cs="Times New Roman"/>
          <w:sz w:val="28"/>
          <w:szCs w:val="28"/>
        </w:rPr>
        <w:t>управления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B6949" w:rsidRPr="00C0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65DC">
        <w:rPr>
          <w:rFonts w:ascii="Times New Roman" w:hAnsi="Times New Roman" w:cs="Times New Roman"/>
          <w:sz w:val="28"/>
          <w:szCs w:val="28"/>
        </w:rPr>
        <w:t xml:space="preserve"> 2006 года </w:t>
      </w:r>
      <w:r w:rsidR="00AB6949" w:rsidRPr="00C065DC">
        <w:rPr>
          <w:rFonts w:ascii="Times New Roman" w:hAnsi="Times New Roman" w:cs="Times New Roman"/>
          <w:sz w:val="28"/>
          <w:szCs w:val="28"/>
        </w:rPr>
        <w:t xml:space="preserve">я </w:t>
      </w:r>
      <w:r w:rsidR="00086A98" w:rsidRPr="00C065DC">
        <w:rPr>
          <w:rFonts w:ascii="Times New Roman" w:hAnsi="Times New Roman" w:cs="Times New Roman"/>
          <w:sz w:val="28"/>
          <w:szCs w:val="28"/>
        </w:rPr>
        <w:t>использую эту технологию</w:t>
      </w:r>
      <w:r w:rsidR="00D34CBC" w:rsidRPr="00C065DC">
        <w:rPr>
          <w:rFonts w:ascii="Times New Roman" w:hAnsi="Times New Roman" w:cs="Times New Roman"/>
          <w:sz w:val="28"/>
          <w:szCs w:val="28"/>
        </w:rPr>
        <w:t>,</w:t>
      </w:r>
      <w:r w:rsidR="00086A98"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D34CBC" w:rsidRPr="00C065DC">
        <w:rPr>
          <w:rFonts w:ascii="Times New Roman" w:hAnsi="Times New Roman" w:cs="Times New Roman"/>
          <w:sz w:val="28"/>
          <w:szCs w:val="28"/>
        </w:rPr>
        <w:t>являя</w:t>
      </w:r>
      <w:r w:rsidR="00AB6949" w:rsidRPr="00C065DC">
        <w:rPr>
          <w:rFonts w:ascii="Times New Roman" w:hAnsi="Times New Roman" w:cs="Times New Roman"/>
          <w:sz w:val="28"/>
          <w:szCs w:val="28"/>
        </w:rPr>
        <w:t xml:space="preserve">сь сетевым преподавателем </w:t>
      </w:r>
      <w:r w:rsidR="00D34CBC" w:rsidRPr="00C065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4CBC" w:rsidRPr="00C065DC">
        <w:rPr>
          <w:rFonts w:ascii="Times New Roman" w:hAnsi="Times New Roman" w:cs="Times New Roman"/>
          <w:sz w:val="28"/>
          <w:szCs w:val="28"/>
        </w:rPr>
        <w:t>Телешколы</w:t>
      </w:r>
      <w:proofErr w:type="spellEnd"/>
      <w:r w:rsidR="00D34CBC" w:rsidRPr="00C065DC">
        <w:rPr>
          <w:rFonts w:ascii="Times New Roman" w:hAnsi="Times New Roman" w:cs="Times New Roman"/>
          <w:sz w:val="28"/>
          <w:szCs w:val="28"/>
        </w:rPr>
        <w:t>»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B46" w:rsidRDefault="00CD27E8" w:rsidP="00D00B46">
      <w:pPr>
        <w:pStyle w:val="2"/>
        <w:spacing w:before="100" w:beforeAutospacing="1" w:after="100" w:afterAutospacing="1"/>
        <w:ind w:right="-57" w:firstLine="709"/>
        <w:jc w:val="both"/>
        <w:rPr>
          <w:sz w:val="28"/>
          <w:szCs w:val="28"/>
        </w:rPr>
      </w:pPr>
      <w:r w:rsidRPr="00C065DC">
        <w:rPr>
          <w:sz w:val="28"/>
          <w:szCs w:val="28"/>
        </w:rPr>
        <w:t>Интеграция знаний на уроках и в проектной деятельности</w:t>
      </w:r>
      <w:r w:rsidR="004D070D" w:rsidRPr="00C065DC">
        <w:rPr>
          <w:sz w:val="28"/>
          <w:szCs w:val="28"/>
        </w:rPr>
        <w:t>, - э</w:t>
      </w:r>
      <w:r w:rsidRPr="00C065DC">
        <w:rPr>
          <w:sz w:val="28"/>
          <w:szCs w:val="28"/>
        </w:rPr>
        <w:t>то еще один способ заинтересо</w:t>
      </w:r>
      <w:r w:rsidR="00D34CBC" w:rsidRPr="00C065DC">
        <w:rPr>
          <w:sz w:val="28"/>
          <w:szCs w:val="28"/>
        </w:rPr>
        <w:t xml:space="preserve">вать учеников. Ведь математика </w:t>
      </w:r>
      <w:r w:rsidRPr="00C065DC">
        <w:rPr>
          <w:sz w:val="28"/>
          <w:szCs w:val="28"/>
        </w:rPr>
        <w:t xml:space="preserve">во всем, и поиск таких связей позволяет не только увлечь учащихся, но и вдохновляет </w:t>
      </w:r>
      <w:r w:rsidR="00B83F82" w:rsidRPr="00C065DC">
        <w:rPr>
          <w:sz w:val="28"/>
          <w:szCs w:val="28"/>
        </w:rPr>
        <w:t xml:space="preserve">их </w:t>
      </w:r>
      <w:r w:rsidRPr="00C065DC">
        <w:rPr>
          <w:sz w:val="28"/>
          <w:szCs w:val="28"/>
        </w:rPr>
        <w:t>на действительно интересные проектно-исследовательские работы.  Вот некоторые из них</w:t>
      </w:r>
      <w:proofErr w:type="gramStart"/>
      <w:r w:rsidR="004D070D" w:rsidRPr="00C065DC">
        <w:rPr>
          <w:sz w:val="28"/>
          <w:szCs w:val="28"/>
        </w:rPr>
        <w:t xml:space="preserve"> </w:t>
      </w:r>
      <w:r w:rsidR="00D00B46">
        <w:rPr>
          <w:sz w:val="28"/>
          <w:szCs w:val="28"/>
        </w:rPr>
        <w:t>.</w:t>
      </w:r>
      <w:proofErr w:type="gramEnd"/>
    </w:p>
    <w:p w:rsidR="00D00B46" w:rsidRDefault="001F6890" w:rsidP="00D00B46">
      <w:pPr>
        <w:pStyle w:val="2"/>
        <w:spacing w:before="100" w:beforeAutospacing="1" w:after="100" w:afterAutospacing="1"/>
        <w:ind w:right="-57" w:firstLine="709"/>
        <w:jc w:val="both"/>
        <w:rPr>
          <w:sz w:val="28"/>
          <w:szCs w:val="28"/>
          <w:shd w:val="clear" w:color="auto" w:fill="FFFFFF"/>
        </w:rPr>
      </w:pPr>
      <w:r w:rsidRPr="00C065DC">
        <w:rPr>
          <w:sz w:val="28"/>
          <w:szCs w:val="28"/>
        </w:rPr>
        <w:t xml:space="preserve"> </w:t>
      </w:r>
      <w:r w:rsidR="00CD27E8" w:rsidRPr="00C065DC">
        <w:rPr>
          <w:sz w:val="28"/>
          <w:szCs w:val="28"/>
        </w:rPr>
        <w:t xml:space="preserve">Нельзя не упомянуть и о </w:t>
      </w:r>
      <w:proofErr w:type="spellStart"/>
      <w:r w:rsidR="00CD27E8" w:rsidRPr="00C065DC">
        <w:rPr>
          <w:sz w:val="28"/>
          <w:szCs w:val="28"/>
        </w:rPr>
        <w:t>системно-деятельностном</w:t>
      </w:r>
      <w:proofErr w:type="spellEnd"/>
      <w:r w:rsidR="00CD27E8" w:rsidRPr="00C065DC">
        <w:rPr>
          <w:sz w:val="28"/>
          <w:szCs w:val="28"/>
        </w:rPr>
        <w:t xml:space="preserve"> подходе к обучению, который требует от учителя придерживаться простого правила</w:t>
      </w:r>
      <w:r w:rsidR="00CD27E8" w:rsidRPr="00C065DC">
        <w:rPr>
          <w:sz w:val="28"/>
          <w:szCs w:val="28"/>
          <w:shd w:val="clear" w:color="auto" w:fill="FFFFFF"/>
        </w:rPr>
        <w:t xml:space="preserve">: к классу не с ответом, а с вопросом. </w:t>
      </w:r>
    </w:p>
    <w:p w:rsidR="005845BE" w:rsidRPr="00C065DC" w:rsidRDefault="001F6890" w:rsidP="00D00B46">
      <w:pPr>
        <w:pStyle w:val="2"/>
        <w:spacing w:before="100" w:beforeAutospacing="1" w:after="100" w:afterAutospacing="1"/>
        <w:ind w:right="-57" w:firstLine="709"/>
        <w:jc w:val="both"/>
        <w:rPr>
          <w:sz w:val="28"/>
          <w:szCs w:val="28"/>
        </w:rPr>
      </w:pPr>
      <w:r w:rsidRPr="00C065DC">
        <w:rPr>
          <w:sz w:val="28"/>
          <w:szCs w:val="28"/>
        </w:rPr>
        <w:t xml:space="preserve"> </w:t>
      </w:r>
      <w:r w:rsidR="00CD27E8" w:rsidRPr="00C065DC">
        <w:rPr>
          <w:sz w:val="28"/>
          <w:szCs w:val="28"/>
        </w:rPr>
        <w:t>И, конечно, нельзя забывать о рефлексии</w:t>
      </w:r>
      <w:r w:rsidR="00C64C28" w:rsidRPr="00C065DC">
        <w:rPr>
          <w:sz w:val="28"/>
          <w:szCs w:val="28"/>
        </w:rPr>
        <w:t>.</w:t>
      </w:r>
    </w:p>
    <w:p w:rsidR="00B44185" w:rsidRPr="00C065DC" w:rsidRDefault="001F6890" w:rsidP="00C679CE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Помимо активных методов обучения, о которых я говорила сегодня, существует множество других разнообразных способов активизации образовательного процесса. </w:t>
      </w:r>
      <w:r w:rsidR="00C64C28" w:rsidRPr="00C065DC">
        <w:rPr>
          <w:rFonts w:ascii="Times New Roman" w:hAnsi="Times New Roman" w:cs="Times New Roman"/>
          <w:sz w:val="28"/>
          <w:szCs w:val="28"/>
        </w:rPr>
        <w:t>Необходимость готовить детей к сдаче экзаменов по математике от 50 до 100 человек в каждом выпуске поневоле заставляет искать все новые и новые формы</w:t>
      </w:r>
      <w:r w:rsidR="00B44185" w:rsidRPr="00C065DC">
        <w:rPr>
          <w:rFonts w:ascii="Times New Roman" w:hAnsi="Times New Roman" w:cs="Times New Roman"/>
          <w:sz w:val="28"/>
          <w:szCs w:val="28"/>
        </w:rPr>
        <w:t>, ч</w:t>
      </w:r>
      <w:r w:rsidR="00D16651">
        <w:rPr>
          <w:rFonts w:ascii="Times New Roman" w:hAnsi="Times New Roman" w:cs="Times New Roman"/>
          <w:sz w:val="28"/>
          <w:szCs w:val="28"/>
        </w:rPr>
        <w:t>ем я активно делюсь с коллегами</w:t>
      </w:r>
      <w:r w:rsidR="00901C1C">
        <w:rPr>
          <w:rFonts w:ascii="Times New Roman" w:hAnsi="Times New Roman" w:cs="Times New Roman"/>
          <w:sz w:val="28"/>
          <w:szCs w:val="28"/>
        </w:rPr>
        <w:t xml:space="preserve"> через публикации в </w:t>
      </w:r>
      <w:proofErr w:type="spellStart"/>
      <w:proofErr w:type="gramStart"/>
      <w:r w:rsidR="00901C1C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spellEnd"/>
      <w:proofErr w:type="gramEnd"/>
      <w:r w:rsidR="00D16651">
        <w:rPr>
          <w:rFonts w:ascii="Times New Roman" w:hAnsi="Times New Roman" w:cs="Times New Roman"/>
          <w:sz w:val="28"/>
          <w:szCs w:val="28"/>
        </w:rPr>
        <w:t>.</w:t>
      </w:r>
    </w:p>
    <w:p w:rsidR="00450D4C" w:rsidRPr="00C065DC" w:rsidRDefault="001F6890" w:rsidP="00261B81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E16BBB" w:rsidRPr="00C065DC">
        <w:rPr>
          <w:rFonts w:ascii="Times New Roman" w:hAnsi="Times New Roman" w:cs="Times New Roman"/>
          <w:sz w:val="28"/>
          <w:szCs w:val="28"/>
        </w:rPr>
        <w:t xml:space="preserve">Если говорить об эффективности моей методики, то можно упомянуть о результатах сдачи </w:t>
      </w:r>
      <w:r w:rsidR="003B4003">
        <w:rPr>
          <w:rFonts w:ascii="Times New Roman" w:hAnsi="Times New Roman" w:cs="Times New Roman"/>
          <w:sz w:val="28"/>
          <w:szCs w:val="28"/>
        </w:rPr>
        <w:t>экзаменов</w:t>
      </w:r>
      <w:r w:rsidR="00E16BBB" w:rsidRPr="00C065DC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="00E16BBB" w:rsidRPr="00C065D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16BBB" w:rsidRPr="00C065DC">
        <w:rPr>
          <w:rFonts w:ascii="Times New Roman" w:hAnsi="Times New Roman" w:cs="Times New Roman"/>
          <w:sz w:val="28"/>
          <w:szCs w:val="28"/>
        </w:rPr>
        <w:t xml:space="preserve"> у моих учеников </w:t>
      </w:r>
      <w:r w:rsidR="00E16BBB" w:rsidRPr="00C065DC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универсальных учебных действий, ведь все они, выпускаясь из стен нашей школы, успешно продолжают свое обучение, зачастую связывая свое будущее с математикой. И, когда я вижу на вечерах встречи своих учеников </w:t>
      </w:r>
      <w:proofErr w:type="gramStart"/>
      <w:r w:rsidR="00972358">
        <w:rPr>
          <w:rFonts w:ascii="Times New Roman" w:hAnsi="Times New Roman" w:cs="Times New Roman"/>
          <w:sz w:val="28"/>
          <w:szCs w:val="28"/>
        </w:rPr>
        <w:t>-</w:t>
      </w:r>
      <w:r w:rsidR="00E16BBB" w:rsidRPr="00C065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16BBB" w:rsidRPr="00C065DC">
        <w:rPr>
          <w:rFonts w:ascii="Times New Roman" w:hAnsi="Times New Roman" w:cs="Times New Roman"/>
          <w:sz w:val="28"/>
          <w:szCs w:val="28"/>
        </w:rPr>
        <w:t>спешны</w:t>
      </w:r>
      <w:r w:rsidR="008C29DA" w:rsidRPr="00C065DC">
        <w:rPr>
          <w:rFonts w:ascii="Times New Roman" w:hAnsi="Times New Roman" w:cs="Times New Roman"/>
          <w:sz w:val="28"/>
          <w:szCs w:val="28"/>
        </w:rPr>
        <w:t>х</w:t>
      </w:r>
      <w:r w:rsidR="00E16BBB" w:rsidRPr="00C065DC">
        <w:rPr>
          <w:rFonts w:ascii="Times New Roman" w:hAnsi="Times New Roman" w:cs="Times New Roman"/>
          <w:sz w:val="28"/>
          <w:szCs w:val="28"/>
        </w:rPr>
        <w:t>, состоявши</w:t>
      </w:r>
      <w:r w:rsidR="008C29DA" w:rsidRPr="00C065DC">
        <w:rPr>
          <w:rFonts w:ascii="Times New Roman" w:hAnsi="Times New Roman" w:cs="Times New Roman"/>
          <w:sz w:val="28"/>
          <w:szCs w:val="28"/>
        </w:rPr>
        <w:t>хся, - это ли не показатель эффективности</w:t>
      </w:r>
      <w:r w:rsidR="00D16651">
        <w:rPr>
          <w:rFonts w:ascii="Times New Roman" w:hAnsi="Times New Roman" w:cs="Times New Roman"/>
          <w:sz w:val="28"/>
          <w:szCs w:val="28"/>
        </w:rPr>
        <w:t>!</w:t>
      </w:r>
    </w:p>
    <w:p w:rsidR="00CD27E8" w:rsidRPr="00C065DC" w:rsidRDefault="008C29DA" w:rsidP="00C679CE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DC">
        <w:rPr>
          <w:rFonts w:ascii="Times New Roman" w:hAnsi="Times New Roman" w:cs="Times New Roman"/>
          <w:sz w:val="28"/>
          <w:szCs w:val="28"/>
        </w:rPr>
        <w:t xml:space="preserve"> Не менее ценным показателем моей работы являются их (моих учеников) признания, </w:t>
      </w:r>
      <w:r w:rsidR="00450D4C" w:rsidRPr="00C065DC">
        <w:rPr>
          <w:rFonts w:ascii="Times New Roman" w:hAnsi="Times New Roman" w:cs="Times New Roman"/>
          <w:sz w:val="28"/>
          <w:szCs w:val="28"/>
        </w:rPr>
        <w:t>адресованные</w:t>
      </w:r>
      <w:r w:rsidRPr="00C065DC">
        <w:rPr>
          <w:rFonts w:ascii="Times New Roman" w:hAnsi="Times New Roman" w:cs="Times New Roman"/>
          <w:sz w:val="28"/>
          <w:szCs w:val="28"/>
        </w:rPr>
        <w:t xml:space="preserve"> мне!</w:t>
      </w:r>
    </w:p>
    <w:p w:rsidR="00CD27E8" w:rsidRPr="00C065DC" w:rsidRDefault="008C29DA" w:rsidP="00C679CE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DC">
        <w:rPr>
          <w:rFonts w:ascii="Times New Roman" w:hAnsi="Times New Roman" w:cs="Times New Roman"/>
          <w:sz w:val="28"/>
          <w:szCs w:val="28"/>
        </w:rPr>
        <w:t>А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они благодарят</w:t>
      </w:r>
      <w:r w:rsidR="00C7450B" w:rsidRPr="00C065DC">
        <w:rPr>
          <w:rFonts w:ascii="Times New Roman" w:hAnsi="Times New Roman" w:cs="Times New Roman"/>
          <w:sz w:val="28"/>
          <w:szCs w:val="28"/>
        </w:rPr>
        <w:t xml:space="preserve"> за терпение, за уважение к ним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; за пробуждение интереса к алгебре и геометрии; </w:t>
      </w:r>
      <w:r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А еще они дают советы: не жалеть детей и проводить </w:t>
      </w:r>
      <w:proofErr w:type="gramStart"/>
      <w:r w:rsidR="00CD27E8" w:rsidRPr="00C065D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зачетов.</w:t>
      </w:r>
      <w:r w:rsidRPr="00C065DC">
        <w:rPr>
          <w:rFonts w:ascii="Times New Roman" w:hAnsi="Times New Roman" w:cs="Times New Roman"/>
          <w:sz w:val="28"/>
          <w:szCs w:val="28"/>
        </w:rPr>
        <w:t xml:space="preserve"> </w:t>
      </w:r>
      <w:r w:rsidR="00CD27E8" w:rsidRPr="00C065DC">
        <w:rPr>
          <w:rFonts w:ascii="Times New Roman" w:hAnsi="Times New Roman" w:cs="Times New Roman"/>
          <w:sz w:val="28"/>
          <w:szCs w:val="28"/>
        </w:rPr>
        <w:t>Они  и критикуют:</w:t>
      </w:r>
      <w:r w:rsidR="004D070D" w:rsidRPr="00C065DC">
        <w:rPr>
          <w:rFonts w:ascii="Times New Roman" w:hAnsi="Times New Roman" w:cs="Times New Roman"/>
          <w:sz w:val="28"/>
          <w:szCs w:val="28"/>
        </w:rPr>
        <w:t xml:space="preserve"> вы бываете излишне строги;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Они рассуждают: Смысл работы учителя, наверное, в том, чтобы дать понять ученику, что </w:t>
      </w:r>
      <w:r w:rsidR="00CD27E8" w:rsidRPr="00C065DC">
        <w:rPr>
          <w:rFonts w:ascii="Times New Roman" w:hAnsi="Times New Roman" w:cs="Times New Roman"/>
          <w:b/>
          <w:sz w:val="28"/>
          <w:szCs w:val="28"/>
        </w:rPr>
        <w:t>надо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учиться, </w:t>
      </w:r>
      <w:r w:rsidR="00CD27E8" w:rsidRPr="00C065DC">
        <w:rPr>
          <w:rFonts w:ascii="Times New Roman" w:hAnsi="Times New Roman" w:cs="Times New Roman"/>
          <w:b/>
          <w:sz w:val="28"/>
          <w:szCs w:val="28"/>
        </w:rPr>
        <w:t>не заставляя</w:t>
      </w:r>
      <w:r w:rsidR="00CD27E8" w:rsidRPr="00C065DC">
        <w:rPr>
          <w:rFonts w:ascii="Times New Roman" w:hAnsi="Times New Roman" w:cs="Times New Roman"/>
          <w:sz w:val="28"/>
          <w:szCs w:val="28"/>
        </w:rPr>
        <w:t xml:space="preserve"> против его же воли! </w:t>
      </w:r>
    </w:p>
    <w:p w:rsidR="0039145B" w:rsidRDefault="00CD27E8" w:rsidP="00C679CE">
      <w:pPr>
        <w:spacing w:before="100" w:beforeAutospacing="1" w:after="100" w:afterAutospacing="1" w:line="48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0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заключени</w:t>
      </w:r>
      <w:r w:rsidR="00972358" w:rsidRPr="00C065D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0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хотелось напомнить слова Уильяма Артура Уорда, американского писателя, публициста: </w:t>
      </w:r>
      <w:r w:rsidRPr="00C065D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C065D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Посредственный</w:t>
      </w:r>
      <w:proofErr w:type="gramEnd"/>
      <w:r w:rsidRPr="00C065D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учитель излагает. Хороший учитель объясняет. Выдающийся учитель показывает. Великий учитель вдохновляет».</w:t>
      </w:r>
      <w:r w:rsidR="004D070D" w:rsidRPr="00C065D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Давайте стремиться к </w:t>
      </w:r>
      <w:r w:rsidR="00B83F82" w:rsidRPr="00C065D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великому</w:t>
      </w:r>
      <w:r w:rsidR="004D070D" w:rsidRPr="00C065DC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9145B" w:rsidRDefault="0039145B">
      <w:pP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46278F" w:rsidRPr="00C065DC" w:rsidRDefault="0046278F" w:rsidP="00C679CE">
      <w:pPr>
        <w:spacing w:before="100" w:beforeAutospacing="1" w:after="100" w:afterAutospacing="1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278F" w:rsidRPr="00C065DC" w:rsidSect="004627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3F" w:rsidRDefault="00A7213F" w:rsidP="00A7213F">
      <w:pPr>
        <w:spacing w:after="0" w:line="240" w:lineRule="auto"/>
      </w:pPr>
      <w:r>
        <w:separator/>
      </w:r>
    </w:p>
  </w:endnote>
  <w:endnote w:type="continuationSeparator" w:id="1">
    <w:p w:rsidR="00A7213F" w:rsidRDefault="00A7213F" w:rsidP="00A7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F" w:rsidRDefault="00A7213F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Седова С. П.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A7213F">
        <w:rPr>
          <w:rFonts w:asciiTheme="majorHAnsi" w:hAnsiTheme="majorHAnsi"/>
          <w:noProof/>
        </w:rPr>
        <w:t>2</w:t>
      </w:r>
    </w:fldSimple>
  </w:p>
  <w:p w:rsidR="00A7213F" w:rsidRDefault="00A721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3F" w:rsidRDefault="00A7213F" w:rsidP="00A7213F">
      <w:pPr>
        <w:spacing w:after="0" w:line="240" w:lineRule="auto"/>
      </w:pPr>
      <w:r>
        <w:separator/>
      </w:r>
    </w:p>
  </w:footnote>
  <w:footnote w:type="continuationSeparator" w:id="1">
    <w:p w:rsidR="00A7213F" w:rsidRDefault="00A7213F" w:rsidP="00A72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8CE"/>
    <w:multiLevelType w:val="hybridMultilevel"/>
    <w:tmpl w:val="B8BA37FC"/>
    <w:lvl w:ilvl="0" w:tplc="4880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2D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A7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05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AF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2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62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A9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324F86"/>
    <w:multiLevelType w:val="hybridMultilevel"/>
    <w:tmpl w:val="A78E9E3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27E8"/>
    <w:rsid w:val="000277B9"/>
    <w:rsid w:val="00062239"/>
    <w:rsid w:val="00067C5C"/>
    <w:rsid w:val="00074C8E"/>
    <w:rsid w:val="00086A98"/>
    <w:rsid w:val="00166707"/>
    <w:rsid w:val="001F6890"/>
    <w:rsid w:val="0023123B"/>
    <w:rsid w:val="00261B81"/>
    <w:rsid w:val="00295277"/>
    <w:rsid w:val="0038128B"/>
    <w:rsid w:val="00385964"/>
    <w:rsid w:val="0039145B"/>
    <w:rsid w:val="003B3B9C"/>
    <w:rsid w:val="003B4003"/>
    <w:rsid w:val="003C26E6"/>
    <w:rsid w:val="003E78A6"/>
    <w:rsid w:val="00425EA1"/>
    <w:rsid w:val="00447370"/>
    <w:rsid w:val="00450D4C"/>
    <w:rsid w:val="0046278F"/>
    <w:rsid w:val="004776B7"/>
    <w:rsid w:val="004D070D"/>
    <w:rsid w:val="004E25BB"/>
    <w:rsid w:val="004F6F12"/>
    <w:rsid w:val="00520F1F"/>
    <w:rsid w:val="0057469B"/>
    <w:rsid w:val="00574973"/>
    <w:rsid w:val="00583FF1"/>
    <w:rsid w:val="005845BE"/>
    <w:rsid w:val="00616A5A"/>
    <w:rsid w:val="006303CF"/>
    <w:rsid w:val="006746C5"/>
    <w:rsid w:val="006C5B2C"/>
    <w:rsid w:val="007219A9"/>
    <w:rsid w:val="007264AC"/>
    <w:rsid w:val="007759EC"/>
    <w:rsid w:val="00794979"/>
    <w:rsid w:val="007F0A40"/>
    <w:rsid w:val="008261A9"/>
    <w:rsid w:val="008B6D73"/>
    <w:rsid w:val="008C26C3"/>
    <w:rsid w:val="008C29DA"/>
    <w:rsid w:val="00901C1C"/>
    <w:rsid w:val="0094777A"/>
    <w:rsid w:val="00972358"/>
    <w:rsid w:val="009B45AA"/>
    <w:rsid w:val="00A7213F"/>
    <w:rsid w:val="00AB00A7"/>
    <w:rsid w:val="00AB6949"/>
    <w:rsid w:val="00B44185"/>
    <w:rsid w:val="00B83F82"/>
    <w:rsid w:val="00BA4CE1"/>
    <w:rsid w:val="00C065DC"/>
    <w:rsid w:val="00C506E0"/>
    <w:rsid w:val="00C64C28"/>
    <w:rsid w:val="00C679CE"/>
    <w:rsid w:val="00C7450B"/>
    <w:rsid w:val="00C90033"/>
    <w:rsid w:val="00C979B2"/>
    <w:rsid w:val="00CD27E8"/>
    <w:rsid w:val="00CD6CDD"/>
    <w:rsid w:val="00D00B46"/>
    <w:rsid w:val="00D16651"/>
    <w:rsid w:val="00D27E70"/>
    <w:rsid w:val="00D34CBC"/>
    <w:rsid w:val="00DB5EBA"/>
    <w:rsid w:val="00E16BBB"/>
    <w:rsid w:val="00E262AC"/>
    <w:rsid w:val="00E737DB"/>
    <w:rsid w:val="00E97701"/>
    <w:rsid w:val="00F25737"/>
    <w:rsid w:val="00F32B7C"/>
    <w:rsid w:val="00F60095"/>
    <w:rsid w:val="00FB556E"/>
    <w:rsid w:val="00FE02E3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7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27E8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27E8"/>
  </w:style>
  <w:style w:type="character" w:styleId="a3">
    <w:name w:val="Strong"/>
    <w:basedOn w:val="a0"/>
    <w:uiPriority w:val="22"/>
    <w:qFormat/>
    <w:rsid w:val="00CD27E8"/>
    <w:rPr>
      <w:b/>
      <w:bCs/>
    </w:rPr>
  </w:style>
  <w:style w:type="character" w:styleId="a4">
    <w:name w:val="Emphasis"/>
    <w:basedOn w:val="a0"/>
    <w:uiPriority w:val="20"/>
    <w:qFormat/>
    <w:rsid w:val="00CD27E8"/>
    <w:rPr>
      <w:i/>
      <w:iCs/>
    </w:rPr>
  </w:style>
  <w:style w:type="paragraph" w:styleId="a5">
    <w:name w:val="List Paragraph"/>
    <w:basedOn w:val="a"/>
    <w:uiPriority w:val="34"/>
    <w:qFormat/>
    <w:rsid w:val="008B6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45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45A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7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213F"/>
  </w:style>
  <w:style w:type="paragraph" w:styleId="ab">
    <w:name w:val="footer"/>
    <w:basedOn w:val="a"/>
    <w:link w:val="ac"/>
    <w:uiPriority w:val="99"/>
    <w:unhideWhenUsed/>
    <w:rsid w:val="00A7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2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2;&#1099;&#1089;&#1090;&#1091;&#1087;&#1083;&#1077;&#1085;&#1080;&#1077;.%20&#1055;&#1088;&#1077;&#1079;&#1077;&#1085;&#1090;&#1072;&#1094;&#1080;&#1103;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973C-9126-4DD6-A34E-3FE03A4C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8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48</cp:revision>
  <cp:lastPrinted>2014-01-29T15:01:00Z</cp:lastPrinted>
  <dcterms:created xsi:type="dcterms:W3CDTF">2014-01-17T14:08:00Z</dcterms:created>
  <dcterms:modified xsi:type="dcterms:W3CDTF">2014-11-05T08:27:00Z</dcterms:modified>
</cp:coreProperties>
</file>