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EB" w:rsidRDefault="00F10EEB" w:rsidP="00F10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EB" w:rsidRDefault="00F10EEB" w:rsidP="00F10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EB" w:rsidRDefault="00F10EEB" w:rsidP="00F10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EB" w:rsidRDefault="00F10EEB" w:rsidP="00F10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EB" w:rsidRDefault="00F10EEB" w:rsidP="00F10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EB" w:rsidRDefault="00F10EEB" w:rsidP="00F10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EB" w:rsidRDefault="00F10EEB" w:rsidP="00F10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EB" w:rsidRDefault="00F10EEB" w:rsidP="00F1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EB" w:rsidRDefault="00F10EEB" w:rsidP="00F10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EB" w:rsidRDefault="00F10EEB" w:rsidP="00F10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A4" w:rsidRPr="00F10EEB" w:rsidRDefault="009976A4" w:rsidP="00F10EE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КВАЛИФИКАЦИОННАЯ РАБОТА</w:t>
      </w:r>
    </w:p>
    <w:p w:rsidR="009976A4" w:rsidRPr="00F10EEB" w:rsidRDefault="009976A4" w:rsidP="00F10EE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КАТЕГОРИЮ</w:t>
      </w:r>
    </w:p>
    <w:p w:rsidR="009976A4" w:rsidRPr="00F10EEB" w:rsidRDefault="009976A4" w:rsidP="00F10EE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"</w:t>
      </w:r>
      <w:r w:rsidR="00AD3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Нравственно-патриотическое воспитание дошкольников средствами музыки</w:t>
      </w:r>
      <w:r w:rsidRPr="00F1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F10EEB" w:rsidRDefault="00F10EEB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EB" w:rsidRDefault="00F10EEB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EB" w:rsidRDefault="00F10EEB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EB" w:rsidRDefault="00F10EEB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EB" w:rsidRDefault="00F10EEB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EB" w:rsidRDefault="00F10EEB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EB" w:rsidRDefault="00F10EEB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EB" w:rsidRDefault="00F10EEB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EB" w:rsidRDefault="00F10EEB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Pr="00F10EEB" w:rsidRDefault="009976A4" w:rsidP="00F10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9976A4" w:rsidRP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Pr="00F10EEB" w:rsidRDefault="009976A4" w:rsidP="00F10E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9976A4" w:rsidRPr="00F10EEB" w:rsidRDefault="009976A4" w:rsidP="00F10E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Теоретическая часть</w:t>
      </w:r>
    </w:p>
    <w:p w:rsidR="009976A4" w:rsidRPr="00F10EEB" w:rsidRDefault="009976A4" w:rsidP="00F10E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</w:t>
      </w:r>
      <w:r w:rsidR="00AD3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Суть нравственно-патриотического воспитания дошкольников средствами музыки</w:t>
      </w:r>
    </w:p>
    <w:p w:rsidR="009976A4" w:rsidRPr="00F10EEB" w:rsidRDefault="009976A4" w:rsidP="00F10E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976A4" w:rsidRPr="00F10EEB" w:rsidRDefault="009976A4" w:rsidP="00F10E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D7" w:rsidRDefault="00AD37D7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D7" w:rsidRDefault="00AD37D7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P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A6" w:rsidRDefault="007F1BA6" w:rsidP="009B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D75A2" w:rsidRDefault="000D75A2" w:rsidP="00AD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75A2" w:rsidRDefault="000D75A2" w:rsidP="00AD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75A2" w:rsidRDefault="000D75A2" w:rsidP="00AD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75A2" w:rsidRDefault="000D75A2" w:rsidP="00AD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37D7" w:rsidRPr="008371B3" w:rsidRDefault="00AD37D7" w:rsidP="00AD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71B3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:rsidR="00AD37D7" w:rsidRPr="008371B3" w:rsidRDefault="00AD37D7" w:rsidP="00837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072" w:rsidRPr="008371B3" w:rsidRDefault="009B4072" w:rsidP="00837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B3">
        <w:rPr>
          <w:rFonts w:ascii="Times New Roman" w:hAnsi="Times New Roman" w:cs="Times New Roman"/>
          <w:sz w:val="24"/>
          <w:szCs w:val="24"/>
        </w:rPr>
        <w:t xml:space="preserve">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</w:t>
      </w:r>
    </w:p>
    <w:p w:rsidR="009B4072" w:rsidRPr="008371B3" w:rsidRDefault="009B4072" w:rsidP="00837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B3">
        <w:rPr>
          <w:rFonts w:ascii="Times New Roman" w:hAnsi="Times New Roman" w:cs="Times New Roman"/>
          <w:sz w:val="24"/>
          <w:szCs w:val="24"/>
        </w:rPr>
        <w:t>Меняются времена, эпохи, люди. Но вечным остается стремление человека к добру, любви, свету, красоте, истине.</w:t>
      </w:r>
    </w:p>
    <w:p w:rsidR="007F1BA6" w:rsidRPr="008371B3" w:rsidRDefault="007F1BA6" w:rsidP="00837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072" w:rsidRPr="008371B3" w:rsidRDefault="009B4072" w:rsidP="00837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B3">
        <w:rPr>
          <w:rFonts w:ascii="Times New Roman" w:hAnsi="Times New Roman" w:cs="Times New Roman"/>
          <w:sz w:val="24"/>
          <w:szCs w:val="24"/>
        </w:rPr>
        <w:t xml:space="preserve">Замечательный человек и актер Е. Леонов говорил: "Каждый ребенок рождается </w:t>
      </w:r>
      <w:proofErr w:type="gramStart"/>
      <w:r w:rsidRPr="008371B3">
        <w:rPr>
          <w:rFonts w:ascii="Times New Roman" w:hAnsi="Times New Roman" w:cs="Times New Roman"/>
          <w:sz w:val="24"/>
          <w:szCs w:val="24"/>
        </w:rPr>
        <w:t>добрым</w:t>
      </w:r>
      <w:proofErr w:type="gramEnd"/>
      <w:r w:rsidRPr="008371B3">
        <w:rPr>
          <w:rFonts w:ascii="Times New Roman" w:hAnsi="Times New Roman" w:cs="Times New Roman"/>
          <w:sz w:val="24"/>
          <w:szCs w:val="24"/>
        </w:rPr>
        <w:t xml:space="preserve"> и для доброй жизни. </w:t>
      </w:r>
      <w:proofErr w:type="gramStart"/>
      <w:r w:rsidRPr="008371B3">
        <w:rPr>
          <w:rFonts w:ascii="Times New Roman" w:hAnsi="Times New Roman" w:cs="Times New Roman"/>
          <w:sz w:val="24"/>
          <w:szCs w:val="24"/>
        </w:rPr>
        <w:t>В том, что он постепенно теряет запас доброты, виноваты и детский сад, и школа, и ПТУ, и, конечно, семья, из которой ушли шутка, юмор, игра".</w:t>
      </w:r>
      <w:proofErr w:type="gramEnd"/>
    </w:p>
    <w:p w:rsidR="007F1BA6" w:rsidRPr="008371B3" w:rsidRDefault="007F1BA6" w:rsidP="00837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072" w:rsidRPr="008371B3" w:rsidRDefault="009B4072" w:rsidP="00837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B3">
        <w:rPr>
          <w:rFonts w:ascii="Times New Roman" w:hAnsi="Times New Roman" w:cs="Times New Roman"/>
          <w:sz w:val="24"/>
          <w:szCs w:val="24"/>
        </w:rPr>
        <w:t xml:space="preserve">Дошкольный возраст – фундамент общего развития ребенка, стартовый период всех высоких человеческих начал. Сохранить </w:t>
      </w:r>
      <w:proofErr w:type="gramStart"/>
      <w:r w:rsidRPr="008371B3">
        <w:rPr>
          <w:rFonts w:ascii="Times New Roman" w:hAnsi="Times New Roman" w:cs="Times New Roman"/>
          <w:sz w:val="24"/>
          <w:szCs w:val="24"/>
        </w:rPr>
        <w:t>человеческое</w:t>
      </w:r>
      <w:proofErr w:type="gramEnd"/>
      <w:r w:rsidRPr="008371B3">
        <w:rPr>
          <w:rFonts w:ascii="Times New Roman" w:hAnsi="Times New Roman" w:cs="Times New Roman"/>
          <w:sz w:val="24"/>
          <w:szCs w:val="24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7F1BA6" w:rsidRPr="008371B3" w:rsidRDefault="007F1BA6" w:rsidP="00837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072" w:rsidRPr="008371B3" w:rsidRDefault="009B4072" w:rsidP="00837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B3">
        <w:rPr>
          <w:rFonts w:ascii="Times New Roman" w:hAnsi="Times New Roman" w:cs="Times New Roman"/>
          <w:sz w:val="24"/>
          <w:szCs w:val="24"/>
        </w:rPr>
        <w:t>Самое большое счастья для родителей - вырастить здоровых и высоконравственных детей.</w:t>
      </w:r>
    </w:p>
    <w:p w:rsidR="009B4072" w:rsidRPr="008371B3" w:rsidRDefault="009B4072" w:rsidP="00837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B3">
        <w:rPr>
          <w:rFonts w:ascii="Times New Roman" w:hAnsi="Times New Roman" w:cs="Times New Roman"/>
          <w:sz w:val="24"/>
          <w:szCs w:val="24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9B4072" w:rsidRPr="008371B3" w:rsidRDefault="009B4072" w:rsidP="008371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072" w:rsidRPr="008371B3" w:rsidRDefault="009B4072" w:rsidP="00837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B3">
        <w:rPr>
          <w:rFonts w:ascii="Times New Roman" w:hAnsi="Times New Roman" w:cs="Times New Roman"/>
          <w:sz w:val="24"/>
          <w:szCs w:val="24"/>
        </w:rPr>
        <w:t>В нашем дошкольном учреждении нравственно - патриотическому воспитанию уделяется большое внимание. В этом участвует весь коллектив, создавая атмосферу доброты, терпимости, душевного комфорта.</w:t>
      </w:r>
    </w:p>
    <w:p w:rsidR="009B4072" w:rsidRPr="008371B3" w:rsidRDefault="009B4072" w:rsidP="008371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072" w:rsidRPr="000D75A2" w:rsidRDefault="009B4072" w:rsidP="000D7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B3">
        <w:rPr>
          <w:rFonts w:ascii="Times New Roman" w:hAnsi="Times New Roman" w:cs="Times New Roman"/>
          <w:sz w:val="24"/>
          <w:szCs w:val="24"/>
        </w:rPr>
        <w:t>Невозможно переоценить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“Музыка – необходимый душевный атрибут человеческого существования”, – так говорил Аристотель. “Дело искусства – сохранять душу”, – это слова нашего современника В. Распутина.</w:t>
      </w:r>
    </w:p>
    <w:p w:rsidR="00AD37D7" w:rsidRPr="008371B3" w:rsidRDefault="00AD37D7" w:rsidP="008371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B3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Теоретическая часть.</w:t>
      </w:r>
    </w:p>
    <w:p w:rsidR="00AD37D7" w:rsidRPr="008371B3" w:rsidRDefault="00AD37D7" w:rsidP="008371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B3">
        <w:rPr>
          <w:rFonts w:ascii="Times New Roman" w:hAnsi="Times New Roman" w:cs="Times New Roman"/>
          <w:b/>
          <w:sz w:val="28"/>
          <w:szCs w:val="28"/>
        </w:rPr>
        <w:t>Суть нравственно-патриотического воспитания дошкольников средствами музыки</w:t>
      </w:r>
    </w:p>
    <w:p w:rsidR="00AD37D7" w:rsidRPr="008371B3" w:rsidRDefault="00AD37D7" w:rsidP="00837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072" w:rsidRPr="008371B3" w:rsidRDefault="009B4072" w:rsidP="00837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B3">
        <w:rPr>
          <w:rFonts w:ascii="Times New Roman" w:hAnsi="Times New Roman" w:cs="Times New Roman"/>
          <w:sz w:val="24"/>
          <w:szCs w:val="24"/>
        </w:rPr>
        <w:t>Поскольку музыка способна воздействовать на чувства, настроения ребенка, постольку она способна преобразовывать его нравственный и духовный мир.</w:t>
      </w:r>
    </w:p>
    <w:p w:rsidR="008371B3" w:rsidRPr="008371B3" w:rsidRDefault="009B4072" w:rsidP="008371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B3">
        <w:rPr>
          <w:rFonts w:ascii="Times New Roman" w:hAnsi="Times New Roman" w:cs="Times New Roman"/>
          <w:sz w:val="24"/>
          <w:szCs w:val="24"/>
        </w:rPr>
        <w:t>Я, как педагог, осуществляющий музыкальное воспитание детей, стараюсь работать в тесном контакте с воспитателями и специалистами. Мы вместе решаем, какую музыку использовать на комплексных, тематических занятиях, как ее лучше преподнести. Вме</w:t>
      </w:r>
      <w:r w:rsidR="008371B3">
        <w:rPr>
          <w:rFonts w:ascii="Times New Roman" w:hAnsi="Times New Roman" w:cs="Times New Roman"/>
          <w:sz w:val="24"/>
          <w:szCs w:val="24"/>
        </w:rPr>
        <w:t xml:space="preserve">сте </w:t>
      </w:r>
      <w:r w:rsidR="008371B3"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педагогами мы стремимся использовать на занятиях и в повседневной жизни музыкальные произведения, ценные в воспитательном отношении. Стараемся раскрыть перед детьми их красоту, сделать эти произведения знакомыми и любимыми. Причем те образы, к которым привлекается внимание детей, должны быть яркими, конкретными, вызывающими интерес, будящими воображение.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народу. 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музыкальным фольклором дети нашего дошкольного учреждения знакомятся на музыкальных занятиях, в повседневной жизни, на досугах и при участии в народных праздниках. Народная музыка вызывает интерес детей, приносит им радость, создает хорошее настроение, снимает чувство страха, беспокойства, тревоги – словом, </w:t>
      </w: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обеспечивает эмоционально – психологическое благополучие. Богатство и разнообразие содержания детского фольклора позволяют выбирать наиболее яркие его образцы. Все народные песни, а также народные мелодии, используемые нами в слушании и </w:t>
      </w:r>
      <w:proofErr w:type="gramStart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ритмической деятельности</w:t>
      </w:r>
      <w:proofErr w:type="gramEnd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ребят, обладают большими художественными достоинствами и высокой познавательной ценностью. Посредством народной музыки дети знакомятся с жизнью и бытом русского народа, с образцами народного музыкального творчества. В нашем саду есть аудио и </w:t>
      </w:r>
      <w:proofErr w:type="gramStart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 записи</w:t>
      </w:r>
      <w:proofErr w:type="gramEnd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народной музыки, сказок, звучания народного оркестра. Таким образом, даются понятия: “народная музыка”, “оркестр народных инструментов”, “народный хор”. На занятиях в доступной форме рассказываю детям, что песни, сказки, прибаутки люди начали сочинять очень давно,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Старшим дошкольникам называю имена выдающихся русских композиторов: М.И. Глинка, П.И. Чайковский, Н.А. Римский-Корсаков, говорю, что эти композиторы использовали народные мелодии в своем творчестве. 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 Русские песни становятся более понятными, доступными, когда я включаю их в такую исполнительскую деятельность, как игра на детских музыкальных инструментах. Широко использую в своей работе многообразие народной музыки для разучивания танцевальных движений, инсценировок, хороводов, плясок и т.д. Русская народная музыка постоянно звучит при выполнении движений на музыкальных занятиях и в утренней гимнастике. Разнообразие мелодий обогащает музыкально-</w:t>
      </w:r>
      <w:proofErr w:type="gramStart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ритмические движения</w:t>
      </w:r>
      <w:proofErr w:type="gramEnd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детей, отводит их от трафарета и придает движениям определенную окраску. 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Сила воздействия на ребенка произведений народного творчества возрастает, если ознакомление с ними осуществляется на основе собственной деятельности дошкольника. Исходя из этого, в работе с детьми необходимо добиваться, чтобы они были не только активными слушателями и зрителями, но и активными исполнителями песен, плясок, хороводов, музыкальных игр и т.п., активно включались в работу и по подготовке к праздникам и развлечениям.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ряде случаев мы используем взаимосвязь музыкального и изобразительного искусства. Народная музыка включается в занятия по изобразительной деятельности, когда дети создают декоративные композиции по мотивам народных промыслов. Часто включается и устный фольклор (сказки, </w:t>
      </w:r>
      <w:proofErr w:type="spellStart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потешки</w:t>
      </w:r>
      <w:proofErr w:type="spellEnd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пословицы, поговорки, загадки, скороговорки), что обогащает содержательную и образную сторону речи и стимулирует эмоциональные отклики детей, делает процесс восприятия народного искусства более ярким, глубоким и осознанным.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 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Следующим этапом работы в этом направлении явилось использование музыки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Для многих людей это слово “мама” – самое прекрасное слово на земле. Все дети любят своих мам. Они делают мамам подарки, рисуют их портреты и даже сочиняют про них стихи и сказки. Песни о маме устойчиво вошли в детский репертуар. Чувства малышей отличаются простотой, непосредственностью: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для милой мамочки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Испеку два пряничка.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мелодии этой песни (</w:t>
      </w:r>
      <w:proofErr w:type="spellStart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А.Филиппенко</w:t>
      </w:r>
      <w:proofErr w:type="spellEnd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“Пирожки”) звучат и любовь, и ласка, и желание сделать маме приятное.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сложные чувства у старших дошкольников. Это и гордость за свою маму: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Пускай узнает ветер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звезды, и моря,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лучше всех на свете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Мамочка моя!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чувство дружелюбия: мама – старший друг и товарищ (песня </w:t>
      </w:r>
      <w:proofErr w:type="spellStart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Ю.Слонова</w:t>
      </w:r>
      <w:proofErr w:type="spellEnd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“Мы с мамою нашей большие друзья”), и чувство нежной радости, ласкового спокойствия (песня </w:t>
      </w:r>
      <w:proofErr w:type="spellStart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А.Филиппенко</w:t>
      </w:r>
      <w:proofErr w:type="spellEnd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“Хорошо рядом с мамой”). 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того чтобы эти песни прочно вошли в жизнь ребенка, я, совместно с воспитателями и специалистами, использую их в разных ситуациях: во время утренних бесед о маме, на занятиях – после чтения стихотворений о маме, при рассматривании репродукций с изображением матери с ребенком, а также в комплексных занятиях и в праздничном концерте, посвященном Женскому дню 8 Марта.</w:t>
      </w:r>
      <w:proofErr w:type="gramEnd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Помимо этого, в нашем детском саду стало доброй традицией отмечать День всех матерей (который проводится в ноябре и приурочен ко дню празднования Казанской иконы Божьей Матери), концертными выступлениями перед женщинами-ветеранами в ГУ Комплексный центр социального обслуживания населения г. Вологды.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верно подметил русский писатель Ю.Я. Яковлев: “Любовь к Родине начинается с любви к матери. А человек начинается с его отношения к матери. И все лучшее, что в человеке, достается ему от матери”.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продолжение этой темы хочется отметить еще один аспект, над которым работает наш коллектив. Это знакомство с малой Родиной. Дети любят узнавать о том месте, где они родились и живут в настоящее время. Родной город.… Надо показать ребенку, что он славен своей историей, традициями, достопримечательностями, памятниками, знаменитыми людьми.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Диапазон объектов, с которыми я знакомлю дошкольников в рамках своего направления, очень обширен: это и кукольный театр “Теремок” (работа с театральным абонементом), это Детский Музыкальный Театр, Областная филармония им. В. Гаврилина (работа с концертным абонементом), это и сотрудничество с ДМШ №5. Показать красоту нашего города нетрудно в любом виде деятельности (будь то прогулка, беседа, экскурсия). Очень важно это сделать умело, в доступной для детей форме. Именно поэтому в преддверии празднования юбилея нашего города мною были написаны и проведены циклы занятий для подготовительной группы, посвященные творчеству не только вологодских музыкантов, но и поэтов. Сценарии занятий составлены полностью на стихах и песнях вологодских авторов. Также для детей старшей группы было проведено развлечение “Путешествие в </w:t>
      </w:r>
      <w:proofErr w:type="spellStart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Чудетство</w:t>
      </w:r>
      <w:proofErr w:type="spellEnd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”, посвященное творчеству вологодских музыкантов. В моей </w:t>
      </w: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работе очень важно, чтобы искусство помогало восприятию окружающего, развивало у детей чувство прекрасного, создавало у них определенное настроение, воспитывало любовь к родному городу и уважение к людям, живущим в нем. Ребенок будет любить и по-настоящему ценить свой родной край, если мы научим его этому. 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Через восприятие музыкальных образов, вызывающих у детей разнообразные эмоциональные переживания, чувства радости, грусти, нежности, доброты, я воспитываю такое же отношение и к образам реальной природы. 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образы. Помимо этого в разделе слушания музыки программой предлагается масса инструментальной музыки, характеризующая образы природы: </w:t>
      </w:r>
      <w:proofErr w:type="spellStart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П.Чайковский</w:t>
      </w:r>
      <w:proofErr w:type="spellEnd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 “Времена года”, </w:t>
      </w:r>
      <w:proofErr w:type="spellStart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А.Вивальди</w:t>
      </w:r>
      <w:proofErr w:type="spellEnd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 “Времена года”, Ж.К. Сен-Санс цикл “Карнавал животных”, С. Прокофьев цикл “Детская музыка”, С. Прокофьев симфоническая сказка “Петя и волк”, Э. Григ сюита “Пер </w:t>
      </w:r>
      <w:proofErr w:type="spellStart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Гюнт</w:t>
      </w:r>
      <w:proofErr w:type="spellEnd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” и множество других пьес и музыкальных произведений для детей. 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Каждый временной цикл (осенний, зимний, весенний) мы стараемся закончить тематическим праздником или развлечением. Уже стало традицией нашего детского сада проводить “Праздник Осени” с выездом на природу. Этого праздника ждут с нетерпением не только дети, но и все педагоги. Ежегодно в любую погоду мы совершаем эту выездную прогулку, и не только для того, чтобы подышать свежим воздухом, но и чтобы проникнуть в тайны лесопарка, жизнь его обитателей, полюбоваться его красотой. 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приходим туда как гости, которые не должны нарушать жизнь хозяев, вести себя скромно, соблюдать правила поведения в лесу. Придя на опушку леса, обязательно здороваемся: “Здравствуй, лес, прекрасный лес, полный сказок и чуде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с!”. Уходя, говорим: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Спасибо!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ланируя</w:t>
      </w:r>
      <w:proofErr w:type="spellEnd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такие праздники, я использую в работе с детьми такие методы и приемы, которые направляют внимание детей на те или иные явления, отраженные в музыке, развивают способность сравнивать реальные образы окружающего с художественными образами музыкальных произведений.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 атмосфера радостной встречи с родной природой надолго остается в памяти ребенка, способствуя формированию его созна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как гражданина и патриота. </w:t>
      </w: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последующих зимних и весенних праздниках ребята так же проявляют себя в мире музыки и художественного слова (танцуют, придумывают движения под музыку, читают стихи, поют песни, обыгрывают экологические сказки и т.д.).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Особое значение в рамках нравственно-патриотического воспитания имеет тема “Защитников Отечества”. Эта тема очень любима детьми, тем более что основную массу наших воспитанников составляют мальчишки. Песни этой тематики легко запоминаются ребятами. Особенно популярны у них “Бравые солдаты”, муз. </w:t>
      </w:r>
      <w:proofErr w:type="spellStart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А.Филиппенко</w:t>
      </w:r>
      <w:proofErr w:type="spellEnd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“Будем в армии служить”, муз. </w:t>
      </w:r>
      <w:proofErr w:type="spellStart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Ю.Чичкова</w:t>
      </w:r>
      <w:proofErr w:type="spellEnd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Они написаны в темпе марша, содержание их созвучно с желанием ребят быть сильными и смелыми как защитники нашей Родины. 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знакомя их с песнями тех времен и о тех временах. Музыкальные впечатления дошкольников опираются на знания, полученные на занятиях по ознакомлению с окружающим, на впечатления от экскурсий к </w:t>
      </w:r>
      <w:proofErr w:type="gramStart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памятникам</w:t>
      </w:r>
      <w:proofErr w:type="gramEnd"/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погибших воинов. С тематическим концертом, посвященным “Дню Победы”, наши воспитанники неоднократно приглашались в ГУ Комплексный центр социального обслуживания населения г. Вологды, где их очень тепло приветствовали ветераны и работники центра. А в рамках празднования 60-й годовщины Великой Победы, ребята после праздничного концерта, организованного для ветеранов, были приглашены на совместное чаепитие с ветеранами и тружениками тыла, где имели уникальную возможность общения с представителями того поколения. Эта встреча надолго осталась в памяти ребят и явилась важнейшим фактором в формировании их морального облика и духовного воспитания. </w:t>
      </w:r>
    </w:p>
    <w:p w:rsidR="008371B3" w:rsidRP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Итак, совместное решение задач нравственно – патриотического воспитания педагогами и мной, как музыкальным руководителем нашего детского сада, дало ощутимые результаты: музыка прочно вошла в быт детей, заняла значительное место в жизни.</w:t>
      </w:r>
    </w:p>
    <w:p w:rsidR="009976A4" w:rsidRPr="009976A4" w:rsidRDefault="009976A4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6A4" w:rsidRPr="009976A4" w:rsidRDefault="009976A4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работе по приобщению детей к истокам русской народной культуры использую материалы "Программы эстетического воспитания" /авторы Т.С. Комарова, А.В. Антонова, М.Б. </w:t>
      </w:r>
      <w:proofErr w:type="spellStart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учебно-методические рекомендации Программы "Приобщение детей к истокам русской народной культуры" /авторы О.Л. Князева, М.Д. </w:t>
      </w:r>
      <w:proofErr w:type="spellStart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Маханёва</w:t>
      </w:r>
      <w:proofErr w:type="spellEnd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/, музыкально-литературные разработки журнала "Музыкальная палитра" и др.</w:t>
      </w:r>
    </w:p>
    <w:p w:rsidR="009976A4" w:rsidRPr="009976A4" w:rsidRDefault="009976A4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занятия проходят в интересной, увлекательной форме, каждый ребенок принимает непосредственное участие во всех видах деятельности, предложенных на занятии. Содержание и форма проведения каждого занятия тщательно продумываю, стремлюсь, чтобы занятие максимально решало поставленные задачи: образовательные, воспитательные и развивающие. Так, работа по обучению пению занимает значительное место в системе работы. Например, при обучении детей сольному, ансамблевому и хоровому народному пению, учу преодолевать трудности в исполнении песенного фольклора. В систему такого вокального воспитания включаю развитие основных певческих навыков: правильного, естественного дыхания; протяжённого, гибкого и подвижного </w:t>
      </w:r>
      <w:proofErr w:type="spellStart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отчетливой, выразительной дикции; единой манеры пения и говора. На музыкальных занятиях навыки пения прививаю детям постепенно, по известному принципу - </w:t>
      </w:r>
      <w:proofErr w:type="gramStart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к сложному. Основой нового репертуара, предназначенного для обучения ребят, являются произведения детского музыкального фольклора, которые они хорошо знакомы детям.</w:t>
      </w:r>
    </w:p>
    <w:p w:rsidR="009976A4" w:rsidRDefault="009976A4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обозначенной цели по приобщению детей к истокам русской народной культуры также планируется проведение музыкальных досугов для детей - русских ярмарок, театрализованных представлений; в ходе поддержания преемственности между детским садом и семьей разработаны серии консультаций для родителей о праздниках и обрядах на Руси, разработан цикл родительских встреч и т.д.; осуществила подборку и систематизацию материала для музыкальных занятий (репертуар музыкальных произведений, декорации для театрализованных действий и т.д.).</w:t>
      </w:r>
    </w:p>
    <w:p w:rsidR="000D75A2" w:rsidRDefault="000D75A2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5A2" w:rsidRDefault="000D75A2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5A2" w:rsidRDefault="000D75A2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5A2" w:rsidRPr="009976A4" w:rsidRDefault="000D75A2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76A4" w:rsidRPr="008371B3" w:rsidRDefault="009976A4" w:rsidP="008371B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9976A4" w:rsidRPr="009976A4" w:rsidRDefault="009976A4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"Русский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живописи…Национальные отличия сохранятся и в ХХ</w:t>
      </w:r>
      <w:proofErr w:type="gramStart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веке, если мы будем озабочены воспитанием душ, а не только передачей знаний", - говорит Д.С. Лихачев.</w:t>
      </w:r>
    </w:p>
    <w:p w:rsidR="009976A4" w:rsidRPr="009976A4" w:rsidRDefault="009976A4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9976A4" w:rsidRPr="009976A4" w:rsidRDefault="009976A4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9976A4" w:rsidRPr="009976A4" w:rsidRDefault="009976A4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души следует заниматься с раннего детства, в период, когда ребенок только начинает постигать азы знаний, азы культуры, этому во многом может способствовать народное творчество, которое отображает не только характер русской души, но и учит жить, верить, творить добро, почитать и оберегать красоту окружающего мира, любить людей, любить и дорожить своими родителями и своей Родиной.</w:t>
      </w:r>
      <w:proofErr w:type="gramEnd"/>
    </w:p>
    <w:p w:rsidR="009976A4" w:rsidRDefault="009976A4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работы музыкального руководителя является воспитание патриотических чувств у детей. Реализацию обозначенного направления вижу в приобщении детей к истокам русской народной культуры через знакомство с различными жанрами русского фольклора, каждый жанр интерес, красив и несёт в себе образовательно-воспитательный эффект.</w:t>
      </w:r>
    </w:p>
    <w:p w:rsid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B3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B3" w:rsidRPr="009976A4" w:rsidRDefault="008371B3" w:rsidP="008371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Pr="009976A4" w:rsidRDefault="009976A4" w:rsidP="0083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9976A4" w:rsidRPr="009976A4" w:rsidRDefault="009976A4" w:rsidP="0099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A4" w:rsidRPr="009976A4" w:rsidRDefault="009976A4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Аникин В.П. Русские народные пословицы, поговорки, загадки и детский фольклор. - М., 1999</w:t>
      </w:r>
    </w:p>
    <w:p w:rsidR="009976A4" w:rsidRPr="009976A4" w:rsidRDefault="009976A4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 ярмарка. Сценарии нетрадиционных праздников для дошкольного возраста. - Смоленск, 1998</w:t>
      </w:r>
    </w:p>
    <w:p w:rsidR="009976A4" w:rsidRPr="009976A4" w:rsidRDefault="009976A4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палитра // журнал</w:t>
      </w:r>
      <w:proofErr w:type="gramStart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г., №2, стр.14</w:t>
      </w:r>
    </w:p>
    <w:p w:rsidR="009976A4" w:rsidRPr="009976A4" w:rsidRDefault="009976A4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фольклор и дети: Методическое пособие</w:t>
      </w:r>
      <w:proofErr w:type="gramStart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Шамина</w:t>
      </w:r>
      <w:proofErr w:type="spellEnd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- М., 1992</w:t>
      </w:r>
    </w:p>
    <w:p w:rsidR="009976A4" w:rsidRPr="009976A4" w:rsidRDefault="009976A4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 Г.М. Дождик, дождик, перестань! Русское народное детское музыкальное творчество. - М., 1998</w:t>
      </w:r>
    </w:p>
    <w:p w:rsidR="009976A4" w:rsidRPr="009976A4" w:rsidRDefault="009976A4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 Г.М. От зимы до осени. - М., 1979</w:t>
      </w:r>
    </w:p>
    <w:p w:rsidR="009976A4" w:rsidRPr="009976A4" w:rsidRDefault="009976A4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 Г.М. Детский музыкальный фольклор. - М., 1999</w:t>
      </w:r>
    </w:p>
    <w:p w:rsidR="009976A4" w:rsidRPr="009976A4" w:rsidRDefault="009976A4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 Г.М. Народный праздничный календарь в песнях, сказках, играх, обрядах. Часть 1 - зима, весна. Часть - 2 - лето, осень. - М., 1999</w:t>
      </w:r>
    </w:p>
    <w:p w:rsidR="009976A4" w:rsidRPr="009976A4" w:rsidRDefault="009976A4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 Г.М. Фольклорный праздник. М., 2000</w:t>
      </w:r>
    </w:p>
    <w:p w:rsidR="009976A4" w:rsidRPr="009976A4" w:rsidRDefault="009976A4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к истокам русской народной культуры. Программа. - </w:t>
      </w:r>
      <w:proofErr w:type="spellStart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1998</w:t>
      </w:r>
    </w:p>
    <w:p w:rsidR="009976A4" w:rsidRPr="009976A4" w:rsidRDefault="009976A4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эстетического воспитания</w:t>
      </w:r>
      <w:proofErr w:type="gramStart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 Комарова Т.С., Антонова А.В., </w:t>
      </w:r>
      <w:proofErr w:type="spellStart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- М., 2002</w:t>
      </w:r>
    </w:p>
    <w:p w:rsidR="009976A4" w:rsidRPr="009976A4" w:rsidRDefault="009976A4" w:rsidP="0099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Разина Т.М. Русское народное творчество. М., 1999.</w:t>
      </w:r>
    </w:p>
    <w:p w:rsidR="009976A4" w:rsidRPr="00F10EEB" w:rsidRDefault="009976A4" w:rsidP="009976A4">
      <w:pPr>
        <w:rPr>
          <w:b/>
        </w:rPr>
      </w:pPr>
    </w:p>
    <w:p w:rsidR="0090273E" w:rsidRPr="00F10EEB" w:rsidRDefault="0090273E" w:rsidP="009976A4">
      <w:pPr>
        <w:rPr>
          <w:b/>
        </w:rPr>
      </w:pPr>
    </w:p>
    <w:p w:rsidR="0090273E" w:rsidRPr="00F10EEB" w:rsidRDefault="0090273E" w:rsidP="009976A4">
      <w:pPr>
        <w:rPr>
          <w:b/>
        </w:rPr>
      </w:pPr>
    </w:p>
    <w:p w:rsidR="0090273E" w:rsidRPr="00F10EEB" w:rsidRDefault="0090273E" w:rsidP="009976A4">
      <w:pPr>
        <w:rPr>
          <w:b/>
        </w:rPr>
      </w:pPr>
    </w:p>
    <w:p w:rsidR="0090273E" w:rsidRPr="0090273E" w:rsidRDefault="0090273E" w:rsidP="009976A4">
      <w:pPr>
        <w:rPr>
          <w:rFonts w:ascii="Times New Roman" w:hAnsi="Times New Roman" w:cs="Times New Roman"/>
          <w:sz w:val="24"/>
          <w:szCs w:val="24"/>
        </w:rPr>
      </w:pPr>
    </w:p>
    <w:sectPr w:rsidR="0090273E" w:rsidRPr="0090273E" w:rsidSect="0045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993"/>
    <w:multiLevelType w:val="multilevel"/>
    <w:tmpl w:val="E9E20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6A4"/>
    <w:rsid w:val="000D75A2"/>
    <w:rsid w:val="004502B9"/>
    <w:rsid w:val="007F1BA6"/>
    <w:rsid w:val="008371B3"/>
    <w:rsid w:val="0090273E"/>
    <w:rsid w:val="009976A4"/>
    <w:rsid w:val="009B4072"/>
    <w:rsid w:val="00AD37D7"/>
    <w:rsid w:val="00C071EE"/>
    <w:rsid w:val="00D669B1"/>
    <w:rsid w:val="00E77D43"/>
    <w:rsid w:val="00F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B9"/>
  </w:style>
  <w:style w:type="paragraph" w:styleId="1">
    <w:name w:val="heading 1"/>
    <w:basedOn w:val="a"/>
    <w:link w:val="10"/>
    <w:uiPriority w:val="9"/>
    <w:qFormat/>
    <w:rsid w:val="00997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7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9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Мария</cp:lastModifiedBy>
  <cp:revision>7</cp:revision>
  <dcterms:created xsi:type="dcterms:W3CDTF">2012-12-03T20:23:00Z</dcterms:created>
  <dcterms:modified xsi:type="dcterms:W3CDTF">2012-12-12T06:17:00Z</dcterms:modified>
</cp:coreProperties>
</file>