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9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Пакеты диагностических методик, используемых в образовательном процессе.</w:t>
      </w:r>
    </w:p>
    <w:p w:rsidR="00692DC9" w:rsidRPr="00304F51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  <w:sz w:val="28"/>
          <w:szCs w:val="28"/>
        </w:rPr>
        <w:tab/>
      </w:r>
      <w:r w:rsidRPr="00304F51">
        <w:rPr>
          <w:b/>
          <w:bCs/>
        </w:rPr>
        <w:t>Методика «Интеллектуальный портрет»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10556C">
        <w:rPr>
          <w:b/>
          <w:bCs/>
          <w:color w:val="000000"/>
        </w:rPr>
        <w:t>Общая характеристика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</w:p>
    <w:p w:rsidR="00692DC9" w:rsidRPr="0010556C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rPr>
          <w:color w:val="000000"/>
        </w:rPr>
      </w:pPr>
      <w:r w:rsidRPr="0010556C">
        <w:rPr>
          <w:color w:val="000000"/>
        </w:rPr>
        <w:t>Познавательная сфера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  <w:color w:val="000000"/>
        </w:rPr>
        <w:t>1. Оригинальность мышления</w:t>
      </w:r>
      <w:r w:rsidRPr="0010556C">
        <w:rPr>
          <w:lang w:val="x-none"/>
        </w:rPr>
        <w:t xml:space="preserve"> - способность выдвигать новые, неожиданные идеи, отличающиеся от широко </w:t>
      </w:r>
      <w:proofErr w:type="gramStart"/>
      <w:r w:rsidRPr="0010556C">
        <w:rPr>
          <w:lang w:val="x-none"/>
        </w:rPr>
        <w:t>известных</w:t>
      </w:r>
      <w:proofErr w:type="gramEnd"/>
      <w:r w:rsidRPr="0010556C">
        <w:rPr>
          <w:lang w:val="x-none"/>
        </w:rPr>
        <w:t>, общепринятых, банальных.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2. Гибкость мышления </w:t>
      </w:r>
      <w:r w:rsidRPr="0010556C">
        <w:rPr>
          <w:lang w:val="x-none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3. Продуктивность</w:t>
      </w:r>
      <w:r w:rsidRPr="0010556C">
        <w:rPr>
          <w:lang w:val="x-none"/>
        </w:rPr>
        <w:t>, или беглость, мышления обычно рассматривается как способность к генерированию большого числа идей.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4. Способность к анализу и синтезу.</w:t>
      </w:r>
      <w:r w:rsidRPr="0010556C">
        <w:rPr>
          <w:lang w:val="x-none"/>
        </w:rPr>
        <w:t xml:space="preserve">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5. Классификация и категоризация</w:t>
      </w:r>
      <w:r w:rsidRPr="0010556C">
        <w:rPr>
          <w:lang w:val="x-none"/>
        </w:rPr>
        <w:t xml:space="preserve"> 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6. Высокая концентрация внимания</w:t>
      </w:r>
      <w:r w:rsidRPr="0010556C">
        <w:rPr>
          <w:lang w:val="x-none"/>
        </w:rPr>
        <w:t xml:space="preserve">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7. Память</w:t>
      </w:r>
      <w:r w:rsidRPr="0010556C">
        <w:rPr>
          <w:lang w:val="x-none"/>
        </w:rPr>
        <w:t xml:space="preserve"> 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 xml:space="preserve">Проявление различных видов памяти (долговременная и кратковременная, смысловая и механическая, образная и символическая и др.) несложно обнаружить в </w:t>
      </w:r>
      <w:r w:rsidRPr="0010556C">
        <w:rPr>
          <w:lang w:val="x-none"/>
        </w:rPr>
        <w:lastRenderedPageBreak/>
        <w:t>процессе общения с ребенком.</w:t>
      </w:r>
    </w:p>
    <w:p w:rsidR="00692DC9" w:rsidRPr="0010556C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rPr>
          <w:color w:val="000000"/>
        </w:rPr>
      </w:pPr>
      <w:r w:rsidRPr="0010556C">
        <w:rPr>
          <w:color w:val="000000"/>
        </w:rPr>
        <w:t>Сфера личностного развития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  <w:color w:val="000000"/>
        </w:rPr>
        <w:t>1. Увлеченность содержанием задачи.</w:t>
      </w:r>
      <w:r w:rsidRPr="0010556C">
        <w:rPr>
          <w:lang w:val="x-none"/>
        </w:rPr>
        <w:t xml:space="preserve">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деятельности и поведении ребенка. Доминирующая мотивация может выявляться путем наблюдений и бесед.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2. </w:t>
      </w:r>
      <w:proofErr w:type="spellStart"/>
      <w:r w:rsidRPr="0010556C">
        <w:rPr>
          <w:b/>
          <w:bCs/>
        </w:rPr>
        <w:t>Перфекционизм</w:t>
      </w:r>
      <w:proofErr w:type="spellEnd"/>
      <w:r w:rsidRPr="0010556C">
        <w:rPr>
          <w:lang w:val="x-none"/>
        </w:rPr>
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3. Социальная автономность </w:t>
      </w:r>
      <w:r w:rsidRPr="0010556C">
        <w:rPr>
          <w:lang w:val="x-none"/>
        </w:rPr>
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4. Лидерством </w:t>
      </w:r>
      <w:r w:rsidRPr="0010556C">
        <w:rPr>
          <w:lang w:val="x-none"/>
        </w:rPr>
        <w:t xml:space="preserve">называют доминирование в межличностных отношениях, в детских играх и </w:t>
      </w:r>
      <w:proofErr w:type="spellStart"/>
      <w:proofErr w:type="gramStart"/>
      <w:r w:rsidRPr="0010556C">
        <w:rPr>
          <w:lang w:val="x-none"/>
        </w:rPr>
        <w:t>совмест-ных</w:t>
      </w:r>
      <w:proofErr w:type="spellEnd"/>
      <w:proofErr w:type="gramEnd"/>
      <w:r w:rsidRPr="0010556C">
        <w:rPr>
          <w:lang w:val="x-none"/>
        </w:rPr>
        <w:t xml:space="preserve"> делах, что дает ребенку первый опыт принятия решений, что очень важно в любой творческой деятельности.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5. </w:t>
      </w:r>
      <w:proofErr w:type="spellStart"/>
      <w:r w:rsidRPr="0010556C">
        <w:rPr>
          <w:b/>
          <w:bCs/>
        </w:rPr>
        <w:t>Соревновательность</w:t>
      </w:r>
      <w:proofErr w:type="spellEnd"/>
      <w:r w:rsidRPr="0010556C">
        <w:rPr>
          <w:lang w:val="x-none"/>
        </w:rPr>
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склонности либо нежелании участвовать в деятельности, предполагающей конкурентные формы взаимодействия.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>6. Широта интересов.</w:t>
      </w:r>
      <w:r w:rsidRPr="0010556C">
        <w:rPr>
          <w:lang w:val="x-none"/>
        </w:rPr>
        <w:t xml:space="preserve"> 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b/>
          <w:bCs/>
        </w:rPr>
        <w:t xml:space="preserve">7. Юмор. </w:t>
      </w:r>
      <w:r w:rsidRPr="0010556C">
        <w:rPr>
          <w:lang w:val="x-none"/>
        </w:rPr>
        <w:t>Без способности обнаружить несуразности, 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Проявления юмора многогранны, как сама жизнь, легко можно обнаружить как их наличие, так и отсутствие.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</w:rPr>
      </w:pPr>
      <w:r w:rsidRPr="0010556C">
        <w:rPr>
          <w:b/>
          <w:bCs/>
        </w:rPr>
        <w:t>Как оценивать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lastRenderedPageBreak/>
        <w:t>4 - свойство заметно выражено, но проявляется непостоянно, при этом противоположное ему свойство проявляется очень редко;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3 - оцениваемое и противоположное свойства личности в поведении и деятельности уравновешивают друг друга;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2 - более ярко выражено и чаще проявляется свойство личности, противоположное оцениваемому;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0 - сведений для оценки данного качества нет (не имею).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</w:rPr>
      </w:pPr>
      <w:r w:rsidRPr="0010556C">
        <w:rPr>
          <w:b/>
          <w:bCs/>
        </w:rPr>
        <w:t>Обработка результатов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10556C">
        <w:rPr>
          <w:lang w:val="x-none"/>
        </w:rPr>
        <w:t>График делает информацию более наглядной, дает представление о том, в каком направлении нам следует вести дальнейшую работу (график 1).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rPr>
          <w:b/>
          <w:bCs/>
          <w:color w:val="000000"/>
        </w:rPr>
      </w:pPr>
      <w:r w:rsidRPr="0010556C">
        <w:rPr>
          <w:b/>
          <w:bCs/>
          <w:color w:val="000000"/>
        </w:rPr>
        <w:t>График 1. Методика «интеллектуальный портрет», пример построения «графического профиля» ребенка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645"/>
        <w:rPr>
          <w:b/>
          <w:bCs/>
          <w:color w:val="000000"/>
        </w:rPr>
      </w:pPr>
    </w:p>
    <w:p w:rsidR="00692DC9" w:rsidRPr="0010556C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8098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9" w:rsidRPr="0010556C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rPr>
          <w:b/>
          <w:bCs/>
          <w:color w:val="000000"/>
        </w:rPr>
      </w:pPr>
    </w:p>
    <w:p w:rsidR="00692DC9" w:rsidRPr="004A3316" w:rsidRDefault="00692DC9" w:rsidP="00692DC9">
      <w:pPr>
        <w:widowControl w:val="0"/>
        <w:autoSpaceDE w:val="0"/>
        <w:autoSpaceDN w:val="0"/>
        <w:adjustRightInd w:val="0"/>
        <w:ind w:firstLine="645"/>
        <w:rPr>
          <w:b/>
          <w:bCs/>
          <w:color w:val="281FA1"/>
        </w:rPr>
      </w:pPr>
    </w:p>
    <w:p w:rsidR="00692DC9" w:rsidRPr="00304F51" w:rsidRDefault="00692DC9" w:rsidP="00692DC9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304F51">
        <w:rPr>
          <w:b/>
          <w:bCs/>
        </w:rPr>
        <w:t>Методика «Характеристика ученика»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10556C">
        <w:rPr>
          <w:b/>
          <w:bCs/>
          <w:color w:val="000000"/>
        </w:rPr>
        <w:t>Общая характеристика методики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 как для школьного психолога, так и для самого учителя.</w:t>
      </w:r>
    </w:p>
    <w:p w:rsidR="00692DC9" w:rsidRPr="0010556C" w:rsidRDefault="00692DC9" w:rsidP="00692DC9">
      <w:pPr>
        <w:widowControl w:val="0"/>
        <w:tabs>
          <w:tab w:val="right" w:leader="underscore" w:pos="4590"/>
        </w:tabs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Ученик</w:t>
      </w:r>
      <w:r w:rsidRPr="0010556C">
        <w:rPr>
          <w:lang w:val="x-none"/>
        </w:rPr>
        <w:tab/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Дата</w:t>
      </w:r>
      <w:r>
        <w:t xml:space="preserve"> _____________________________</w:t>
      </w:r>
      <w:r w:rsidRPr="0010556C">
        <w:rPr>
          <w:lang w:val="x-none"/>
        </w:rPr>
        <w:tab/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Класс</w:t>
      </w:r>
      <w:r>
        <w:t xml:space="preserve"> ____________________________</w:t>
      </w:r>
      <w:r w:rsidRPr="0010556C">
        <w:rPr>
          <w:lang w:val="x-none"/>
        </w:rPr>
        <w:tab/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Учитель</w:t>
      </w:r>
      <w:r>
        <w:t xml:space="preserve"> __________________________</w:t>
      </w:r>
      <w:r w:rsidRPr="0010556C">
        <w:rPr>
          <w:lang w:val="x-none"/>
        </w:rPr>
        <w:tab/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Школа</w:t>
      </w:r>
      <w:r>
        <w:t xml:space="preserve"> ___________________________</w:t>
      </w:r>
      <w:r w:rsidRPr="0010556C">
        <w:rPr>
          <w:lang w:val="x-none"/>
        </w:rPr>
        <w:tab/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Учебная, мотивационная, творческая и лидерская характеристики.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Пожалуйста, охарактеризуйте типичное поведение ученика, поставив на свободном месте каждой строчки «да» или «нет».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lastRenderedPageBreak/>
        <w:t>Учебные характеристики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1. Им</w:t>
      </w:r>
      <w:r>
        <w:rPr>
          <w:lang w:val="x-none"/>
        </w:rPr>
        <w:t>еет необычно большой запас слов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2. Владеет большим объемом информации и свободно рассуждает на различные темы</w:t>
      </w:r>
      <w:r w:rsidRPr="0010556C">
        <w:rPr>
          <w:lang w:val="x-none"/>
        </w:rPr>
        <w:tab/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3. Понимает смысл и причины действий людей и вещей</w:t>
      </w:r>
      <w:r w:rsidRPr="0010556C">
        <w:rPr>
          <w:lang w:val="x-none"/>
        </w:rPr>
        <w:tab/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4. Является живым наблюдателем; «видит больше» или «берет больше» из рассказа, фильма или из ка</w:t>
      </w:r>
      <w:r>
        <w:rPr>
          <w:lang w:val="x-none"/>
        </w:rPr>
        <w:t>кой-то деятельности, чем другие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 xml:space="preserve">5. Поступил в данный класс, имея способности читать больше, чем требуется в этом классе </w:t>
      </w:r>
      <w:r w:rsidRPr="0010556C">
        <w:rPr>
          <w:lang w:val="x-none"/>
        </w:rPr>
        <w:tab/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6. Показ</w:t>
      </w:r>
      <w:r>
        <w:rPr>
          <w:lang w:val="x-none"/>
        </w:rPr>
        <w:t>ал быстрое понимание арифметики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t>Мотивационные характеристики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1. Наст</w:t>
      </w:r>
      <w:r>
        <w:rPr>
          <w:lang w:val="x-none"/>
        </w:rPr>
        <w:t>ойчив в поисках решения задания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 xml:space="preserve">2. Легко становится рассеянным во </w:t>
      </w:r>
      <w:r>
        <w:rPr>
          <w:lang w:val="x-none"/>
        </w:rPr>
        <w:t>время скучного задания или дела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3. О</w:t>
      </w:r>
      <w:r>
        <w:rPr>
          <w:lang w:val="x-none"/>
        </w:rPr>
        <w:t>бычно прерывает других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4. Прилагает</w:t>
      </w:r>
      <w:r>
        <w:rPr>
          <w:lang w:val="x-none"/>
        </w:rPr>
        <w:t xml:space="preserve"> усилия для завершения действия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5. Нуждается в миниму</w:t>
      </w:r>
      <w:r>
        <w:rPr>
          <w:lang w:val="x-none"/>
        </w:rPr>
        <w:t>ме указаний со стороны учителей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6. Упор</w:t>
      </w:r>
      <w:r>
        <w:rPr>
          <w:lang w:val="x-none"/>
        </w:rPr>
        <w:t>ный в отстаивании своего мнения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7</w:t>
      </w:r>
      <w:r>
        <w:rPr>
          <w:lang w:val="x-none"/>
        </w:rPr>
        <w:t>. Чувствителен к мнениям других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8. Не безразличен к правильному и неправильному, хорошему и плохому, к справедливости, может</w:t>
      </w:r>
      <w:r>
        <w:rPr>
          <w:lang w:val="x-none"/>
        </w:rPr>
        <w:t xml:space="preserve"> осуждать людей, события, вещи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9. Склонен влиять на других; часто руково</w:t>
      </w:r>
      <w:r>
        <w:rPr>
          <w:lang w:val="x-none"/>
        </w:rPr>
        <w:t>дит другими; может быть лидером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t>Творческие характеристики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1. Любопытен и любознателен, задает много вопросов (не только на реальные темы).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2. Проявляет интерес к интеллектуальным играм, фантазиям (интере</w:t>
      </w:r>
      <w:r>
        <w:rPr>
          <w:lang w:val="x-none"/>
        </w:rPr>
        <w:t>сно, что случилось бы, если...)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3. Часто предлагает необычные ответы, рассказывает с богатым воображением ис</w:t>
      </w:r>
      <w:r>
        <w:rPr>
          <w:lang w:val="x-none"/>
        </w:rPr>
        <w:t>тории, склонен к преувеличению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4. С увлечением стремится рассказать другим об</w:t>
      </w:r>
      <w:r>
        <w:rPr>
          <w:lang w:val="x-none"/>
        </w:rPr>
        <w:t xml:space="preserve"> открытиях (голос возбужден)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5. Проявляет острое чувство юмора и видит юмор в ситуациях, которые не кажутся другим юмористичными, получает удовольствие</w:t>
      </w:r>
      <w:r>
        <w:rPr>
          <w:lang w:val="x-none"/>
        </w:rPr>
        <w:t xml:space="preserve"> от игры слов (играет в слова)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6. Не склонен принимать на веру «официальное решение» без критического исследования; может потре</w:t>
      </w:r>
      <w:r>
        <w:rPr>
          <w:lang w:val="x-none"/>
        </w:rPr>
        <w:t>бовать доводы и доказательства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7. Не кажется взволнованным, к</w:t>
      </w:r>
      <w:r>
        <w:rPr>
          <w:lang w:val="x-none"/>
        </w:rPr>
        <w:t>огда нарушен нормальный порядок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t>Лидерские характеристики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1.</w:t>
      </w:r>
      <w:r>
        <w:rPr>
          <w:lang w:val="x-none"/>
        </w:rPr>
        <w:t xml:space="preserve"> Берет на себя ответственность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>
        <w:rPr>
          <w:lang w:val="x-none"/>
        </w:rPr>
        <w:t>2. Его любят одноклассники</w:t>
      </w:r>
      <w:r w:rsidRPr="0010556C">
        <w:rPr>
          <w:lang w:val="x-none"/>
        </w:rPr>
        <w:tab/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3. Лидер в нескольких видах деятельност</w:t>
      </w:r>
      <w:r>
        <w:rPr>
          <w:lang w:val="x-none"/>
        </w:rPr>
        <w:t>и</w:t>
      </w:r>
      <w:r w:rsidRPr="0010556C">
        <w:rPr>
          <w:lang w:val="x-none"/>
        </w:rPr>
        <w:t>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t>Обработка результатов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 xml:space="preserve">Для практической работы никакой дополнительной обработки к тому, что вы уже сделали, не нужно. Результаты, как говорится, налицо. </w:t>
      </w:r>
    </w:p>
    <w:p w:rsidR="00692DC9" w:rsidRDefault="00692DC9" w:rsidP="00692DC9">
      <w:pPr>
        <w:widowControl w:val="0"/>
        <w:autoSpaceDE w:val="0"/>
        <w:autoSpaceDN w:val="0"/>
        <w:adjustRightInd w:val="0"/>
        <w:ind w:firstLine="567"/>
        <w:jc w:val="both"/>
      </w:pPr>
      <w:r w:rsidRPr="0010556C">
        <w:rPr>
          <w:lang w:val="x-none"/>
        </w:rPr>
        <w:t xml:space="preserve"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 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</w:pPr>
    </w:p>
    <w:p w:rsidR="00692DC9" w:rsidRPr="00304F51" w:rsidRDefault="00692DC9" w:rsidP="00692DC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304F51">
        <w:rPr>
          <w:b/>
          <w:bCs/>
        </w:rPr>
        <w:t>Методики для родительского исследования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0556C">
        <w:rPr>
          <w:color w:val="000000"/>
        </w:rPr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556C">
        <w:rPr>
          <w:b/>
          <w:bCs/>
        </w:rPr>
        <w:t>Родительское исследование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1. Мой ребенок имеет большой запас слов и хорошо выражает свои  мысли. Пожалуйста, приведите примеры, если вы ответили «да».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Да_______</w:t>
      </w:r>
      <w:r w:rsidRPr="0010556C">
        <w:rPr>
          <w:lang w:val="x-none"/>
        </w:rPr>
        <w:tab/>
        <w:t>нет_______.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 xml:space="preserve">2. Мой ребенок упорно работает над заданием, настойчив и самостоятелен. </w:t>
      </w:r>
      <w:r w:rsidRPr="0010556C">
        <w:rPr>
          <w:lang w:val="x-none"/>
        </w:rPr>
        <w:lastRenderedPageBreak/>
        <w:t>Пожалуйста, приведите примеры, если вы ответили «да».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Да_______</w:t>
      </w:r>
      <w:r w:rsidRPr="0010556C">
        <w:rPr>
          <w:lang w:val="x-none"/>
        </w:rPr>
        <w:tab/>
        <w:t>нет_______.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3. Мой ребенок начал читать в детском саду.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Да____</w:t>
      </w:r>
      <w:r w:rsidRPr="0010556C">
        <w:rPr>
          <w:lang w:val="x-none"/>
        </w:rPr>
        <w:tab/>
        <w:t>нет_____.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Если ответ «да», то, пожалуйста, назовите книги, которые он читал.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4. Мой ребенок жаден до чтения.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Да______</w:t>
      </w:r>
      <w:r w:rsidRPr="0010556C">
        <w:rPr>
          <w:lang w:val="x-none"/>
        </w:rPr>
        <w:tab/>
        <w:t>нет ______.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Пожалуйста, назовите книги, которые он прочитал за последние 6 месяцев.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5. В чем, вы считаете, ваш ребенок больше всего талантлив или имеет особые умения.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7. Какие специальные дополнительные занятия посещает ваш ребенок (вне школы)?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8. Как ваш ребенок  относится к школе?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 xml:space="preserve">9. Что может отрицательно повлиять на пребывание вашего ребенка в школе? 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10. Какие особенности своего сына (дочери) вам хотелось бы отметить,  которые помогли бы нам планировать программу для вашего ребенка? Знания, которые, на ваш взгляд, необходимы учителям?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11. Каково любимое времяпрепровождение или досуг вашего ребенка?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</w:r>
    </w:p>
    <w:p w:rsidR="00692DC9" w:rsidRPr="0010556C" w:rsidRDefault="00692DC9" w:rsidP="00692DC9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10556C">
        <w:rPr>
          <w:lang w:val="x-none"/>
        </w:rPr>
        <w:t>13.Опишите, в какой сфере, по вашему мнению, ваш ребенок может справиться с образовательной программой для одаренных.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92DC9" w:rsidRDefault="00692DC9">
      <w:r>
        <w:br w:type="page"/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2DC9" w:rsidRPr="00692DC9" w:rsidTr="00692DC9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692DC9" w:rsidRPr="00692DC9" w:rsidRDefault="00692DC9" w:rsidP="00692DC9">
            <w:pPr>
              <w:spacing w:before="100" w:beforeAutospacing="1" w:after="100" w:afterAutospacing="1" w:line="375" w:lineRule="atLeast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692DC9">
              <w:rPr>
                <w:b/>
                <w:bCs/>
                <w:kern w:val="36"/>
                <w:sz w:val="48"/>
                <w:szCs w:val="48"/>
              </w:rPr>
              <w:lastRenderedPageBreak/>
              <w:t>Тест на интеллектуальную лабильность</w:t>
            </w:r>
          </w:p>
        </w:tc>
      </w:tr>
      <w:tr w:rsidR="00692DC9" w:rsidRPr="00692DC9" w:rsidTr="00692DC9">
        <w:trPr>
          <w:tblCellSpacing w:w="15" w:type="dxa"/>
        </w:trPr>
        <w:tc>
          <w:tcPr>
            <w:tcW w:w="0" w:type="auto"/>
            <w:hideMark/>
          </w:tcPr>
          <w:p w:rsidR="00692DC9" w:rsidRPr="00692DC9" w:rsidRDefault="00692DC9" w:rsidP="00692DC9">
            <w:pPr>
              <w:spacing w:before="100" w:beforeAutospacing="1" w:after="100" w:afterAutospacing="1"/>
            </w:pPr>
            <w:r w:rsidRPr="00692DC9">
              <w:rPr>
                <w:color w:val="FF0000"/>
              </w:rPr>
              <w:t>Цель</w:t>
            </w:r>
            <w:r w:rsidRPr="00692DC9">
              <w:t>: исследование лабильности, то есть способности переключения внимания, умения быстро переходить с решения одних задач на выполнение других, не допуская при этом ошибок.</w:t>
            </w:r>
            <w:r w:rsidRPr="00692DC9">
              <w:br/>
            </w:r>
            <w:r w:rsidRPr="00692DC9">
              <w:br/>
            </w:r>
            <w:r w:rsidRPr="00692DC9">
              <w:rPr>
                <w:color w:val="FF0000"/>
              </w:rPr>
              <w:t>Материал</w:t>
            </w:r>
            <w:r w:rsidRPr="00692DC9">
              <w:t>: специальный бланк для ответов, выдается каждому испытуемому.</w:t>
            </w:r>
          </w:p>
          <w:p w:rsidR="00692DC9" w:rsidRPr="00692DC9" w:rsidRDefault="00692DC9" w:rsidP="00692DC9">
            <w:pPr>
              <w:spacing w:before="100" w:beforeAutospacing="1" w:after="100" w:afterAutospacing="1"/>
              <w:jc w:val="center"/>
            </w:pPr>
            <w:r w:rsidRPr="00692DC9">
              <w:br/>
            </w:r>
            <w:r>
              <w:rPr>
                <w:noProof/>
              </w:rPr>
              <w:drawing>
                <wp:inline distT="0" distB="0" distL="0" distR="0" wp14:anchorId="483D8248" wp14:editId="7ABBD06E">
                  <wp:extent cx="4286250" cy="5505450"/>
                  <wp:effectExtent l="0" t="0" r="0" b="0"/>
                  <wp:docPr id="2" name="Рисунок 2" descr="Интеллектуальная лаби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теллектуальная лаби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55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C9" w:rsidRPr="00692DC9" w:rsidRDefault="00692DC9" w:rsidP="00692DC9">
            <w:pPr>
              <w:spacing w:before="100" w:beforeAutospacing="1" w:after="100" w:afterAutospacing="1"/>
            </w:pPr>
            <w:r w:rsidRPr="00692DC9">
              <w:rPr>
                <w:color w:val="FF0000"/>
              </w:rPr>
              <w:t>Описание</w:t>
            </w:r>
            <w:r w:rsidRPr="00692DC9">
              <w:t>: методика состоит из ряда нескольких несложных заданий, которые зачитываются экспериментатором. На решение каждого задания отводится от 3 до 5 секунд. Ответы фиксируются на специальном бланке. Методика предназначена для взрослых</w:t>
            </w:r>
            <w:proofErr w:type="gramStart"/>
            <w:r w:rsidRPr="00692DC9">
              <w:t xml:space="preserve"> .</w:t>
            </w:r>
            <w:proofErr w:type="gramEnd"/>
            <w:r w:rsidRPr="00692DC9">
              <w:t xml:space="preserve"> </w:t>
            </w:r>
            <w:r w:rsidRPr="00692DC9">
              <w:br/>
            </w:r>
            <w:r w:rsidRPr="00692DC9">
              <w:br/>
            </w:r>
            <w:r w:rsidRPr="00692DC9">
              <w:rPr>
                <w:color w:val="FF0000"/>
              </w:rPr>
              <w:t>Инструкция</w:t>
            </w:r>
            <w:r w:rsidRPr="00692DC9">
              <w:t xml:space="preserve">: "Будьте внимательны. Работайте быстро. Прочитанное мною задание не повторяется. Внимание! Начинаем!" </w:t>
            </w:r>
            <w:r w:rsidRPr="00692DC9">
              <w:br/>
              <w:t> </w:t>
            </w:r>
            <w:r w:rsidRPr="00692DC9">
              <w:br/>
            </w:r>
            <w:r w:rsidRPr="00692DC9">
              <w:rPr>
                <w:b/>
                <w:bCs/>
              </w:rPr>
              <w:t xml:space="preserve">Тестовый материал. </w:t>
            </w:r>
            <w:r w:rsidRPr="00692DC9">
              <w:br/>
            </w:r>
            <w:r w:rsidRPr="00692DC9">
              <w:br/>
            </w:r>
            <w:proofErr w:type="gramStart"/>
            <w:r w:rsidRPr="00692DC9">
              <w:lastRenderedPageBreak/>
              <w:t>(Квадрат 1.</w:t>
            </w:r>
            <w:proofErr w:type="gramEnd"/>
            <w:r w:rsidRPr="00692DC9">
              <w:t xml:space="preserve"> Напишите первую букву имени Сергей и последнюю букву первого месяца года (3 сек.).</w:t>
            </w:r>
            <w:r w:rsidRPr="00692DC9">
              <w:br/>
              <w:t>Квадрат 2. Напишите слово ПАР так, чтобы любая одна буква была написана в треугольнике (3 сек.).</w:t>
            </w:r>
            <w:r w:rsidRPr="00692DC9">
              <w:br/>
              <w:t>Квадрат 3. Разделите четырехугольник двумя вертикальными и двумя горизонтальными линиями (4 сек.).</w:t>
            </w:r>
            <w:r w:rsidRPr="00692DC9">
              <w:br/>
              <w:t>Квадрат 4. Проведите линию от первого круга к четвертому так, чтобы она проходила под кругом № 2 и над кругом № 3 (3 сек.).</w:t>
            </w:r>
            <w:r w:rsidRPr="00692DC9">
              <w:br/>
              <w:t>Квадрат 5. Поставьте плюс в треугольнике, а цифру 1 в том месте, где треугольник и прямоугольник имеют общую площадь (3 сек.).</w:t>
            </w:r>
            <w:r w:rsidRPr="00692DC9">
              <w:br/>
              <w:t>Квадрат 6. Разделите второй круг на ТРИ, а четвертый на ДВЕ части (4 сек.).</w:t>
            </w:r>
            <w:r w:rsidRPr="00692DC9">
              <w:br/>
              <w:t>Квадрат 7. Если сегодня не среда, то напишите предпоследнюю букву вашего имени (3 сек.).</w:t>
            </w:r>
            <w:r w:rsidRPr="00692DC9">
              <w:br/>
              <w:t>Квадрат 8. Поставьте в первый прямоугольник плюс, третий зачеркните, в шестом поставьте 0 (4 сек.).</w:t>
            </w:r>
            <w:r w:rsidRPr="00692DC9">
              <w:br/>
              <w:t>Квадрат 9. Соедините точки прямой линией и поставьте плюс в меньшем треугольнике (4 сек.).</w:t>
            </w:r>
            <w:r w:rsidRPr="00692DC9">
              <w:br/>
              <w:t>Квадрат 10. Обведите кружком одну согласную букву и зачеркните гласные (4 сек.).</w:t>
            </w:r>
            <w:r w:rsidRPr="00692DC9">
              <w:br/>
              <w:t>Квадрат 11. Продлите боковые стороны трапеции до пересечения друг с другом и обозначьте точки пересечения последней буквой названия вашего города (4 сек.).</w:t>
            </w:r>
            <w:r w:rsidRPr="00692DC9">
              <w:br/>
              <w:t>Квадрат 12. Если в слове СИНОНИМ шестая буква гласная, поставьте в прямоугольнике цифру 1 (3 сек.).</w:t>
            </w:r>
            <w:r w:rsidRPr="00692DC9">
              <w:br/>
              <w:t xml:space="preserve">Квадрат 13. Обведите большую окружность и поставьте плюс </w:t>
            </w:r>
            <w:proofErr w:type="gramStart"/>
            <w:r w:rsidRPr="00692DC9">
              <w:t>в</w:t>
            </w:r>
            <w:proofErr w:type="gramEnd"/>
            <w:r w:rsidRPr="00692DC9">
              <w:t xml:space="preserve"> меньшую (3 сек.).</w:t>
            </w:r>
            <w:r w:rsidRPr="00692DC9">
              <w:br/>
              <w:t>Квадрат 14. Соедините между собой точки 2, 4, 5, миновав точки 1 и 3(3 сек.).</w:t>
            </w:r>
            <w:r w:rsidRPr="00692DC9">
              <w:br/>
              <w:t>Квадрат 15. Если два многозначных числа неодинаковы, поставьте галочку на линии между ними (2 сек.).</w:t>
            </w:r>
            <w:r w:rsidRPr="00692DC9">
              <w:br/>
              <w:t>Квадрат 16. Разделите первую линию на три части, вторую на две, а оба конца третьей соедините с точкой</w:t>
            </w:r>
            <w:proofErr w:type="gramStart"/>
            <w:r w:rsidRPr="00692DC9">
              <w:t xml:space="preserve"> А</w:t>
            </w:r>
            <w:proofErr w:type="gramEnd"/>
            <w:r w:rsidRPr="00692DC9">
              <w:t xml:space="preserve"> (4 сек.).</w:t>
            </w:r>
            <w:r w:rsidRPr="00692DC9">
              <w:br/>
              <w:t>Квадрат 17. Соедините конец первой линии с верхним концом второй, а верхний конец второй — с нижним концом четвертой (3 сек.).</w:t>
            </w:r>
            <w:r w:rsidRPr="00692DC9">
              <w:br/>
              <w:t>Квадрат 18. Зачеркните нечетные цифры и подчерните четные (5 сек.).</w:t>
            </w:r>
            <w:r w:rsidRPr="00692DC9">
              <w:br/>
              <w:t>Квадрат 19. Заключите две фигуры в круг и отделите их друг от друга вертикальной линией (4 сек.).</w:t>
            </w:r>
            <w:r w:rsidRPr="00692DC9">
              <w:br/>
              <w:t>Квадрат 20. Под буквой</w:t>
            </w:r>
            <w:proofErr w:type="gramStart"/>
            <w:r w:rsidRPr="00692DC9">
              <w:t xml:space="preserve"> А</w:t>
            </w:r>
            <w:proofErr w:type="gramEnd"/>
            <w:r w:rsidRPr="00692DC9">
              <w:t xml:space="preserve"> поставьте стрелку, направленную вниз, под буквой В стрелку» направленную вверх, под буквой С — галочку (3 сек.).</w:t>
            </w:r>
            <w:r w:rsidRPr="00692DC9">
              <w:br/>
              <w:t>Квадрат 21. Если слова ДОМ и ДУБ начинаются одной и той же буквой, поставьте между ромбами минус (3 сек.).</w:t>
            </w:r>
            <w:r w:rsidRPr="00692DC9">
              <w:br/>
              <w:t xml:space="preserve">Квадрат 22. </w:t>
            </w:r>
            <w:proofErr w:type="gramStart"/>
            <w:r w:rsidRPr="00692DC9">
              <w:t>Поставьте в крайней слева клеточке 0, в крайней справа плюс, в средней проведите диагональ (3 сек.).</w:t>
            </w:r>
            <w:proofErr w:type="gramEnd"/>
            <w:r w:rsidRPr="00692DC9">
              <w:br/>
              <w:t>Квадрат 23. Подчеркните снизу галочки, а в первую галочку впишите букву</w:t>
            </w:r>
            <w:proofErr w:type="gramStart"/>
            <w:r w:rsidRPr="00692DC9">
              <w:t xml:space="preserve"> А</w:t>
            </w:r>
            <w:proofErr w:type="gramEnd"/>
            <w:r w:rsidRPr="00692DC9">
              <w:t xml:space="preserve"> (3 сек.).</w:t>
            </w:r>
            <w:r w:rsidRPr="00692DC9">
              <w:br/>
              <w:t>Квадрат 24. Если в слове ПОДАРОК третья буква не</w:t>
            </w:r>
            <w:proofErr w:type="gramStart"/>
            <w:r w:rsidRPr="00692DC9">
              <w:t xml:space="preserve"> И</w:t>
            </w:r>
            <w:proofErr w:type="gramEnd"/>
            <w:r w:rsidRPr="00692DC9">
              <w:t>, напишите сумму чисел 3 + 5 (3 сек.).</w:t>
            </w:r>
            <w:r w:rsidRPr="00692DC9">
              <w:br/>
              <w:t>Квадрат 25. В слове САЛЮТ обведите кружком согласные буквы, а в слове ДОЖДЬ зачеркните гласные (4 сек.).</w:t>
            </w:r>
            <w:r w:rsidRPr="00692DC9">
              <w:br/>
              <w:t>Квадрат 26. Если число 54 делится па 9, опишите окружность вокруг четырехугольника (3 сек.).</w:t>
            </w:r>
            <w:r w:rsidRPr="00692DC9">
              <w:br/>
              <w:t xml:space="preserve">Квадрат 27. Проведите линию от цифры 1 к цифре 7 так, чтобы они проходила под четными цифрами и </w:t>
            </w:r>
            <w:proofErr w:type="gramStart"/>
            <w:r w:rsidRPr="00692DC9">
              <w:t>над</w:t>
            </w:r>
            <w:proofErr w:type="gramEnd"/>
            <w:r w:rsidRPr="00692DC9">
              <w:t xml:space="preserve"> нечетными (4 сек.).</w:t>
            </w:r>
            <w:r w:rsidRPr="00692DC9">
              <w:br/>
              <w:t>Квадрат 28. Зачеркните кружки без цифр, кружки с цифрами подчеркните (3 сек.).</w:t>
            </w:r>
            <w:r w:rsidRPr="00692DC9">
              <w:br/>
              <w:t>Квадрат 29. Под согласными буквами поставьте стрелку, направленную вниз, а под гласными — стрелку, направленную влево (5 сек.).</w:t>
            </w:r>
            <w:r w:rsidRPr="00692DC9">
              <w:br/>
              <w:t xml:space="preserve">Квадрат 30. Напишите слово МИР так, чтобы первая буква была написана в круге, а </w:t>
            </w:r>
            <w:r w:rsidRPr="00692DC9">
              <w:lastRenderedPageBreak/>
              <w:t xml:space="preserve">вторая </w:t>
            </w:r>
            <w:proofErr w:type="gramStart"/>
            <w:r w:rsidRPr="00692DC9">
              <w:t>к</w:t>
            </w:r>
            <w:proofErr w:type="gramEnd"/>
            <w:r w:rsidRPr="00692DC9">
              <w:t xml:space="preserve"> прямоугольнике (3 сек.).</w:t>
            </w:r>
            <w:r w:rsidRPr="00692DC9">
              <w:br/>
              <w:t xml:space="preserve">Квадрат 31. Укажите стрелками направления </w:t>
            </w:r>
            <w:proofErr w:type="gramStart"/>
            <w:r w:rsidRPr="00692DC9">
              <w:t>горизонтальных</w:t>
            </w:r>
            <w:proofErr w:type="gramEnd"/>
            <w:r w:rsidRPr="00692DC9">
              <w:t xml:space="preserve"> линии вправо, а вертикальных — вверх (5 сек.).</w:t>
            </w:r>
            <w:r w:rsidRPr="00692DC9">
              <w:br/>
              <w:t>Квадрат 32. Разделите вторую линию пополам и соедините оба конца первой линии с серединой второй (3 сек.).</w:t>
            </w:r>
            <w:r w:rsidRPr="00692DC9">
              <w:br/>
              <w:t xml:space="preserve">Квадрат 33. Отделите вертикальными линиями нечетные цифры от </w:t>
            </w:r>
            <w:proofErr w:type="gramStart"/>
            <w:r w:rsidRPr="00692DC9">
              <w:t>четных</w:t>
            </w:r>
            <w:proofErr w:type="gramEnd"/>
            <w:r w:rsidRPr="00692DC9">
              <w:t xml:space="preserve"> (5 сек.).</w:t>
            </w:r>
            <w:r w:rsidRPr="00692DC9">
              <w:br/>
              <w:t>Квадрат 34. Над линией поставьте стрелку, направленную вверх, а под линией — стрелку, направленную влево (2 сек.).</w:t>
            </w:r>
            <w:r w:rsidRPr="00692DC9">
              <w:br/>
              <w:t xml:space="preserve">Квадрат 35. </w:t>
            </w:r>
            <w:proofErr w:type="gramStart"/>
            <w:r w:rsidRPr="00692DC9">
              <w:t>Заключите букву "М" в квадрат, букву "К" — в круг, букву "О" — в треугольник (4 сек.).</w:t>
            </w:r>
            <w:proofErr w:type="gramEnd"/>
            <w:r w:rsidRPr="00692DC9">
              <w:br/>
              <w:t>Квадрат 36. Сумму чисел 5 + 2 напишите в прямоугольнике, а разность этих же чисел — в ромбе (4 сек.).</w:t>
            </w:r>
            <w:r w:rsidRPr="00692DC9">
              <w:br/>
              <w:t>Квадрат 37. Зачеркните цифры, делящиеся на 3, и подчеркните остальные (5 сек.).</w:t>
            </w:r>
            <w:r w:rsidRPr="00692DC9">
              <w:br/>
              <w:t>Квадрат 38. Поставьте галочку только в круг, а цифру 3 — только в прямоугольник (3 сек.).</w:t>
            </w:r>
            <w:r w:rsidRPr="00692DC9">
              <w:br/>
              <w:t>Квадрат 39. Подчеркните буквы и обведите кружками четные цифры (5 сек.).</w:t>
            </w:r>
            <w:r w:rsidRPr="00692DC9">
              <w:br/>
              <w:t>Квадрат 40. Поставьте нечетные цифры в квадратные скобки, а четные — в круглые (5 сек.).</w:t>
            </w:r>
            <w:r w:rsidRPr="00692DC9">
              <w:br/>
            </w:r>
            <w:r w:rsidRPr="00692DC9">
              <w:br/>
            </w:r>
            <w:r w:rsidRPr="00692DC9">
              <w:br/>
            </w:r>
            <w:r w:rsidRPr="00692DC9">
              <w:rPr>
                <w:b/>
                <w:bCs/>
              </w:rPr>
              <w:t>Обработка результатов и интерпретация:</w:t>
            </w:r>
            <w:r w:rsidRPr="00692DC9">
              <w:br/>
            </w:r>
            <w:r w:rsidRPr="00692DC9">
              <w:br/>
              <w:t xml:space="preserve">Оценка производится по количеству ошибок. Ошибкой считается и пропущенное задание. </w:t>
            </w:r>
            <w:proofErr w:type="gramStart"/>
            <w:r w:rsidRPr="00692DC9">
              <w:t>Нормы выполнения:</w:t>
            </w:r>
            <w:r w:rsidRPr="00692DC9">
              <w:br/>
              <w:t>0 - 4 ошибки - хорошая способность к обучению;</w:t>
            </w:r>
            <w:r w:rsidRPr="00692DC9">
              <w:br/>
              <w:t xml:space="preserve">5 - 9 ошибок - средняя лабильность; </w:t>
            </w:r>
            <w:r w:rsidRPr="00692DC9">
              <w:br/>
              <w:t xml:space="preserve">10 - 14 ошибок - низкая лабильность, трудности в переобучении; </w:t>
            </w:r>
            <w:r w:rsidRPr="00692DC9">
              <w:br/>
              <w:t>15 и более ошибок - мало успешен в любой деятельности, в учебной в том числе.</w:t>
            </w:r>
            <w:proofErr w:type="gramEnd"/>
          </w:p>
        </w:tc>
      </w:tr>
    </w:tbl>
    <w:p w:rsidR="00740189" w:rsidRDefault="00740189"/>
    <w:sectPr w:rsidR="0074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9"/>
    <w:rsid w:val="00692DC9"/>
    <w:rsid w:val="007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2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92DC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92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2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92DC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92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2014-11-28T20:39:00Z</dcterms:created>
  <dcterms:modified xsi:type="dcterms:W3CDTF">2014-11-28T20:43:00Z</dcterms:modified>
</cp:coreProperties>
</file>