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00" w:rsidRPr="00526600" w:rsidRDefault="00526600" w:rsidP="00526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Антикоррупционное воспитание школьников на уроках обществознания в 9 классе.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антикоррупционного воспитания</w:t>
      </w: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ГБОУ Центр образования №173 -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6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Ожидаемый результат</w:t>
      </w: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сформирования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</w:t>
      </w:r>
      <w:proofErr w:type="gramEnd"/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Личность, которая способна и желает устранить коррупцию.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 w:rsidRPr="005266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антикоррупционного воспитания: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научиться распознавать коррупцию;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комплекс знаний о коррупциогенных ситуациях для формирования стандартов поведения в соответствии с правовыми и морально-этическими нормами;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стимулировать мотивацию антикоррупционного поведения;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нетерпимость к проявлениям коррупции;</w:t>
      </w:r>
    </w:p>
    <w:p w:rsid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продемонстрировать возможности борьбы с коррупцией;</w:t>
      </w:r>
    </w:p>
    <w:p w:rsidR="00526600" w:rsidRPr="00526600" w:rsidRDefault="00526600" w:rsidP="0052660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воспитать в учащихся ценностные установки (уважение к демократическим ценностям;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</w:t>
      </w:r>
      <w:proofErr w:type="gramStart"/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  <w:proofErr w:type="gramEnd"/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лицея, местной общественности, общества, при необходимости брать на себя роль лидера и т. д.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5266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Поскольку основной мишенью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литература, история, и т.п. Формы проведения: классные часы в форме дискуссий и ролевых игр, беседы, конкурсы, круглые столы.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00" w:rsidRPr="00526600" w:rsidRDefault="00526600" w:rsidP="005266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Поурочное планирование</w:t>
      </w:r>
    </w:p>
    <w:p w:rsidR="00526600" w:rsidRPr="00526600" w:rsidRDefault="00526600" w:rsidP="005266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550"/>
        <w:gridCol w:w="2897"/>
        <w:gridCol w:w="2885"/>
        <w:gridCol w:w="3618"/>
        <w:gridCol w:w="3810"/>
      </w:tblGrid>
      <w:tr w:rsidR="00526600" w:rsidRPr="00526600" w:rsidTr="00526600">
        <w:trPr>
          <w:trHeight w:val="300"/>
          <w:tblCellSpacing w:w="0" w:type="dxa"/>
        </w:trPr>
        <w:tc>
          <w:tcPr>
            <w:tcW w:w="14736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Обществознание 9 класс</w:t>
            </w:r>
          </w:p>
        </w:tc>
      </w:tr>
      <w:tr w:rsidR="00526600" w:rsidRPr="00526600" w:rsidTr="00526600">
        <w:trPr>
          <w:trHeight w:val="840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урока</w:t>
            </w:r>
            <w:r w:rsidR="00AE3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по плану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обществознания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стандарта, в которые возможно включение тематики, связанной с коррупцией</w:t>
            </w:r>
            <w:proofErr w:type="gramEnd"/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содержания по антикоррупционной</w:t>
            </w:r>
            <w:r w:rsidR="00AE3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</w:t>
            </w:r>
          </w:p>
        </w:tc>
      </w:tr>
      <w:tr w:rsidR="00526600" w:rsidRPr="00526600" w:rsidTr="00A4016D">
        <w:trPr>
          <w:trHeight w:val="1932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3E399C" w:rsidRP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Гражданское общество и государство.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Политика как общественное явление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A401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016D"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A401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Антикоррупционное мировоззрение. Коррупционность - мировоззренческая характеристика общества и личности Выбор в условиях альтернативы и ответственность за его последствия. Гражданин и коррупция.</w:t>
            </w:r>
            <w:r w:rsidR="00A40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4016D"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гражданского общества в противодействии коррупции.</w:t>
            </w:r>
          </w:p>
        </w:tc>
      </w:tr>
      <w:tr w:rsidR="00526600" w:rsidRPr="00526600" w:rsidTr="00A4016D">
        <w:trPr>
          <w:trHeight w:val="2268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граждан в политической жизни.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Политика как общественное явление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Default="00A4016D" w:rsidP="00A4016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Политическое участие граждан. Избирательный процесс. Государственная служба.</w:t>
            </w:r>
          </w:p>
          <w:p w:rsidR="00A4016D" w:rsidRPr="00526600" w:rsidRDefault="00A4016D" w:rsidP="00A401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массовой информации в политической системе общества.</w:t>
            </w:r>
          </w:p>
          <w:p w:rsidR="00526600" w:rsidRPr="00526600" w:rsidRDefault="00526600" w:rsidP="00A4016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A401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 и коррупция. Статус государственного служащего. Коррупция как разновидность девиантного поведения, как нарушение ролевых функций членов социума под непосредственным влиянием частных интересов.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 и коррупция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Коррупция и избирательный процесс.</w:t>
            </w:r>
          </w:p>
        </w:tc>
      </w:tr>
      <w:tr w:rsidR="00526600" w:rsidRPr="00526600" w:rsidTr="00256380">
        <w:trPr>
          <w:trHeight w:val="2135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/13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Правонарушения и юридическая ответственность.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47FDC" w:rsidRPr="00256380" w:rsidRDefault="00F47FDC" w:rsidP="00F47FDC">
            <w:pPr>
              <w:pStyle w:val="a3"/>
              <w:spacing w:after="0"/>
              <w:rPr>
                <w:sz w:val="22"/>
                <w:szCs w:val="22"/>
              </w:rPr>
            </w:pPr>
            <w:r w:rsidRPr="00256380">
              <w:rPr>
                <w:sz w:val="22"/>
                <w:szCs w:val="22"/>
              </w:rPr>
              <w:t>Правонарушение и его признаки. Виды правонарушений. Юридическая ответственность и ее виды.</w:t>
            </w:r>
          </w:p>
          <w:p w:rsidR="00526600" w:rsidRPr="00526600" w:rsidRDefault="00526600" w:rsidP="00F47F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E3FB6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7CE">
              <w:rPr>
                <w:rFonts w:ascii="Times New Roman" w:eastAsia="Times New Roman" w:hAnsi="Times New Roman" w:cs="Times New Roman"/>
                <w:lang w:eastAsia="ru-RU"/>
              </w:rPr>
              <w:t>Коррупционное преступление – содержание, виды. Взятка как наиболее распространенный вид коррупционного преступления.</w:t>
            </w:r>
            <w:r w:rsidR="008847CE" w:rsidRPr="008847CE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юридической ответственности за коррупционные преступления. </w:t>
            </w:r>
          </w:p>
        </w:tc>
      </w:tr>
      <w:tr w:rsidR="00526600" w:rsidRPr="00526600" w:rsidTr="00256380">
        <w:trPr>
          <w:trHeight w:val="1848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/18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Права и свободы человека и гражданина.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47FDC" w:rsidRPr="00256380" w:rsidRDefault="00F47FDC" w:rsidP="00F47FDC">
            <w:pPr>
              <w:pStyle w:val="a3"/>
              <w:spacing w:after="0"/>
              <w:rPr>
                <w:sz w:val="22"/>
                <w:szCs w:val="22"/>
              </w:rPr>
            </w:pPr>
            <w:r w:rsidRPr="00256380">
              <w:rPr>
                <w:sz w:val="22"/>
                <w:szCs w:val="22"/>
              </w:rPr>
              <w:t>Что такое пра</w:t>
            </w:r>
            <w:r w:rsidR="00256380">
              <w:rPr>
                <w:sz w:val="22"/>
                <w:szCs w:val="22"/>
              </w:rPr>
              <w:t>ва человека. Юридические нормы.</w:t>
            </w:r>
            <w:r w:rsidR="003E399C">
              <w:rPr>
                <w:sz w:val="22"/>
                <w:szCs w:val="22"/>
              </w:rPr>
              <w:t xml:space="preserve"> </w:t>
            </w:r>
            <w:r w:rsidRPr="00256380">
              <w:rPr>
                <w:sz w:val="22"/>
                <w:szCs w:val="22"/>
              </w:rPr>
              <w:t>Права и свободы человека и гражданина.</w:t>
            </w:r>
          </w:p>
          <w:p w:rsidR="00526600" w:rsidRPr="00526600" w:rsidRDefault="00526600" w:rsidP="00F47FD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56380" w:rsidRDefault="00256380" w:rsidP="00256380">
            <w:pPr>
              <w:pStyle w:val="a3"/>
              <w:spacing w:after="0"/>
            </w:pPr>
            <w:r>
              <w:rPr>
                <w:color w:val="000000"/>
                <w:sz w:val="22"/>
                <w:szCs w:val="22"/>
              </w:rPr>
              <w:t>Система антикоррупционных законов в Российской Федерации. Понятие коррупционного правонарушения.</w:t>
            </w:r>
          </w:p>
          <w:p w:rsidR="00526600" w:rsidRPr="00526600" w:rsidRDefault="00256380" w:rsidP="00256380">
            <w:pPr>
              <w:pStyle w:val="a3"/>
              <w:spacing w:after="0"/>
            </w:pPr>
            <w:r>
              <w:rPr>
                <w:color w:val="000000"/>
                <w:sz w:val="22"/>
                <w:szCs w:val="22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  <w:tr w:rsidR="00526600" w:rsidRPr="00526600" w:rsidTr="00256380">
        <w:trPr>
          <w:trHeight w:val="2670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/26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Уголовные правонарушения.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47FDC" w:rsidRDefault="00F47FDC" w:rsidP="00F47FDC">
            <w:pPr>
              <w:pStyle w:val="a3"/>
              <w:spacing w:after="0"/>
            </w:pPr>
            <w:r>
              <w:t>Особенности уголовного права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онятие преступления. Уголовное наказание и ответственность несовершеннолетних</w:t>
            </w:r>
          </w:p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256380" w:rsidRPr="00526600" w:rsidRDefault="00526600" w:rsidP="002563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Политические </w:t>
            </w:r>
            <w:r w:rsidR="0025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экономические </w:t>
            </w: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средства их достижения. Коррупция как способ борьбы за власть, как способ существования власти.</w:t>
            </w:r>
            <w:r w:rsidR="00256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56380"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Политический лоббизм, его формы. </w:t>
            </w:r>
          </w:p>
          <w:p w:rsidR="00526600" w:rsidRPr="00526600" w:rsidRDefault="00256380" w:rsidP="002563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380">
              <w:rPr>
                <w:rFonts w:ascii="Times New Roman" w:eastAsia="Times New Roman" w:hAnsi="Times New Roman" w:cs="Times New Roman"/>
                <w:lang w:eastAsia="ru-RU"/>
              </w:rPr>
              <w:t>Экономические причины и последствия коррупции.</w:t>
            </w:r>
          </w:p>
          <w:p w:rsidR="00526600" w:rsidRPr="00526600" w:rsidRDefault="00526600" w:rsidP="002563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600" w:rsidRPr="00526600" w:rsidTr="00A4016D">
        <w:trPr>
          <w:trHeight w:val="2124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/29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Правовое регулирование в системе образования.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A4016D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Default="00526600" w:rsidP="00A4016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значимость и личностный смысл образования. Политическое участие.</w:t>
            </w:r>
          </w:p>
          <w:p w:rsidR="00526600" w:rsidRPr="00526600" w:rsidRDefault="00A4016D" w:rsidP="00A4016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процесса социализации в современных условиях (</w:t>
            </w:r>
            <w:proofErr w:type="gramStart"/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конкуренция агентов социализации</w:t>
            </w:r>
            <w:proofErr w:type="gramEnd"/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антикоррупционного образования.</w:t>
            </w:r>
          </w:p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антикоррупционного поведения. Выбор и ответственность.</w:t>
            </w:r>
          </w:p>
        </w:tc>
      </w:tr>
      <w:tr w:rsidR="00526600" w:rsidRPr="00526600" w:rsidTr="00526600">
        <w:trPr>
          <w:trHeight w:val="3408"/>
          <w:tblCellSpacing w:w="0" w:type="dxa"/>
        </w:trPr>
        <w:tc>
          <w:tcPr>
            <w:tcW w:w="15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E3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/32</w:t>
            </w:r>
          </w:p>
        </w:tc>
        <w:tc>
          <w:tcPr>
            <w:tcW w:w="28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в жизни человека.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3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российского права. Законотворческий процесс в Российской Федерации.</w:t>
            </w:r>
          </w:p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Воинская обязанность.</w:t>
            </w:r>
          </w:p>
          <w:p w:rsidR="00526600" w:rsidRPr="00526600" w:rsidRDefault="00526600" w:rsidP="00A4016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на благоприятную окружающую среду и способы его защиты. </w:t>
            </w:r>
          </w:p>
        </w:tc>
        <w:tc>
          <w:tcPr>
            <w:tcW w:w="3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26600" w:rsidRPr="00526600" w:rsidRDefault="00526600" w:rsidP="00526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антикоррупционных законов в Российской Федерации. Понятие коррупционного правонарушения.</w:t>
            </w:r>
          </w:p>
          <w:p w:rsidR="00526600" w:rsidRPr="00526600" w:rsidRDefault="00526600" w:rsidP="0052660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4D0466" w:rsidRDefault="004D0466"/>
    <w:sectPr w:rsidR="004D0466" w:rsidSect="00526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3635"/>
    <w:multiLevelType w:val="multilevel"/>
    <w:tmpl w:val="718A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600"/>
    <w:rsid w:val="00054459"/>
    <w:rsid w:val="00055B1A"/>
    <w:rsid w:val="0008729E"/>
    <w:rsid w:val="0009044E"/>
    <w:rsid w:val="00130CA5"/>
    <w:rsid w:val="0015492F"/>
    <w:rsid w:val="00160C47"/>
    <w:rsid w:val="001611A2"/>
    <w:rsid w:val="00193ED0"/>
    <w:rsid w:val="001B70B7"/>
    <w:rsid w:val="002014E6"/>
    <w:rsid w:val="00206E29"/>
    <w:rsid w:val="00246574"/>
    <w:rsid w:val="00256380"/>
    <w:rsid w:val="002849C5"/>
    <w:rsid w:val="00297007"/>
    <w:rsid w:val="002A1571"/>
    <w:rsid w:val="002F7A20"/>
    <w:rsid w:val="00302E35"/>
    <w:rsid w:val="00316278"/>
    <w:rsid w:val="003209B3"/>
    <w:rsid w:val="00356D08"/>
    <w:rsid w:val="00363123"/>
    <w:rsid w:val="00372827"/>
    <w:rsid w:val="00396FCF"/>
    <w:rsid w:val="003A000D"/>
    <w:rsid w:val="003E399C"/>
    <w:rsid w:val="0045159F"/>
    <w:rsid w:val="004D0466"/>
    <w:rsid w:val="00514172"/>
    <w:rsid w:val="005210A2"/>
    <w:rsid w:val="00526600"/>
    <w:rsid w:val="00544BC4"/>
    <w:rsid w:val="00546229"/>
    <w:rsid w:val="0058256F"/>
    <w:rsid w:val="00590B6D"/>
    <w:rsid w:val="00602972"/>
    <w:rsid w:val="00617EC3"/>
    <w:rsid w:val="00622009"/>
    <w:rsid w:val="00644709"/>
    <w:rsid w:val="00644A53"/>
    <w:rsid w:val="006C0CC9"/>
    <w:rsid w:val="006C52C1"/>
    <w:rsid w:val="006F0034"/>
    <w:rsid w:val="00735BA3"/>
    <w:rsid w:val="00735C1B"/>
    <w:rsid w:val="00765042"/>
    <w:rsid w:val="007852C9"/>
    <w:rsid w:val="007A368A"/>
    <w:rsid w:val="007B76EA"/>
    <w:rsid w:val="007C104A"/>
    <w:rsid w:val="007D6556"/>
    <w:rsid w:val="007F7545"/>
    <w:rsid w:val="00801218"/>
    <w:rsid w:val="00816940"/>
    <w:rsid w:val="008412E8"/>
    <w:rsid w:val="00860F04"/>
    <w:rsid w:val="00876B05"/>
    <w:rsid w:val="008847CE"/>
    <w:rsid w:val="008D44A2"/>
    <w:rsid w:val="008F575B"/>
    <w:rsid w:val="0093399F"/>
    <w:rsid w:val="00933E0A"/>
    <w:rsid w:val="00962517"/>
    <w:rsid w:val="0096272D"/>
    <w:rsid w:val="0098611D"/>
    <w:rsid w:val="009A2AA2"/>
    <w:rsid w:val="009B03E4"/>
    <w:rsid w:val="009C1C4C"/>
    <w:rsid w:val="00A4016D"/>
    <w:rsid w:val="00A763F2"/>
    <w:rsid w:val="00A8100F"/>
    <w:rsid w:val="00AC2DA8"/>
    <w:rsid w:val="00AE3FB6"/>
    <w:rsid w:val="00B0354D"/>
    <w:rsid w:val="00B52E02"/>
    <w:rsid w:val="00B841C1"/>
    <w:rsid w:val="00B92840"/>
    <w:rsid w:val="00BA0205"/>
    <w:rsid w:val="00BE1B04"/>
    <w:rsid w:val="00C1746B"/>
    <w:rsid w:val="00C43260"/>
    <w:rsid w:val="00C46A15"/>
    <w:rsid w:val="00C624D8"/>
    <w:rsid w:val="00C64987"/>
    <w:rsid w:val="00C85078"/>
    <w:rsid w:val="00CE57D9"/>
    <w:rsid w:val="00D6330C"/>
    <w:rsid w:val="00DF4F5A"/>
    <w:rsid w:val="00E25ACD"/>
    <w:rsid w:val="00E86BBF"/>
    <w:rsid w:val="00EC060F"/>
    <w:rsid w:val="00ED1CA8"/>
    <w:rsid w:val="00ED4BDB"/>
    <w:rsid w:val="00ED7EF9"/>
    <w:rsid w:val="00EE3385"/>
    <w:rsid w:val="00F03BFA"/>
    <w:rsid w:val="00F42C78"/>
    <w:rsid w:val="00F47FDC"/>
    <w:rsid w:val="00FB7D8D"/>
    <w:rsid w:val="00FC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6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2014-12-01T14:27:00Z</dcterms:created>
  <dcterms:modified xsi:type="dcterms:W3CDTF">2014-12-01T15:19:00Z</dcterms:modified>
</cp:coreProperties>
</file>