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B7" w:rsidRPr="00C72C3B" w:rsidRDefault="00F030B7" w:rsidP="0060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72C3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Мулявко Татьяна Ивановна,</w:t>
      </w:r>
    </w:p>
    <w:p w:rsidR="00F030B7" w:rsidRPr="00C72C3B" w:rsidRDefault="00F030B7" w:rsidP="0060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72C3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учитель истории и обществознания</w:t>
      </w:r>
    </w:p>
    <w:p w:rsidR="00F030B7" w:rsidRPr="00C72C3B" w:rsidRDefault="00F030B7" w:rsidP="00E3601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  </w:t>
      </w:r>
    </w:p>
    <w:p w:rsidR="00F030B7" w:rsidRPr="00C72C3B" w:rsidRDefault="00F030B7" w:rsidP="0060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72C3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Муниципальное автономное общеобразовательное учреждение Волковская </w:t>
      </w:r>
    </w:p>
    <w:p w:rsidR="00F030B7" w:rsidRPr="00C72C3B" w:rsidRDefault="00F030B7" w:rsidP="0060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72C3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средняя общеобразовательная школа</w:t>
      </w:r>
    </w:p>
    <w:p w:rsidR="00F030B7" w:rsidRPr="00C72C3B" w:rsidRDefault="00F030B7" w:rsidP="00605E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F030B7" w:rsidRPr="00C72C3B" w:rsidRDefault="00F030B7" w:rsidP="00F030B7">
      <w:pPr>
        <w:spacing w:before="100" w:beforeAutospacing="1" w:after="100" w:afterAutospacing="1" w:line="240" w:lineRule="auto"/>
        <w:ind w:firstLine="74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F030B7" w:rsidRPr="00C72C3B" w:rsidRDefault="00F030B7" w:rsidP="00CB70E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5D4B00"/>
          <w:sz w:val="16"/>
          <w:szCs w:val="16"/>
          <w:lang w:eastAsia="ru-RU"/>
        </w:rPr>
      </w:pPr>
      <w:r w:rsidRPr="00C72C3B">
        <w:rPr>
          <w:rStyle w:val="c0"/>
          <w:rFonts w:ascii="Times New Roman" w:hAnsi="Times New Roman" w:cs="Times New Roman"/>
          <w:i/>
          <w:color w:val="0F243E" w:themeColor="text2" w:themeShade="80"/>
          <w:sz w:val="36"/>
          <w:szCs w:val="36"/>
        </w:rPr>
        <w:t>«Культурное воспитание ребёнка должно начинаться очень рано, когда ребёнку очень далеко до грамотности, когда он только научился хорошо видеть, слышать и кое-что говорить». А.С. Макаренко</w:t>
      </w:r>
      <w:r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br/>
      </w:r>
      <w:r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br/>
      </w:r>
      <w:r w:rsidRPr="00C72C3B">
        <w:rPr>
          <w:rFonts w:ascii="Times New Roman" w:eastAsia="Times New Roman" w:hAnsi="Times New Roman" w:cs="Times New Roman"/>
          <w:i/>
          <w:color w:val="5D4B00"/>
          <w:sz w:val="16"/>
          <w:szCs w:val="16"/>
          <w:lang w:eastAsia="ru-RU"/>
        </w:rPr>
        <w:t> </w:t>
      </w:r>
    </w:p>
    <w:p w:rsidR="00F030B7" w:rsidRPr="00C72C3B" w:rsidRDefault="00F030B7" w:rsidP="00F0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Я, Мулявко Татьяна Ивановна, работаю в системе образования с 1994 года, в МАОУ Волковская СОШ</w:t>
      </w:r>
      <w:proofErr w:type="gramStart"/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F030B7" w:rsidRPr="00C72C3B" w:rsidRDefault="00F030B7" w:rsidP="00F0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2000 году закончила Благовещенский государственный педагогический </w:t>
      </w:r>
      <w:bookmarkStart w:id="0" w:name="_GoBack"/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университет по специальности «История», квалификация – учитель </w:t>
      </w:r>
      <w:bookmarkEnd w:id="0"/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истории</w:t>
      </w:r>
      <w:proofErr w:type="gramStart"/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F030B7" w:rsidRPr="00C72C3B" w:rsidRDefault="00F030B7" w:rsidP="00F0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20</w:t>
      </w:r>
      <w:r w:rsidR="00605EE1"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03</w:t>
      </w: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имею </w:t>
      </w:r>
      <w:r w:rsidR="00605EE1"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первую </w:t>
      </w: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квалификационную категорию как учитель истории и обществознания.</w:t>
      </w:r>
    </w:p>
    <w:p w:rsidR="00F030B7" w:rsidRPr="00C72C3B" w:rsidRDefault="00F030B7" w:rsidP="00F0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своей работе реализую системн</w:t>
      </w:r>
      <w:proofErr w:type="gramStart"/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деятельностный</w:t>
      </w:r>
      <w:proofErr w:type="spellEnd"/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 в обучении.  В соответствии с этим, в преподавании использую организацию всевозможных диалоговых форм обучения, исследовательской деятельности, проблемное изложение материала.</w:t>
      </w:r>
    </w:p>
    <w:p w:rsidR="00F030B7" w:rsidRPr="00C72C3B" w:rsidRDefault="00F030B7" w:rsidP="00F0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Часто использую такие формы уроков как: </w:t>
      </w:r>
      <w:hyperlink r:id="rId5" w:history="1">
        <w:r w:rsidRPr="00C72C3B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 xml:space="preserve">уроки-практикумы, </w:t>
        </w:r>
      </w:hyperlink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Таким образом</w:t>
      </w:r>
      <w:r w:rsidR="00605EE1"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осуществляется самостоятельная работа учащихся с различными источниками знаний: </w:t>
      </w:r>
      <w:hyperlink r:id="rId6" w:history="1">
        <w:r w:rsidRPr="00C72C3B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документами</w:t>
        </w:r>
      </w:hyperlink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таблицами, </w:t>
      </w:r>
      <w:hyperlink r:id="rId7" w:history="1">
        <w:r w:rsidRPr="00C72C3B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картами</w:t>
        </w:r>
      </w:hyperlink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hyperlink r:id="rId8" w:history="1">
        <w:r w:rsidRPr="00C72C3B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Домашние задания</w:t>
        </w:r>
      </w:hyperlink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носят практический характер, отвечают требованиям заданий ЕГЭ части С.</w:t>
      </w:r>
    </w:p>
    <w:p w:rsidR="00F030B7" w:rsidRPr="00C72C3B" w:rsidRDefault="00F030B7" w:rsidP="00F0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развития познавательного интереса к своему предмету, более углубленного изучения истории я веду </w:t>
      </w:r>
      <w:r w:rsidR="00605EE1"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элективные предметы</w:t>
      </w: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кроме того, </w:t>
      </w:r>
      <w:r w:rsidR="00605EE1"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участвуем в школьной и районной конференциях</w:t>
      </w:r>
      <w:proofErr w:type="gramStart"/>
      <w:r w:rsidR="00605EE1"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школьного </w:t>
      </w:r>
      <w:hyperlink r:id="rId9" w:history="1">
        <w:r w:rsidRPr="00C72C3B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научного общества учащихся</w:t>
        </w:r>
      </w:hyperlink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605EE1"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Старт в науку</w:t>
      </w: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30B7" w:rsidRPr="00C72C3B" w:rsidRDefault="00F030B7" w:rsidP="00F0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Мои ученики - постоянные участники </w:t>
      </w:r>
      <w:r w:rsidR="00CB70EB"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муниципальных, школьных</w:t>
      </w: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0" w:history="1">
        <w:r w:rsidRPr="00C72C3B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 xml:space="preserve">олимпиад по </w:t>
        </w:r>
        <w:proofErr w:type="spellStart"/>
        <w:r w:rsidRPr="00C72C3B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историии</w:t>
        </w:r>
        <w:proofErr w:type="spellEnd"/>
        <w:r w:rsidRPr="00C72C3B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 xml:space="preserve"> обществознанию</w:t>
        </w:r>
      </w:hyperlink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Успехи в подготовке призеров олимпиад отмечены </w:t>
      </w:r>
      <w:hyperlink r:id="rId11" w:history="1">
        <w:r w:rsidRPr="00C72C3B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грамотами.</w:t>
        </w:r>
      </w:hyperlink>
    </w:p>
    <w:p w:rsidR="00F030B7" w:rsidRPr="00C72C3B" w:rsidRDefault="00F030B7" w:rsidP="00F0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Своим опытом и достижениями делюсь с коллегами</w:t>
      </w:r>
      <w:r w:rsidR="00605EE1"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Ежегодно провожу открытые уроки, мастер-классы, тематические консультации с использованием мультимедийных презентаций. </w:t>
      </w:r>
    </w:p>
    <w:p w:rsidR="00F030B7" w:rsidRPr="00C72C3B" w:rsidRDefault="00F030B7" w:rsidP="00F0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201</w:t>
      </w:r>
      <w:r w:rsidR="00CB70EB"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2</w:t>
      </w:r>
      <w:r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г. </w:t>
      </w:r>
      <w:r w:rsidR="00CB70EB"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участие в межрайонном конкурсе «Самый классный </w:t>
      </w:r>
      <w:proofErr w:type="spellStart"/>
      <w:proofErr w:type="gramStart"/>
      <w:r w:rsidR="00CB70EB"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классный</w:t>
      </w:r>
      <w:proofErr w:type="spellEnd"/>
      <w:proofErr w:type="gramEnd"/>
      <w:r w:rsidR="00CB70EB"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»</w:t>
      </w:r>
    </w:p>
    <w:p w:rsidR="00F030B7" w:rsidRPr="00C72C3B" w:rsidRDefault="00CB70EB" w:rsidP="00F0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2011,</w:t>
      </w:r>
      <w:r w:rsidR="00F030B7"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2012 г. </w:t>
      </w:r>
      <w:r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участие в районных конференция</w:t>
      </w:r>
      <w:proofErr w:type="gramStart"/>
      <w:r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х(</w:t>
      </w:r>
      <w:proofErr w:type="gramEnd"/>
      <w:r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победители и призеры)</w:t>
      </w:r>
    </w:p>
    <w:p w:rsidR="00CB70EB" w:rsidRPr="00C72C3B" w:rsidRDefault="00F030B7" w:rsidP="00F0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2013 г. </w:t>
      </w:r>
      <w:r w:rsidR="00CB70EB" w:rsidRPr="00C72C3B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участие в школьной конференции « Старт в науку» (призёры)</w:t>
      </w:r>
    </w:p>
    <w:p w:rsidR="00F030B7" w:rsidRPr="00C72C3B" w:rsidRDefault="00F030B7" w:rsidP="00F0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Воспитание «малыми шагами» от стадии педагогического руководства к стадии педагогической поддержки помогло мне добиться определенных результатов не только в учебной, но и в </w:t>
      </w:r>
      <w:hyperlink r:id="rId12" w:history="1">
        <w:r w:rsidRPr="00C72C3B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воспитательной деятельности</w:t>
        </w:r>
      </w:hyperlink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030B7" w:rsidRPr="00C72C3B" w:rsidRDefault="00F030B7" w:rsidP="00F0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Стремление сформировать личность ребенка, отвечающую требованиям современного общества, высокий уровень требований к знаниям по истории и обществознанию, опыт и другие возможности позволили мне в профессиональной деятельности путем оптимального выбора образовательных технологий добиться высоких стабильных учебных результатов при их позитивной динамике за период обучения.</w:t>
      </w:r>
    </w:p>
    <w:p w:rsidR="00950CB9" w:rsidRPr="00C72C3B" w:rsidRDefault="00950CB9">
      <w:pPr>
        <w:rPr>
          <w:rFonts w:ascii="Times New Roman" w:hAnsi="Times New Roman" w:cs="Times New Roman"/>
          <w:i/>
          <w:sz w:val="28"/>
          <w:szCs w:val="28"/>
        </w:rPr>
      </w:pPr>
    </w:p>
    <w:p w:rsidR="003F0475" w:rsidRPr="00C72C3B" w:rsidRDefault="003F0475">
      <w:pPr>
        <w:rPr>
          <w:rFonts w:ascii="Times New Roman" w:hAnsi="Times New Roman" w:cs="Times New Roman"/>
          <w:i/>
          <w:sz w:val="28"/>
          <w:szCs w:val="28"/>
        </w:rPr>
      </w:pPr>
    </w:p>
    <w:sectPr w:rsidR="003F0475" w:rsidRPr="00C7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B7"/>
    <w:rsid w:val="003C7A9E"/>
    <w:rsid w:val="003F0475"/>
    <w:rsid w:val="00605EE1"/>
    <w:rsid w:val="00950CB9"/>
    <w:rsid w:val="00C72C3B"/>
    <w:rsid w:val="00CB70EB"/>
    <w:rsid w:val="00E3601E"/>
    <w:rsid w:val="00F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0B7"/>
    <w:rPr>
      <w:color w:val="CC7B00"/>
      <w:u w:val="single"/>
    </w:rPr>
  </w:style>
  <w:style w:type="paragraph" w:styleId="a4">
    <w:name w:val="Normal (Web)"/>
    <w:basedOn w:val="a"/>
    <w:uiPriority w:val="99"/>
    <w:semiHidden/>
    <w:unhideWhenUsed/>
    <w:rsid w:val="00F0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3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0B7"/>
    <w:rPr>
      <w:color w:val="CC7B00"/>
      <w:u w:val="single"/>
    </w:rPr>
  </w:style>
  <w:style w:type="paragraph" w:styleId="a4">
    <w:name w:val="Normal (Web)"/>
    <w:basedOn w:val="a"/>
    <w:uiPriority w:val="99"/>
    <w:semiHidden/>
    <w:unhideWhenUsed/>
    <w:rsid w:val="00F0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illova.ucoz.net/publ/uchenikam/zadanija/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illova.ucoz.net/index/karty/0-34" TargetMode="External"/><Relationship Id="rId12" Type="http://schemas.openxmlformats.org/officeDocument/2006/relationships/hyperlink" Target="http://kirillova.ucoz.net/publ/kollegam/klassnoe_rukovodstvo/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rillova.ucoz.net/index/istoricheskie_istochniki/0-33" TargetMode="External"/><Relationship Id="rId11" Type="http://schemas.openxmlformats.org/officeDocument/2006/relationships/hyperlink" Target="http://kirillova.ucoz.net/publ/dostizhenija/dostizhenija/9" TargetMode="External"/><Relationship Id="rId5" Type="http://schemas.openxmlformats.org/officeDocument/2006/relationships/hyperlink" Target="http://kirillova.ucoz.net/publ/kollegam/metodicheskie_razrabotki/18" TargetMode="External"/><Relationship Id="rId10" Type="http://schemas.openxmlformats.org/officeDocument/2006/relationships/hyperlink" Target="http://kirillova.ucoz.net/publ/dostizhenija/dostizhenija_uchenikov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illova.ucoz.net/publ/nauchnoe_obshhestvo_uchashhikhsja/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2014-11-20T05:48:00Z</cp:lastPrinted>
  <dcterms:created xsi:type="dcterms:W3CDTF">2014-11-19T05:46:00Z</dcterms:created>
  <dcterms:modified xsi:type="dcterms:W3CDTF">2014-11-20T11:29:00Z</dcterms:modified>
</cp:coreProperties>
</file>