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6" w:rsidRPr="00A450F6" w:rsidRDefault="00A450F6" w:rsidP="00A450F6">
      <w:pPr>
        <w:jc w:val="center"/>
        <w:rPr>
          <w:rFonts w:ascii="Times New Roman" w:hAnsi="Times New Roman" w:cs="Times New Roman"/>
          <w:b/>
          <w:bCs/>
        </w:rPr>
      </w:pPr>
      <w:r w:rsidRPr="00A450F6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A450F6" w:rsidRPr="00A450F6" w:rsidRDefault="00A450F6" w:rsidP="00A450F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6521"/>
      </w:tblGrid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Тематическое планирование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231E5">
              <w:rPr>
                <w:b/>
                <w:bCs/>
                <w:sz w:val="22"/>
                <w:szCs w:val="22"/>
              </w:rPr>
              <w:t xml:space="preserve"> класс (35</w:t>
            </w:r>
            <w:r w:rsidRPr="00A450F6">
              <w:rPr>
                <w:b/>
                <w:bCs/>
                <w:sz w:val="22"/>
                <w:szCs w:val="22"/>
              </w:rPr>
              <w:t xml:space="preserve"> ч.)</w:t>
            </w: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Россия – Родина моя (3 ч.)</w:t>
            </w:r>
          </w:p>
        </w:tc>
      </w:tr>
      <w:tr w:rsidR="00A450F6" w:rsidRPr="00A450F6" w:rsidTr="00200DF3">
        <w:trPr>
          <w:trHeight w:val="3729"/>
        </w:trPr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Мелодия. Здравствуй, Родина моя! Моя Россия. Гимн России.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 Раскрываются следующие содержательные линии.</w:t>
            </w:r>
            <w:r w:rsidRPr="00A450F6">
              <w:rPr>
                <w:sz w:val="22"/>
                <w:szCs w:val="22"/>
              </w:rPr>
              <w:t xml:space="preserve"> Музыкальный пейзаж. Образы родной природы в музыке русских композиторов. </w:t>
            </w:r>
            <w:proofErr w:type="spellStart"/>
            <w:r w:rsidRPr="00A450F6">
              <w:rPr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sz w:val="22"/>
                <w:szCs w:val="22"/>
              </w:rPr>
              <w:t xml:space="preserve"> как отличительная черта русской музыки. Средства музыкальной выразительности. Государственные символы России (флаг, герб, гимн). Гимн –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                        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Рассвет на Москве – реке.</w:t>
            </w:r>
            <w:r w:rsidRPr="00A450F6">
              <w:rPr>
                <w:sz w:val="22"/>
                <w:szCs w:val="22"/>
              </w:rPr>
              <w:t xml:space="preserve"> Вступление к опере «</w:t>
            </w:r>
            <w:proofErr w:type="spellStart"/>
            <w:r w:rsidRPr="00A450F6">
              <w:rPr>
                <w:sz w:val="22"/>
                <w:szCs w:val="22"/>
              </w:rPr>
              <w:t>Хованщина</w:t>
            </w:r>
            <w:proofErr w:type="spellEnd"/>
            <w:r w:rsidRPr="00A450F6">
              <w:rPr>
                <w:sz w:val="22"/>
                <w:szCs w:val="22"/>
              </w:rPr>
              <w:t>». М.Мусоргский.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Гимн России.</w:t>
            </w:r>
            <w:r w:rsidRPr="00A450F6">
              <w:rPr>
                <w:sz w:val="22"/>
                <w:szCs w:val="22"/>
              </w:rPr>
              <w:t xml:space="preserve"> А.Александров, сл. С.Михалкова.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Патриотическая песня.</w:t>
            </w:r>
            <w:r w:rsidRPr="00A450F6">
              <w:rPr>
                <w:sz w:val="22"/>
                <w:szCs w:val="22"/>
              </w:rPr>
              <w:t xml:space="preserve"> М.Глинка, сл. </w:t>
            </w:r>
            <w:proofErr w:type="spellStart"/>
            <w:r w:rsidRPr="00A450F6">
              <w:rPr>
                <w:sz w:val="22"/>
                <w:szCs w:val="22"/>
              </w:rPr>
              <w:t>А.Машистова</w:t>
            </w:r>
            <w:proofErr w:type="spellEnd"/>
            <w:r w:rsidRPr="00A450F6">
              <w:rPr>
                <w:sz w:val="22"/>
                <w:szCs w:val="22"/>
              </w:rPr>
              <w:t xml:space="preserve">;   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Здравствуй, Родина моя!</w:t>
            </w:r>
            <w:r w:rsidRPr="00A450F6">
              <w:rPr>
                <w:sz w:val="22"/>
                <w:szCs w:val="22"/>
              </w:rPr>
              <w:t xml:space="preserve"> </w:t>
            </w:r>
            <w:proofErr w:type="spellStart"/>
            <w:r w:rsidRPr="00A450F6">
              <w:rPr>
                <w:sz w:val="22"/>
                <w:szCs w:val="22"/>
              </w:rPr>
              <w:t>Ю.Чичков</w:t>
            </w:r>
            <w:proofErr w:type="spellEnd"/>
            <w:r w:rsidRPr="00A450F6">
              <w:rPr>
                <w:sz w:val="22"/>
                <w:szCs w:val="22"/>
              </w:rPr>
              <w:t xml:space="preserve">, сл. </w:t>
            </w:r>
            <w:proofErr w:type="spellStart"/>
            <w:r w:rsidRPr="00A450F6">
              <w:rPr>
                <w:sz w:val="22"/>
                <w:szCs w:val="22"/>
              </w:rPr>
              <w:t>К.Ибряева</w:t>
            </w:r>
            <w:proofErr w:type="spellEnd"/>
            <w:r w:rsidRPr="00A450F6">
              <w:rPr>
                <w:sz w:val="22"/>
                <w:szCs w:val="22"/>
              </w:rPr>
              <w:t xml:space="preserve">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Моя Россия</w:t>
            </w:r>
            <w:r w:rsidRPr="00A450F6">
              <w:rPr>
                <w:sz w:val="22"/>
                <w:szCs w:val="22"/>
              </w:rPr>
              <w:t>. Г.Струве, сл. Н.Соловьевой.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Размышлять</w:t>
            </w:r>
            <w:r w:rsidRPr="00A450F6">
              <w:rPr>
                <w:sz w:val="22"/>
                <w:szCs w:val="22"/>
              </w:rPr>
              <w:t xml:space="preserve"> об отечественной музыке, ее характере и средствах выразительности.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Подбирать</w:t>
            </w:r>
            <w:r w:rsidRPr="00A450F6">
              <w:rPr>
                <w:sz w:val="22"/>
                <w:szCs w:val="22"/>
              </w:rPr>
              <w:t xml:space="preserve"> слова, отражающие содержание музыкальных произведений (словарь эмоций).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Воплощать</w:t>
            </w:r>
            <w:r w:rsidRPr="00A450F6">
              <w:rPr>
                <w:sz w:val="22"/>
                <w:szCs w:val="22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Воплощать</w:t>
            </w:r>
            <w:r w:rsidRPr="00A450F6">
              <w:rPr>
                <w:sz w:val="22"/>
                <w:szCs w:val="22"/>
              </w:rPr>
              <w:t xml:space="preserve"> художественно – образное содержание музыки в пении, слове, пластике, рисунке и др.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Исполнять</w:t>
            </w:r>
            <w:r w:rsidRPr="00A450F6">
              <w:rPr>
                <w:sz w:val="22"/>
                <w:szCs w:val="22"/>
              </w:rPr>
              <w:t xml:space="preserve"> Гимн России.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Участвовать</w:t>
            </w:r>
            <w:r w:rsidRPr="00A450F6">
              <w:rPr>
                <w:sz w:val="22"/>
                <w:szCs w:val="22"/>
              </w:rPr>
              <w:t xml:space="preserve"> в хоровом исполнении гимнов своей республики, края, города, школы.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Закреплять</w:t>
            </w:r>
            <w:r w:rsidRPr="00A450F6">
              <w:rPr>
                <w:sz w:val="22"/>
                <w:szCs w:val="22"/>
              </w:rPr>
              <w:t xml:space="preserve"> основные термины и понятия музыкального искусства.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Исполнять</w:t>
            </w:r>
            <w:r w:rsidRPr="00A450F6">
              <w:rPr>
                <w:sz w:val="22"/>
                <w:szCs w:val="22"/>
              </w:rPr>
              <w:t xml:space="preserve"> мелодии с ориентацией на нотную запись.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Расширять</w:t>
            </w:r>
            <w:r w:rsidRPr="00A450F6">
              <w:rPr>
                <w:sz w:val="22"/>
                <w:szCs w:val="22"/>
              </w:rPr>
              <w:t xml:space="preserve"> запас музыкальных впечатлений в самостоятельной творческой деятельности.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Интонационно осмысленно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сочинения разных жанров и стилей.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Выполнять</w:t>
            </w:r>
            <w:r w:rsidRPr="00A450F6">
              <w:rPr>
                <w:sz w:val="22"/>
                <w:szCs w:val="22"/>
              </w:rPr>
              <w:t xml:space="preserve"> творческие задания из рабочей тетради.</w:t>
            </w: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День, полный событий (6 ч.)</w:t>
            </w:r>
          </w:p>
        </w:tc>
      </w:tr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Музыкальные инструменты. Природа и музыка. Прогулка. Танцы, танцы, танцы</w:t>
            </w:r>
            <w:proofErr w:type="gramStart"/>
            <w:r w:rsidRPr="00A450F6">
              <w:rPr>
                <w:sz w:val="22"/>
                <w:szCs w:val="22"/>
              </w:rPr>
              <w:t>… Э</w:t>
            </w:r>
            <w:proofErr w:type="gramEnd"/>
            <w:r w:rsidRPr="00A450F6">
              <w:rPr>
                <w:sz w:val="22"/>
                <w:szCs w:val="22"/>
              </w:rPr>
              <w:t>ти разные марши. Звучащие картины. Расскажи сказку. Колыбельные. Мама.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i/>
                <w:iCs/>
                <w:sz w:val="22"/>
                <w:szCs w:val="22"/>
              </w:rPr>
              <w:t>Раскрываются следующие содержательные линии.</w:t>
            </w:r>
            <w:r w:rsidRPr="00A450F6">
              <w:rPr>
                <w:sz w:val="22"/>
                <w:szCs w:val="22"/>
              </w:rPr>
              <w:t xml:space="preserve"> Мир ребенка в музыкальных интонациях, темах и образах детских пьес П.Чайковского и С.Прокофьева. Музыкальные инструменты:  фортепиано – его выразительные возможности. </w:t>
            </w:r>
            <w:proofErr w:type="spellStart"/>
            <w:r w:rsidRPr="00A450F6">
              <w:rPr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танцевальность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маршевость</w:t>
            </w:r>
            <w:proofErr w:type="spellEnd"/>
            <w:r w:rsidRPr="00A450F6">
              <w:rPr>
                <w:sz w:val="22"/>
                <w:szCs w:val="22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</w:t>
            </w:r>
            <w:r w:rsidRPr="00A450F6">
              <w:rPr>
                <w:sz w:val="22"/>
                <w:szCs w:val="22"/>
              </w:rPr>
              <w:lastRenderedPageBreak/>
              <w:t>различие.</w:t>
            </w:r>
          </w:p>
          <w:p w:rsidR="00A450F6" w:rsidRPr="00A450F6" w:rsidRDefault="00A450F6" w:rsidP="00200DF3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 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                    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Детский альбом.</w:t>
            </w:r>
            <w:r w:rsidRPr="00A450F6">
              <w:rPr>
                <w:sz w:val="22"/>
                <w:szCs w:val="22"/>
              </w:rPr>
              <w:t xml:space="preserve"> Пьесы. П.Чайковский;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Детская музыка.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Пьесы. С.Прокофьев;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Прогулка.</w:t>
            </w:r>
            <w:r w:rsidRPr="00A450F6">
              <w:rPr>
                <w:sz w:val="22"/>
                <w:szCs w:val="22"/>
              </w:rPr>
              <w:t xml:space="preserve"> Из сюиты «Картинки с выставки». М.Мусоргский.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Начинаем перепляс. </w:t>
            </w:r>
            <w:r w:rsidRPr="00A450F6">
              <w:rPr>
                <w:sz w:val="22"/>
                <w:szCs w:val="22"/>
              </w:rPr>
              <w:t xml:space="preserve">Из вокального цикла «Пять песен для детей» С.Соснин, сл. П.Синявского;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Сонная песенка</w:t>
            </w:r>
            <w:r w:rsidRPr="00A450F6">
              <w:rPr>
                <w:sz w:val="22"/>
                <w:szCs w:val="22"/>
              </w:rPr>
              <w:t xml:space="preserve">. </w:t>
            </w:r>
            <w:proofErr w:type="spellStart"/>
            <w:r w:rsidRPr="00A450F6">
              <w:rPr>
                <w:sz w:val="22"/>
                <w:szCs w:val="22"/>
              </w:rPr>
              <w:t>Р.Паулс</w:t>
            </w:r>
            <w:proofErr w:type="spellEnd"/>
            <w:r w:rsidRPr="00A450F6">
              <w:rPr>
                <w:sz w:val="22"/>
                <w:szCs w:val="22"/>
              </w:rPr>
              <w:t xml:space="preserve">, сл. </w:t>
            </w:r>
            <w:proofErr w:type="spellStart"/>
            <w:r w:rsidRPr="00A450F6">
              <w:rPr>
                <w:sz w:val="22"/>
                <w:szCs w:val="22"/>
              </w:rPr>
              <w:t>И.Ласманиса</w:t>
            </w:r>
            <w:proofErr w:type="spellEnd"/>
            <w:r w:rsidRPr="00A450F6">
              <w:rPr>
                <w:sz w:val="22"/>
                <w:szCs w:val="22"/>
              </w:rPr>
              <w:t xml:space="preserve">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Спят усталые игрушки</w:t>
            </w:r>
            <w:r w:rsidRPr="00A450F6">
              <w:rPr>
                <w:sz w:val="22"/>
                <w:szCs w:val="22"/>
              </w:rPr>
              <w:t xml:space="preserve">. А.Островский, сл.З.Петровой; </w:t>
            </w:r>
            <w:proofErr w:type="spellStart"/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Ай-я</w:t>
            </w:r>
            <w:proofErr w:type="spellEnd"/>
            <w:proofErr w:type="gramEnd"/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жу-жу</w:t>
            </w:r>
            <w:proofErr w:type="spellEnd"/>
            <w:r w:rsidRPr="00A450F6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A450F6">
              <w:rPr>
                <w:sz w:val="22"/>
                <w:szCs w:val="22"/>
              </w:rPr>
              <w:t xml:space="preserve"> латышская народная песня;    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Колыбельная Медведицы.</w:t>
            </w:r>
            <w:r w:rsidRPr="00A450F6">
              <w:rPr>
                <w:sz w:val="22"/>
                <w:szCs w:val="22"/>
              </w:rPr>
              <w:t xml:space="preserve"> Из мультфильма «Умка». </w:t>
            </w:r>
            <w:proofErr w:type="spellStart"/>
            <w:r w:rsidRPr="00A450F6">
              <w:rPr>
                <w:sz w:val="22"/>
                <w:szCs w:val="22"/>
              </w:rPr>
              <w:t>Е.Крылатов</w:t>
            </w:r>
            <w:proofErr w:type="spellEnd"/>
            <w:r w:rsidRPr="00A450F6">
              <w:rPr>
                <w:sz w:val="22"/>
                <w:szCs w:val="22"/>
              </w:rPr>
              <w:t>, сл. Ю.Яковлева.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Применять</w:t>
            </w:r>
            <w:r w:rsidRPr="00A450F6">
              <w:rPr>
                <w:sz w:val="22"/>
                <w:szCs w:val="22"/>
              </w:rPr>
              <w:t xml:space="preserve"> знания основных средств выразительности при анализе прослушанного музыкального произведения и в исполнительской деятельности.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Передавать</w:t>
            </w:r>
            <w:r w:rsidRPr="00A450F6">
              <w:rPr>
                <w:sz w:val="22"/>
                <w:szCs w:val="22"/>
              </w:rPr>
              <w:t xml:space="preserve"> в собственном исполнении (пении, игре на инструментах, музыкально – пластическом движении) различные музыкальные образы (в паре, в группе).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Определять</w:t>
            </w:r>
            <w:r w:rsidRPr="00A450F6">
              <w:rPr>
                <w:sz w:val="22"/>
                <w:szCs w:val="22"/>
              </w:rPr>
              <w:t xml:space="preserve"> выразительные возможности фортепиано в создании различных образов.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Соотносить</w:t>
            </w:r>
            <w:r w:rsidRPr="00A450F6">
              <w:rPr>
                <w:sz w:val="22"/>
                <w:szCs w:val="22"/>
              </w:rPr>
              <w:t xml:space="preserve"> содержание и средства выразительности музыкальных и живописных образов.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Выполнять</w:t>
            </w:r>
            <w:r w:rsidRPr="00A450F6">
              <w:rPr>
                <w:sz w:val="22"/>
                <w:szCs w:val="22"/>
              </w:rPr>
              <w:t xml:space="preserve"> творческие задания: рисовать, передавать в движении содержание музыкального произведения.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Различать</w:t>
            </w:r>
            <w:r w:rsidRPr="00A450F6">
              <w:rPr>
                <w:sz w:val="22"/>
                <w:szCs w:val="22"/>
              </w:rPr>
              <w:t xml:space="preserve"> особенности построения музык: </w:t>
            </w:r>
            <w:proofErr w:type="spellStart"/>
            <w:r w:rsidRPr="00A450F6">
              <w:rPr>
                <w:sz w:val="22"/>
                <w:szCs w:val="22"/>
              </w:rPr>
              <w:t>двухчастная</w:t>
            </w:r>
            <w:proofErr w:type="spellEnd"/>
            <w:r w:rsidRPr="00A450F6">
              <w:rPr>
                <w:sz w:val="22"/>
                <w:szCs w:val="22"/>
              </w:rPr>
              <w:t>, трехчастная формы и их элементы (фразировка, вступление, заключение, запев и припев).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Инсценировать</w:t>
            </w:r>
            <w:r w:rsidRPr="00A450F6">
              <w:rPr>
                <w:sz w:val="22"/>
                <w:szCs w:val="22"/>
              </w:rPr>
              <w:t xml:space="preserve"> песни и пьесы программного характера и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их на школьных праздниках.</w:t>
            </w: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>«О России петь – что стремиться в храм» (3 ч.)</w:t>
            </w:r>
          </w:p>
        </w:tc>
      </w:tr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>Колокольные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                                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Великий колокольный звон.</w:t>
            </w:r>
            <w:r w:rsidRPr="00A450F6">
              <w:rPr>
                <w:sz w:val="22"/>
                <w:szCs w:val="22"/>
              </w:rPr>
              <w:t xml:space="preserve"> Из оперы «Борис Годунов». М.Мусоргский.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Песня об Александре Невском; Вставайте, люди русские.</w:t>
            </w:r>
            <w:r w:rsidRPr="00A450F6">
              <w:rPr>
                <w:sz w:val="22"/>
                <w:szCs w:val="22"/>
              </w:rPr>
              <w:t xml:space="preserve"> Из кантаты «Александр Невский». С.Прокофьев.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Народные песнопения о Сергии Радонежском.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Утренняя молитва; В церкви</w:t>
            </w:r>
            <w:r w:rsidRPr="00A450F6">
              <w:rPr>
                <w:sz w:val="22"/>
                <w:szCs w:val="22"/>
              </w:rPr>
              <w:t>. П. Чайковский.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Вечерняя песня.</w:t>
            </w:r>
            <w:r w:rsidRPr="00A450F6">
              <w:rPr>
                <w:sz w:val="22"/>
                <w:szCs w:val="22"/>
              </w:rPr>
              <w:t xml:space="preserve"> А.Тома, сл. К.Ушинского.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Добрый тебе вечер; Рождественское чудо,</w:t>
            </w:r>
            <w:r w:rsidRPr="00A450F6">
              <w:rPr>
                <w:sz w:val="22"/>
                <w:szCs w:val="22"/>
              </w:rPr>
              <w:t xml:space="preserve"> народные славянские песнопения;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Рождественская песенка</w:t>
            </w:r>
            <w:r w:rsidRPr="00A450F6">
              <w:rPr>
                <w:sz w:val="22"/>
                <w:szCs w:val="22"/>
              </w:rPr>
              <w:t>. Слова и музыка П.Синявского.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Передать</w:t>
            </w:r>
            <w:r w:rsidRPr="00A450F6">
              <w:rPr>
                <w:sz w:val="22"/>
                <w:szCs w:val="22"/>
              </w:rPr>
              <w:t xml:space="preserve"> в исполнении характер народных и духовных песнопений.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Эмоционально </w:t>
            </w:r>
            <w:r w:rsidRPr="00A450F6">
              <w:rPr>
                <w:b/>
                <w:bCs/>
                <w:sz w:val="22"/>
                <w:szCs w:val="22"/>
              </w:rPr>
              <w:t>откликнуться</w:t>
            </w:r>
            <w:r w:rsidRPr="00A450F6">
              <w:rPr>
                <w:sz w:val="22"/>
                <w:szCs w:val="22"/>
              </w:rPr>
              <w:t xml:space="preserve"> на живописные, музыкальные и литературные образы.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 xml:space="preserve">Сопоставлять </w:t>
            </w:r>
            <w:r w:rsidRPr="00A450F6">
              <w:rPr>
                <w:sz w:val="22"/>
                <w:szCs w:val="22"/>
              </w:rPr>
              <w:t>средства выразительности музыки и живописи.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A450F6">
              <w:rPr>
                <w:sz w:val="22"/>
                <w:szCs w:val="22"/>
              </w:rPr>
              <w:t>с помощью пластики движений, детских музыкальных инструментов разный характер колокольных звонов.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рождественские песни на уроке и дома.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Интонационно осмысленно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сочинения разных жанров и стилей.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Выполнять</w:t>
            </w:r>
            <w:r w:rsidRPr="00A450F6">
              <w:rPr>
                <w:sz w:val="22"/>
                <w:szCs w:val="22"/>
              </w:rPr>
              <w:t xml:space="preserve"> творческие задания из рабочей тетради.</w:t>
            </w: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Гори, гори ясно, чтобы не погасло! (5 ч.)</w:t>
            </w:r>
          </w:p>
        </w:tc>
      </w:tr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Русские народные инструменты. Плясовые наигрыши. Разыграй песню. </w:t>
            </w:r>
            <w:proofErr w:type="gramStart"/>
            <w:r w:rsidRPr="00A450F6">
              <w:rPr>
                <w:sz w:val="22"/>
                <w:szCs w:val="22"/>
              </w:rPr>
              <w:t>Выходили</w:t>
            </w:r>
            <w:proofErr w:type="gramEnd"/>
            <w:r w:rsidRPr="00A450F6">
              <w:rPr>
                <w:sz w:val="22"/>
                <w:szCs w:val="22"/>
              </w:rPr>
              <w:t xml:space="preserve"> красны девицы. Бояре, а мы к вам пришли. Музыка в народном стиле. Сочини песенку. Проводы зимы. Встреча весны.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 xml:space="preserve">Фольклор - народная мудрость. Оркестр русских народных инструментов. Мотив, напев, наигрыш. Вариации в русской народной музыке. Ритмическая партитура. Традиции </w:t>
            </w:r>
            <w:proofErr w:type="gramStart"/>
            <w:r w:rsidRPr="00A450F6">
              <w:rPr>
                <w:sz w:val="22"/>
                <w:szCs w:val="22"/>
              </w:rPr>
              <w:t>народного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spellStart"/>
            <w:r w:rsidRPr="00A450F6">
              <w:rPr>
                <w:sz w:val="22"/>
                <w:szCs w:val="22"/>
              </w:rPr>
              <w:lastRenderedPageBreak/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 xml:space="preserve">. Обряды и праздники русского народа: проводы зимы (Масленица), встреча весны. Песня-игра, песня-диалог, песня-хоровод. Народные песенки, </w:t>
            </w:r>
            <w:proofErr w:type="spellStart"/>
            <w:r w:rsidRPr="00A450F6">
              <w:rPr>
                <w:sz w:val="22"/>
                <w:szCs w:val="22"/>
              </w:rPr>
              <w:t>заклички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потешки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II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четверти.</w:t>
            </w:r>
            <w:r w:rsidRPr="00A450F6">
              <w:rPr>
                <w:sz w:val="22"/>
                <w:szCs w:val="22"/>
              </w:rPr>
              <w:t xml:space="preserve">  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                      </w:t>
            </w:r>
            <w:r w:rsidRPr="00A450F6">
              <w:rPr>
                <w:b/>
                <w:bCs/>
                <w:sz w:val="22"/>
                <w:szCs w:val="22"/>
              </w:rPr>
              <w:t>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Светит месяц; Камаринская</w:t>
            </w:r>
            <w:r w:rsidRPr="00A450F6">
              <w:rPr>
                <w:sz w:val="22"/>
                <w:szCs w:val="22"/>
              </w:rPr>
              <w:t>, плясовые наигрыши.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Наигрыш</w:t>
            </w:r>
            <w:r w:rsidRPr="00A450F6">
              <w:rPr>
                <w:sz w:val="22"/>
                <w:szCs w:val="22"/>
              </w:rPr>
              <w:t xml:space="preserve">. </w:t>
            </w:r>
            <w:proofErr w:type="spellStart"/>
            <w:r w:rsidRPr="00A450F6">
              <w:rPr>
                <w:sz w:val="22"/>
                <w:szCs w:val="22"/>
              </w:rPr>
              <w:t>А.Шнитке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Выходили</w:t>
            </w:r>
            <w:proofErr w:type="gramEnd"/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красны девицы; Бояре, а мы к вам пришли,</w:t>
            </w:r>
            <w:r w:rsidRPr="00A450F6">
              <w:rPr>
                <w:sz w:val="22"/>
                <w:szCs w:val="22"/>
              </w:rPr>
              <w:t xml:space="preserve"> русские народные песни.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Ходит месяц над лугами.</w:t>
            </w:r>
            <w:r w:rsidRPr="00A450F6">
              <w:rPr>
                <w:sz w:val="22"/>
                <w:szCs w:val="22"/>
              </w:rPr>
              <w:t xml:space="preserve"> С.Прокофьев.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Камаринская.</w:t>
            </w:r>
            <w:r w:rsidRPr="00A450F6">
              <w:rPr>
                <w:sz w:val="22"/>
                <w:szCs w:val="22"/>
              </w:rPr>
              <w:t xml:space="preserve"> П.Чайковский.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Прибаутки.</w:t>
            </w:r>
            <w:r w:rsidRPr="00A450F6">
              <w:rPr>
                <w:sz w:val="22"/>
                <w:szCs w:val="22"/>
              </w:rPr>
              <w:t xml:space="preserve"> </w:t>
            </w:r>
            <w:proofErr w:type="spellStart"/>
            <w:r w:rsidRPr="00A450F6">
              <w:rPr>
                <w:sz w:val="22"/>
                <w:szCs w:val="22"/>
              </w:rPr>
              <w:t>В.Комраков</w:t>
            </w:r>
            <w:proofErr w:type="spellEnd"/>
            <w:r w:rsidRPr="00A450F6">
              <w:rPr>
                <w:sz w:val="22"/>
                <w:szCs w:val="22"/>
              </w:rPr>
              <w:t>, сл. Народные; Реченька. А.Абрамов, сл. Е. Карасева.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Масленичные песенки; </w:t>
            </w:r>
            <w:proofErr w:type="spell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Песенки-заклички</w:t>
            </w:r>
            <w:proofErr w:type="spellEnd"/>
            <w:r w:rsidRPr="00A450F6">
              <w:rPr>
                <w:b/>
                <w:bCs/>
                <w:i/>
                <w:iCs/>
                <w:sz w:val="22"/>
                <w:szCs w:val="22"/>
              </w:rPr>
              <w:t>, игры, хороводы.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Разыгрывать</w:t>
            </w:r>
            <w:r w:rsidRPr="00A450F6">
              <w:rPr>
                <w:sz w:val="22"/>
                <w:szCs w:val="22"/>
              </w:rPr>
              <w:t xml:space="preserve"> народные игровые песни, песни-диалоги, песни-хороводы.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Общаться</w:t>
            </w:r>
            <w:r w:rsidRPr="00A450F6">
              <w:rPr>
                <w:sz w:val="22"/>
                <w:szCs w:val="22"/>
              </w:rPr>
              <w:t xml:space="preserve"> и </w:t>
            </w:r>
            <w:r w:rsidRPr="00A450F6">
              <w:rPr>
                <w:b/>
                <w:bCs/>
                <w:sz w:val="22"/>
                <w:szCs w:val="22"/>
              </w:rPr>
              <w:t>взаимодействовать</w:t>
            </w:r>
            <w:r w:rsidRPr="00A450F6">
              <w:rPr>
                <w:sz w:val="22"/>
                <w:szCs w:val="22"/>
              </w:rPr>
              <w:t xml:space="preserve">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Осуществлять</w:t>
            </w:r>
            <w:r w:rsidRPr="00A450F6">
              <w:rPr>
                <w:sz w:val="22"/>
                <w:szCs w:val="22"/>
              </w:rPr>
              <w:t xml:space="preserve"> опыты сочинения мелодий, ритмических, </w:t>
            </w:r>
            <w:r w:rsidRPr="00A450F6">
              <w:rPr>
                <w:sz w:val="22"/>
                <w:szCs w:val="22"/>
              </w:rPr>
              <w:lastRenderedPageBreak/>
              <w:t xml:space="preserve">пластических и инструментальных импровизаций на тексты народных песенок, </w:t>
            </w:r>
            <w:proofErr w:type="spellStart"/>
            <w:r w:rsidRPr="00A450F6">
              <w:rPr>
                <w:sz w:val="22"/>
                <w:szCs w:val="22"/>
              </w:rPr>
              <w:t>попевок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закличек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b/>
                <w:bCs/>
                <w:sz w:val="22"/>
                <w:szCs w:val="22"/>
              </w:rPr>
              <w:t xml:space="preserve"> Подбирать</w:t>
            </w:r>
            <w:r w:rsidRPr="00A450F6">
              <w:rPr>
                <w:sz w:val="22"/>
                <w:szCs w:val="22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Узнавать</w:t>
            </w:r>
            <w:r w:rsidRPr="00A450F6">
              <w:rPr>
                <w:sz w:val="22"/>
                <w:szCs w:val="22"/>
              </w:rPr>
              <w:t xml:space="preserve"> народные мелодии в сочинениях русских композиторов.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Выявлять</w:t>
            </w:r>
            <w:r w:rsidRPr="00A450F6">
              <w:rPr>
                <w:sz w:val="22"/>
                <w:szCs w:val="22"/>
              </w:rPr>
              <w:t xml:space="preserve"> особенности традиционных праздников народов России.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Различать, узнавать</w:t>
            </w:r>
            <w:r w:rsidRPr="00A450F6">
              <w:rPr>
                <w:sz w:val="22"/>
                <w:szCs w:val="22"/>
              </w:rPr>
              <w:t xml:space="preserve"> народные песни разных жанров и </w:t>
            </w:r>
            <w:r w:rsidRPr="00A450F6">
              <w:rPr>
                <w:b/>
                <w:bCs/>
                <w:sz w:val="22"/>
                <w:szCs w:val="22"/>
              </w:rPr>
              <w:t>сопоставлять</w:t>
            </w:r>
            <w:r w:rsidRPr="00A450F6">
              <w:rPr>
                <w:sz w:val="22"/>
                <w:szCs w:val="22"/>
              </w:rPr>
              <w:t xml:space="preserve"> средства их выразительности.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Создавать</w:t>
            </w:r>
            <w:r w:rsidRPr="00A450F6">
              <w:rPr>
                <w:sz w:val="22"/>
                <w:szCs w:val="22"/>
              </w:rPr>
              <w:t xml:space="preserve"> музыкальные композиции (пение, музыкально-пластическое движение, игра на элементарных инструментах) на основе образцов отечественного музыкального фольклора.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Использовать</w:t>
            </w:r>
            <w:r w:rsidRPr="00A450F6">
              <w:rPr>
                <w:sz w:val="22"/>
                <w:szCs w:val="22"/>
              </w:rPr>
              <w:t xml:space="preserve"> полученный опыт общения с фольклором в </w:t>
            </w:r>
            <w:proofErr w:type="spellStart"/>
            <w:r w:rsidRPr="00A450F6">
              <w:rPr>
                <w:sz w:val="22"/>
                <w:szCs w:val="22"/>
              </w:rPr>
              <w:t>досуговой</w:t>
            </w:r>
            <w:proofErr w:type="spellEnd"/>
            <w:r w:rsidRPr="00A450F6">
              <w:rPr>
                <w:sz w:val="22"/>
                <w:szCs w:val="22"/>
              </w:rPr>
              <w:t xml:space="preserve"> и внеурочной формах деятельности.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Интонационно осмысленно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русские народные песни, танцы, инструментальные наигрыши разных жанров.    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Выполнять</w:t>
            </w:r>
            <w:r w:rsidRPr="00A450F6">
              <w:rPr>
                <w:sz w:val="22"/>
                <w:szCs w:val="22"/>
              </w:rPr>
              <w:t xml:space="preserve"> творческие задания из рабочей тетради.</w:t>
            </w: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>В музыкальном театре (4 ч.)</w:t>
            </w:r>
          </w:p>
        </w:tc>
      </w:tr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Увертюра. Финал.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 </w:t>
            </w:r>
            <w:r w:rsidRPr="00A450F6">
              <w:rPr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 xml:space="preserve">Многообразие  сюжетов и образов музыкального спектакля.  Детский музыкальный театр: опера и балет. </w:t>
            </w:r>
            <w:proofErr w:type="spellStart"/>
            <w:r w:rsidRPr="00A450F6">
              <w:rPr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танцевальность</w:t>
            </w:r>
            <w:proofErr w:type="spellEnd"/>
            <w:r w:rsidRPr="00A450F6">
              <w:rPr>
                <w:sz w:val="22"/>
                <w:szCs w:val="22"/>
              </w:rPr>
              <w:t xml:space="preserve"> и </w:t>
            </w:r>
            <w:proofErr w:type="spellStart"/>
            <w:r w:rsidRPr="00A450F6">
              <w:rPr>
                <w:sz w:val="22"/>
                <w:szCs w:val="22"/>
              </w:rPr>
              <w:t>маршевость</w:t>
            </w:r>
            <w:proofErr w:type="spellEnd"/>
            <w:r w:rsidRPr="00A450F6">
              <w:rPr>
                <w:sz w:val="22"/>
                <w:szCs w:val="22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– характеристики главных действующих лиц. Финал.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                      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Волк и семеро козлят</w:t>
            </w:r>
            <w:r w:rsidRPr="00A450F6">
              <w:rPr>
                <w:sz w:val="22"/>
                <w:szCs w:val="22"/>
              </w:rPr>
              <w:t xml:space="preserve">. Опера-сказка (фрагменты). М.Коваль;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Золушка.</w:t>
            </w:r>
            <w:r w:rsidRPr="00A450F6">
              <w:rPr>
                <w:sz w:val="22"/>
                <w:szCs w:val="22"/>
              </w:rPr>
              <w:t xml:space="preserve"> Балет (фрагменты). С.Прокофьев.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Марш.</w:t>
            </w:r>
            <w:r w:rsidRPr="00A450F6">
              <w:rPr>
                <w:sz w:val="22"/>
                <w:szCs w:val="22"/>
              </w:rPr>
              <w:t xml:space="preserve"> Из оперы «Любовь к трем апельсинам». С.Прокофьев;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Марш.</w:t>
            </w:r>
            <w:r w:rsidRPr="00A450F6">
              <w:rPr>
                <w:sz w:val="22"/>
                <w:szCs w:val="22"/>
              </w:rPr>
              <w:t xml:space="preserve"> Из балета </w:t>
            </w:r>
            <w:r w:rsidRPr="00A450F6">
              <w:rPr>
                <w:sz w:val="22"/>
                <w:szCs w:val="22"/>
              </w:rPr>
              <w:lastRenderedPageBreak/>
              <w:t>«Щелкунчик». П.Чайковский.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Руслан и Людмила.</w:t>
            </w:r>
            <w:r w:rsidRPr="00A450F6">
              <w:rPr>
                <w:sz w:val="22"/>
                <w:szCs w:val="22"/>
              </w:rPr>
              <w:t xml:space="preserve"> Опера (фрагменты). М.Глинка.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Песня-спор.</w:t>
            </w:r>
            <w:r w:rsidRPr="00A450F6">
              <w:rPr>
                <w:sz w:val="22"/>
                <w:szCs w:val="22"/>
              </w:rPr>
              <w:t xml:space="preserve"> Из телефильма «Новогодние приключения Маши и Вити». Г.Гладков, сл. В.Лугового.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  Эмоционально </w:t>
            </w:r>
            <w:r w:rsidRPr="00A450F6">
              <w:rPr>
                <w:b/>
                <w:bCs/>
                <w:sz w:val="22"/>
                <w:szCs w:val="22"/>
              </w:rPr>
              <w:t xml:space="preserve">откликаться </w:t>
            </w:r>
            <w:r w:rsidRPr="00A450F6">
              <w:rPr>
                <w:sz w:val="22"/>
                <w:szCs w:val="22"/>
              </w:rPr>
              <w:t xml:space="preserve">и </w:t>
            </w:r>
            <w:r w:rsidRPr="00A450F6">
              <w:rPr>
                <w:b/>
                <w:bCs/>
                <w:sz w:val="22"/>
                <w:szCs w:val="22"/>
              </w:rPr>
              <w:t>выражать</w:t>
            </w:r>
            <w:r w:rsidRPr="00A450F6">
              <w:rPr>
                <w:sz w:val="22"/>
                <w:szCs w:val="22"/>
              </w:rPr>
              <w:t xml:space="preserve"> свое отношение к музыкальным образам оперы и балета.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Участвовать</w:t>
            </w:r>
            <w:r w:rsidRPr="00A450F6">
              <w:rPr>
                <w:sz w:val="22"/>
                <w:szCs w:val="22"/>
              </w:rPr>
              <w:t xml:space="preserve"> в ролевых играх (дирижер), в сценическом воплощении отдельных фрагментов музыкального спектакля.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Рассказывать</w:t>
            </w:r>
            <w:r w:rsidRPr="00A450F6">
              <w:rPr>
                <w:sz w:val="22"/>
                <w:szCs w:val="22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Выявлять</w:t>
            </w:r>
            <w:r w:rsidRPr="00A450F6">
              <w:rPr>
                <w:sz w:val="22"/>
                <w:szCs w:val="22"/>
              </w:rPr>
              <w:t xml:space="preserve"> особенности развития образов.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Оценивать</w:t>
            </w:r>
            <w:r w:rsidRPr="00A450F6">
              <w:rPr>
                <w:sz w:val="22"/>
                <w:szCs w:val="22"/>
              </w:rPr>
              <w:t xml:space="preserve"> собственную музыкально-творческую деятельность.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Выполнять</w:t>
            </w:r>
            <w:r w:rsidRPr="00A450F6">
              <w:rPr>
                <w:sz w:val="22"/>
                <w:szCs w:val="22"/>
              </w:rPr>
              <w:t xml:space="preserve"> творческие задания из рабочей тетради.</w:t>
            </w: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>В концертном зале (5 ч.)</w:t>
            </w:r>
          </w:p>
        </w:tc>
      </w:tr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Симфоническая сказка «Петя и волк».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  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>Жанровое многообразие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 xml:space="preserve"> инструментальной и симфонической музыки. Симфоническая сказка «Петя и волк» С.Прокофьева: тембры инструментов и различных групп инструментов симфонического оркестра. Партитура.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Картинки с выставки. Музыкальное впечатление. Звучит нестареющий Моцарт! Симфония № 40 соль минор. Увертюра.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  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 xml:space="preserve">Музыкальная живопись. «Картинки с выставки» М.Мусоргского. Жанры симфонической музыки: увертюра, симфония. Симфония № 40 соль минор В.-А.Моцарта. Увертюра к опере «Свадьба Фигаро». Взаимодействие тем-образов: повтор, контраст. Выразительность и изобразительность образов музыки В.-А.Моцарта и М.Мусоргского. </w:t>
            </w:r>
          </w:p>
          <w:p w:rsidR="00A450F6" w:rsidRPr="00A450F6" w:rsidRDefault="00A450F6" w:rsidP="00200DF3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III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              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Петя и волк.</w:t>
            </w:r>
            <w:r w:rsidRPr="00A450F6">
              <w:rPr>
                <w:sz w:val="22"/>
                <w:szCs w:val="22"/>
              </w:rPr>
              <w:t xml:space="preserve"> Симфоническая сказка. С.Прокофьев.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Картинки с выставки.</w:t>
            </w:r>
            <w:r w:rsidRPr="00A450F6">
              <w:rPr>
                <w:sz w:val="22"/>
                <w:szCs w:val="22"/>
              </w:rPr>
              <w:t xml:space="preserve"> Пьесы из фортепианной сюиты. М.Мусоргский.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Симфония № 40.</w:t>
            </w:r>
            <w:r w:rsidRPr="00A450F6">
              <w:rPr>
                <w:sz w:val="22"/>
                <w:szCs w:val="22"/>
              </w:rPr>
              <w:t xml:space="preserve"> Экспозиция 1-й части. В.-А.Моцарт;   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Увертюра.</w:t>
            </w:r>
            <w:r w:rsidRPr="00A450F6">
              <w:rPr>
                <w:sz w:val="22"/>
                <w:szCs w:val="22"/>
              </w:rPr>
              <w:t xml:space="preserve"> К опере «Свадьба Фигаро». В.-А.Моцарт; 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Увертюра.</w:t>
            </w:r>
            <w:r w:rsidRPr="00A450F6">
              <w:rPr>
                <w:sz w:val="22"/>
                <w:szCs w:val="22"/>
              </w:rPr>
              <w:t xml:space="preserve"> К опере «Руслан и Людмила». М.Глинка.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Песня о картинах.</w:t>
            </w:r>
            <w:r w:rsidRPr="00A450F6">
              <w:rPr>
                <w:sz w:val="22"/>
                <w:szCs w:val="22"/>
              </w:rPr>
              <w:t xml:space="preserve"> Г.Гладков, сл. А.Кушнера.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Узнавать</w:t>
            </w:r>
            <w:r w:rsidRPr="00A450F6">
              <w:rPr>
                <w:sz w:val="22"/>
                <w:szCs w:val="22"/>
              </w:rPr>
              <w:t xml:space="preserve"> тембры инструментов симфонического оркестра и сопоставлять их с музыкальными образами симфонической сказки.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Понимать</w:t>
            </w:r>
            <w:r w:rsidRPr="00A450F6">
              <w:rPr>
                <w:sz w:val="22"/>
                <w:szCs w:val="22"/>
              </w:rPr>
              <w:t xml:space="preserve"> смысл терминов: партитура, увертюра, сюита и др.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Участвовать</w:t>
            </w:r>
            <w:r w:rsidRPr="00A450F6">
              <w:rPr>
                <w:sz w:val="22"/>
                <w:szCs w:val="22"/>
              </w:rPr>
              <w:t xml:space="preserve">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Выявлять</w:t>
            </w:r>
            <w:r w:rsidRPr="00A450F6">
              <w:rPr>
                <w:sz w:val="22"/>
                <w:szCs w:val="22"/>
              </w:rPr>
              <w:t xml:space="preserve"> выразительные и изобразительные особенности музыки в их взаимодействии.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Соотносить</w:t>
            </w:r>
            <w:r w:rsidRPr="00A450F6">
              <w:rPr>
                <w:sz w:val="22"/>
                <w:szCs w:val="22"/>
              </w:rPr>
              <w:t xml:space="preserve"> характер звучащей музыки с ее нотной записью.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Передавать</w:t>
            </w:r>
            <w:r w:rsidRPr="00A450F6">
              <w:rPr>
                <w:sz w:val="22"/>
                <w:szCs w:val="22"/>
              </w:rPr>
              <w:t xml:space="preserve"> свои музыкальные впечатления в рисунке.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Выполнять</w:t>
            </w:r>
            <w:r w:rsidRPr="00A450F6">
              <w:rPr>
                <w:sz w:val="22"/>
                <w:szCs w:val="22"/>
              </w:rPr>
              <w:t xml:space="preserve"> творческие задания из рабочей тетради.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14709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Чтоб музыкантом быть, так надобно уменье… (9 ч.)</w:t>
            </w:r>
          </w:p>
        </w:tc>
      </w:tr>
      <w:tr w:rsidR="00A450F6" w:rsidRPr="00A450F6" w:rsidTr="00200DF3">
        <w:tc>
          <w:tcPr>
            <w:tcW w:w="8188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Волшебный </w:t>
            </w:r>
            <w:proofErr w:type="spellStart"/>
            <w:r w:rsidRPr="00A450F6">
              <w:rPr>
                <w:sz w:val="22"/>
                <w:szCs w:val="22"/>
              </w:rPr>
              <w:t>цветик-семицветик</w:t>
            </w:r>
            <w:proofErr w:type="spellEnd"/>
            <w:r w:rsidRPr="00A450F6">
              <w:rPr>
                <w:sz w:val="22"/>
                <w:szCs w:val="22"/>
              </w:rPr>
              <w:t>. Музыкальные инструменты. И все это – Бах! Все в движении. Тройка. Попутная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i/>
                <w:iCs/>
                <w:sz w:val="22"/>
                <w:szCs w:val="22"/>
              </w:rPr>
              <w:t>Раскрываются следующие содержательные линии.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Композитор – исполнитель –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И.-С.Баха, М.Глинки, В.-А.Моцарта, Г.Свиридова, </w:t>
            </w:r>
            <w:proofErr w:type="spellStart"/>
            <w:r w:rsidRPr="00A450F6">
              <w:rPr>
                <w:sz w:val="22"/>
                <w:szCs w:val="22"/>
              </w:rPr>
              <w:t>Д.Кабалевского</w:t>
            </w:r>
            <w:proofErr w:type="spellEnd"/>
            <w:r w:rsidRPr="00A450F6">
              <w:rPr>
                <w:sz w:val="22"/>
                <w:szCs w:val="22"/>
              </w:rPr>
              <w:t xml:space="preserve">. Музыкальные и живописные пейзажи (мелодия-рисунок, лад-цвет). Международный конкурс </w:t>
            </w:r>
            <w:r w:rsidRPr="00A450F6">
              <w:rPr>
                <w:sz w:val="22"/>
                <w:szCs w:val="22"/>
              </w:rPr>
              <w:lastRenderedPageBreak/>
              <w:t>исполнителей им. П.И.Чайковского в Москве. Темы, сюжеты и образы музыки С.Прокофьева, П.Чайковского.</w:t>
            </w:r>
          </w:p>
          <w:p w:rsidR="00A450F6" w:rsidRPr="00A450F6" w:rsidRDefault="00A450F6" w:rsidP="00200DF3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IV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четверти. Заключительный урок-концерт.</w:t>
            </w:r>
          </w:p>
          <w:p w:rsidR="00A450F6" w:rsidRPr="00A450F6" w:rsidRDefault="00A450F6" w:rsidP="00200DF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                 Примерный музыкальный материал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Волынка; Менуэт</w:t>
            </w:r>
            <w:r w:rsidRPr="00A450F6">
              <w:rPr>
                <w:sz w:val="22"/>
                <w:szCs w:val="22"/>
              </w:rPr>
              <w:t xml:space="preserve">. Из «Нотной тетради Анны Магдалены Бах»;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Менуэт.</w:t>
            </w:r>
            <w:r w:rsidRPr="00A450F6">
              <w:rPr>
                <w:sz w:val="22"/>
                <w:szCs w:val="22"/>
              </w:rPr>
              <w:t xml:space="preserve"> Из сюиты № 2;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За рекою старый дом</w:t>
            </w:r>
            <w:r w:rsidRPr="00A450F6">
              <w:rPr>
                <w:sz w:val="22"/>
                <w:szCs w:val="22"/>
              </w:rPr>
              <w:t xml:space="preserve">, русский текст </w:t>
            </w:r>
            <w:proofErr w:type="spellStart"/>
            <w:r w:rsidRPr="00A450F6">
              <w:rPr>
                <w:sz w:val="22"/>
                <w:szCs w:val="22"/>
              </w:rPr>
              <w:t>Д.Тонского</w:t>
            </w:r>
            <w:proofErr w:type="spellEnd"/>
            <w:r w:rsidRPr="00A450F6">
              <w:rPr>
                <w:sz w:val="22"/>
                <w:szCs w:val="22"/>
              </w:rPr>
              <w:t xml:space="preserve">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Токката</w:t>
            </w:r>
            <w:r w:rsidRPr="00A450F6">
              <w:rPr>
                <w:sz w:val="22"/>
                <w:szCs w:val="22"/>
              </w:rPr>
              <w:t xml:space="preserve"> ре минор для органа;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Хорал; Ария</w:t>
            </w:r>
            <w:r w:rsidRPr="00A450F6">
              <w:rPr>
                <w:sz w:val="22"/>
                <w:szCs w:val="22"/>
              </w:rPr>
              <w:t>. Из сюиты № 2.  И.-С.Бах.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Весенняя</w:t>
            </w:r>
            <w:r w:rsidRPr="00A450F6">
              <w:rPr>
                <w:sz w:val="22"/>
                <w:szCs w:val="22"/>
              </w:rPr>
              <w:t xml:space="preserve">. В.-А.Моцарт, сл. </w:t>
            </w:r>
            <w:proofErr w:type="spellStart"/>
            <w:r w:rsidRPr="00A450F6">
              <w:rPr>
                <w:sz w:val="22"/>
                <w:szCs w:val="22"/>
              </w:rPr>
              <w:t>И.-Ф.Овербек</w:t>
            </w:r>
            <w:proofErr w:type="spellEnd"/>
            <w:r w:rsidRPr="00A450F6">
              <w:rPr>
                <w:sz w:val="22"/>
                <w:szCs w:val="22"/>
              </w:rPr>
              <w:t xml:space="preserve">, пер. Т.Сикорской;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Колыбельная</w:t>
            </w:r>
            <w:r w:rsidRPr="00A450F6">
              <w:rPr>
                <w:sz w:val="22"/>
                <w:szCs w:val="22"/>
              </w:rPr>
              <w:t xml:space="preserve">. </w:t>
            </w:r>
            <w:proofErr w:type="spellStart"/>
            <w:r w:rsidRPr="00A450F6">
              <w:rPr>
                <w:sz w:val="22"/>
                <w:szCs w:val="22"/>
              </w:rPr>
              <w:t>Б.Флис</w:t>
            </w:r>
            <w:proofErr w:type="spellEnd"/>
            <w:r w:rsidRPr="00A450F6">
              <w:rPr>
                <w:sz w:val="22"/>
                <w:szCs w:val="22"/>
              </w:rPr>
              <w:t xml:space="preserve"> – В.-А.Моцарт, русский текст </w:t>
            </w:r>
            <w:proofErr w:type="spellStart"/>
            <w:r w:rsidRPr="00A450F6">
              <w:rPr>
                <w:sz w:val="22"/>
                <w:szCs w:val="22"/>
              </w:rPr>
              <w:t>С.Свириденко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Попутная</w:t>
            </w:r>
            <w:proofErr w:type="gramEnd"/>
            <w:r w:rsidRPr="00A450F6">
              <w:rPr>
                <w:b/>
                <w:bCs/>
                <w:i/>
                <w:iCs/>
                <w:sz w:val="22"/>
                <w:szCs w:val="22"/>
              </w:rPr>
              <w:t>; Жаворонок.</w:t>
            </w:r>
            <w:r w:rsidRPr="00A450F6">
              <w:rPr>
                <w:sz w:val="22"/>
                <w:szCs w:val="22"/>
              </w:rPr>
              <w:t xml:space="preserve"> М.Глинка, сл. Н.Кукольника;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Песня жаворонка</w:t>
            </w:r>
            <w:r w:rsidRPr="00A450F6">
              <w:rPr>
                <w:sz w:val="22"/>
                <w:szCs w:val="22"/>
              </w:rPr>
              <w:t xml:space="preserve">. П.Чайковский.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Концерт для фортепиано с оркестром № 1. </w:t>
            </w:r>
            <w:r w:rsidRPr="00A450F6">
              <w:rPr>
                <w:sz w:val="22"/>
                <w:szCs w:val="22"/>
              </w:rPr>
              <w:t>Часть 1-я (фрагменты). П.Чайковский.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Тройка; Весна; Осень.</w:t>
            </w:r>
            <w:r w:rsidRPr="00A450F6">
              <w:rPr>
                <w:sz w:val="22"/>
                <w:szCs w:val="22"/>
              </w:rPr>
              <w:t xml:space="preserve"> Из Музыкальных иллюстраций к повести А.Пушкина «Метель». Г.Свиридов.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  Кавалерийская; Клоуны; Карусель</w:t>
            </w:r>
            <w:r w:rsidRPr="00A450F6">
              <w:rPr>
                <w:sz w:val="22"/>
                <w:szCs w:val="22"/>
              </w:rPr>
              <w:t xml:space="preserve"> (сл. </w:t>
            </w:r>
            <w:proofErr w:type="spellStart"/>
            <w:r w:rsidRPr="00A450F6">
              <w:rPr>
                <w:sz w:val="22"/>
                <w:szCs w:val="22"/>
              </w:rPr>
              <w:t>И.Рахилло</w:t>
            </w:r>
            <w:proofErr w:type="spellEnd"/>
            <w:r w:rsidRPr="00A450F6">
              <w:rPr>
                <w:sz w:val="22"/>
                <w:szCs w:val="22"/>
              </w:rPr>
              <w:t xml:space="preserve">). </w:t>
            </w:r>
            <w:proofErr w:type="spellStart"/>
            <w:r w:rsidRPr="00A450F6">
              <w:rPr>
                <w:sz w:val="22"/>
                <w:szCs w:val="22"/>
              </w:rPr>
              <w:t>Д.Кабалевский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Музыкант</w:t>
            </w:r>
            <w:r w:rsidRPr="00A450F6">
              <w:rPr>
                <w:sz w:val="22"/>
                <w:szCs w:val="22"/>
              </w:rPr>
              <w:t xml:space="preserve">. </w:t>
            </w:r>
            <w:proofErr w:type="spellStart"/>
            <w:r w:rsidRPr="00A450F6">
              <w:rPr>
                <w:sz w:val="22"/>
                <w:szCs w:val="22"/>
              </w:rPr>
              <w:t>Е.Зарицкая</w:t>
            </w:r>
            <w:proofErr w:type="spellEnd"/>
            <w:r w:rsidRPr="00A450F6">
              <w:rPr>
                <w:sz w:val="22"/>
                <w:szCs w:val="22"/>
              </w:rPr>
              <w:t xml:space="preserve">, сл. В.Орлова;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Пусть всегда будет солнце. </w:t>
            </w:r>
            <w:r w:rsidRPr="00A450F6">
              <w:rPr>
                <w:sz w:val="22"/>
                <w:szCs w:val="22"/>
              </w:rPr>
              <w:t xml:space="preserve">А.Островский, </w:t>
            </w:r>
            <w:proofErr w:type="spellStart"/>
            <w:r w:rsidRPr="00A450F6">
              <w:rPr>
                <w:sz w:val="22"/>
                <w:szCs w:val="22"/>
              </w:rPr>
              <w:t>сл.Л.Ошанина</w:t>
            </w:r>
            <w:proofErr w:type="spellEnd"/>
            <w:r w:rsidRPr="00A450F6">
              <w:rPr>
                <w:b/>
                <w:bCs/>
                <w:i/>
                <w:iCs/>
                <w:sz w:val="22"/>
                <w:szCs w:val="22"/>
              </w:rPr>
              <w:t>; Сказки гуляют по свету.</w:t>
            </w:r>
            <w:r w:rsidRPr="00A450F6">
              <w:rPr>
                <w:sz w:val="22"/>
                <w:szCs w:val="22"/>
              </w:rPr>
              <w:t xml:space="preserve"> Е.Птичкин, сл. </w:t>
            </w:r>
            <w:proofErr w:type="spellStart"/>
            <w:r w:rsidRPr="00A450F6">
              <w:rPr>
                <w:sz w:val="22"/>
                <w:szCs w:val="22"/>
              </w:rPr>
              <w:t>М.Пляцковского</w:t>
            </w:r>
            <w:proofErr w:type="spellEnd"/>
            <w:r w:rsidRPr="00A450F6">
              <w:rPr>
                <w:sz w:val="22"/>
                <w:szCs w:val="22"/>
              </w:rPr>
              <w:t xml:space="preserve">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Это очень интересно; Пони.</w:t>
            </w:r>
            <w:r w:rsidRPr="00A450F6">
              <w:rPr>
                <w:sz w:val="22"/>
                <w:szCs w:val="22"/>
              </w:rPr>
              <w:t xml:space="preserve"> С.Никитин, сл. </w:t>
            </w:r>
            <w:proofErr w:type="spellStart"/>
            <w:r w:rsidRPr="00A450F6">
              <w:rPr>
                <w:sz w:val="22"/>
                <w:szCs w:val="22"/>
              </w:rPr>
              <w:t>Ю.Мориц</w:t>
            </w:r>
            <w:proofErr w:type="spellEnd"/>
            <w:r w:rsidRPr="00A450F6">
              <w:rPr>
                <w:sz w:val="22"/>
                <w:szCs w:val="22"/>
              </w:rPr>
              <w:t xml:space="preserve">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До чего же грустно.</w:t>
            </w:r>
            <w:r w:rsidRPr="00A450F6">
              <w:rPr>
                <w:sz w:val="22"/>
                <w:szCs w:val="22"/>
              </w:rPr>
              <w:t xml:space="preserve"> Из вокального цикла «Пять песен для детей». С.Соснин, сл. П.Синявского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; Старый добрый клавесин</w:t>
            </w:r>
            <w:r w:rsidRPr="00A450F6">
              <w:rPr>
                <w:sz w:val="22"/>
                <w:szCs w:val="22"/>
              </w:rPr>
              <w:t xml:space="preserve">. </w:t>
            </w:r>
            <w:proofErr w:type="spellStart"/>
            <w:r w:rsidRPr="00A450F6">
              <w:rPr>
                <w:sz w:val="22"/>
                <w:szCs w:val="22"/>
              </w:rPr>
              <w:t>Й.Гайдн</w:t>
            </w:r>
            <w:proofErr w:type="spellEnd"/>
            <w:r w:rsidRPr="00A450F6">
              <w:rPr>
                <w:sz w:val="22"/>
                <w:szCs w:val="22"/>
              </w:rPr>
              <w:t xml:space="preserve">, русский текст П.Синявского;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Большой хоровод</w:t>
            </w:r>
            <w:r w:rsidRPr="00A450F6">
              <w:rPr>
                <w:sz w:val="22"/>
                <w:szCs w:val="22"/>
              </w:rPr>
              <w:t xml:space="preserve">. Б.Савельев, сл. </w:t>
            </w:r>
            <w:proofErr w:type="spellStart"/>
            <w:r w:rsidRPr="00A450F6">
              <w:rPr>
                <w:sz w:val="22"/>
                <w:szCs w:val="22"/>
              </w:rPr>
              <w:t>Л.Жигалкиной</w:t>
            </w:r>
            <w:proofErr w:type="spellEnd"/>
            <w:r w:rsidRPr="00A450F6">
              <w:rPr>
                <w:sz w:val="22"/>
                <w:szCs w:val="22"/>
              </w:rPr>
              <w:t xml:space="preserve"> и А.Хайта. </w:t>
            </w:r>
          </w:p>
        </w:tc>
        <w:tc>
          <w:tcPr>
            <w:tcW w:w="6521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A450F6">
              <w:rPr>
                <w:sz w:val="22"/>
                <w:szCs w:val="22"/>
              </w:rPr>
              <w:t>триединство деятельности композитора-исполнителя-слушателя.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Анализировать</w:t>
            </w:r>
            <w:r w:rsidRPr="00A450F6">
              <w:rPr>
                <w:sz w:val="22"/>
                <w:szCs w:val="22"/>
              </w:rPr>
              <w:t xml:space="preserve"> художественно - образное содержание, музыкальный язык произведений мирового музыкального искусства.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Исполнять</w:t>
            </w:r>
            <w:r w:rsidRPr="00A450F6">
              <w:rPr>
                <w:sz w:val="22"/>
                <w:szCs w:val="22"/>
              </w:rPr>
              <w:t xml:space="preserve"> различные по образному содержанию образцы профессионального и музыкально-поэтического творчества.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A450F6">
              <w:rPr>
                <w:sz w:val="22"/>
                <w:szCs w:val="22"/>
              </w:rPr>
              <w:t>собственную музыкально-творческую деятельность и деятельность одноклассников.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Узнавать</w:t>
            </w:r>
            <w:r w:rsidRPr="00A450F6">
              <w:rPr>
                <w:sz w:val="22"/>
                <w:szCs w:val="22"/>
              </w:rPr>
              <w:t xml:space="preserve"> изученные музыкальные сочинения и называть их </w:t>
            </w:r>
            <w:r w:rsidRPr="00A450F6">
              <w:rPr>
                <w:sz w:val="22"/>
                <w:szCs w:val="22"/>
              </w:rPr>
              <w:lastRenderedPageBreak/>
              <w:t>авторов.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Называть</w:t>
            </w:r>
            <w:r w:rsidRPr="00A450F6">
              <w:rPr>
                <w:sz w:val="22"/>
                <w:szCs w:val="22"/>
              </w:rPr>
              <w:t xml:space="preserve"> и </w:t>
            </w:r>
            <w:r w:rsidRPr="00A450F6">
              <w:rPr>
                <w:b/>
                <w:bCs/>
                <w:sz w:val="22"/>
                <w:szCs w:val="22"/>
              </w:rPr>
              <w:t>объяснять</w:t>
            </w:r>
            <w:r w:rsidRPr="00A450F6">
              <w:rPr>
                <w:sz w:val="22"/>
                <w:szCs w:val="22"/>
              </w:rPr>
              <w:t xml:space="preserve"> основные термины и понятия музыкального искусства.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Определять</w:t>
            </w:r>
            <w:r w:rsidRPr="00A450F6">
              <w:rPr>
                <w:sz w:val="22"/>
                <w:szCs w:val="22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</w:t>
            </w:r>
            <w:r w:rsidRPr="00A450F6">
              <w:rPr>
                <w:b/>
                <w:bCs/>
                <w:sz w:val="22"/>
                <w:szCs w:val="22"/>
              </w:rPr>
              <w:t>Проявлять</w:t>
            </w:r>
            <w:r w:rsidRPr="00A450F6">
              <w:rPr>
                <w:sz w:val="22"/>
                <w:szCs w:val="22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</w:t>
            </w:r>
            <w:r w:rsidRPr="00A450F6">
              <w:rPr>
                <w:b/>
                <w:bCs/>
                <w:sz w:val="22"/>
                <w:szCs w:val="22"/>
              </w:rPr>
              <w:t>Участвовать</w:t>
            </w:r>
            <w:r w:rsidRPr="00A450F6">
              <w:rPr>
                <w:sz w:val="22"/>
                <w:szCs w:val="22"/>
              </w:rPr>
              <w:t xml:space="preserve"> в концертах, конкурсах, фестивалях детского творчества.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Участвовать в подготовке и проведении заключительного урока – концерта.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b/>
                <w:bCs/>
                <w:sz w:val="22"/>
                <w:szCs w:val="22"/>
              </w:rPr>
              <w:t>Составить</w:t>
            </w:r>
            <w:r w:rsidRPr="00A450F6">
              <w:rPr>
                <w:sz w:val="22"/>
                <w:szCs w:val="22"/>
              </w:rPr>
              <w:t xml:space="preserve">  афишу и программу заключительного урока-концерта совместно с одноклассниками.</w:t>
            </w: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450F6" w:rsidRPr="00A450F6" w:rsidRDefault="00A450F6" w:rsidP="00A450F6">
      <w:pPr>
        <w:pStyle w:val="a4"/>
        <w:rPr>
          <w:sz w:val="22"/>
          <w:szCs w:val="22"/>
        </w:rPr>
      </w:pPr>
    </w:p>
    <w:p w:rsidR="00A450F6" w:rsidRPr="00A450F6" w:rsidRDefault="00A450F6" w:rsidP="00A450F6">
      <w:pPr>
        <w:pStyle w:val="a4"/>
        <w:rPr>
          <w:sz w:val="22"/>
          <w:szCs w:val="22"/>
        </w:rPr>
      </w:pPr>
    </w:p>
    <w:p w:rsidR="00A450F6" w:rsidRPr="00A450F6" w:rsidRDefault="00A450F6" w:rsidP="00A450F6">
      <w:pPr>
        <w:pStyle w:val="a4"/>
        <w:rPr>
          <w:sz w:val="22"/>
          <w:szCs w:val="22"/>
        </w:rPr>
      </w:pPr>
    </w:p>
    <w:p w:rsidR="00A450F6" w:rsidRPr="00A450F6" w:rsidRDefault="00A450F6" w:rsidP="00A450F6">
      <w:pPr>
        <w:pStyle w:val="a4"/>
        <w:rPr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  <w:r w:rsidRPr="00A450F6">
        <w:rPr>
          <w:b/>
          <w:bCs/>
          <w:sz w:val="22"/>
          <w:szCs w:val="22"/>
        </w:rPr>
        <w:t>Учебно-тематический план</w:t>
      </w: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511"/>
        <w:gridCol w:w="6"/>
        <w:gridCol w:w="8215"/>
        <w:gridCol w:w="1276"/>
        <w:gridCol w:w="2551"/>
      </w:tblGrid>
      <w:tr w:rsidR="00A450F6" w:rsidRPr="00A450F6" w:rsidTr="00200DF3">
        <w:tc>
          <w:tcPr>
            <w:tcW w:w="582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A450F6">
              <w:rPr>
                <w:sz w:val="22"/>
                <w:szCs w:val="22"/>
              </w:rPr>
              <w:t>чептверть</w:t>
            </w:r>
            <w:proofErr w:type="spellEnd"/>
          </w:p>
        </w:tc>
        <w:tc>
          <w:tcPr>
            <w:tcW w:w="1511" w:type="dxa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№  урока</w:t>
            </w:r>
          </w:p>
        </w:tc>
        <w:tc>
          <w:tcPr>
            <w:tcW w:w="8221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551" w:type="dxa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Контрольные работы</w:t>
            </w:r>
          </w:p>
        </w:tc>
      </w:tr>
      <w:tr w:rsidR="00A450F6" w:rsidRPr="00A450F6" w:rsidTr="00200DF3">
        <w:tc>
          <w:tcPr>
            <w:tcW w:w="582" w:type="dxa"/>
            <w:vMerge w:val="restart"/>
            <w:shd w:val="clear" w:color="auto" w:fill="FFFFFF"/>
            <w:textDirection w:val="btLr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четверть (9 ч.)</w:t>
            </w: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Тема раздела   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ind w:left="275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«Россия – Родина моя (3 ч.)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Мелодия.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Здравствуй, Родина моя! Моя Россия.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Гимн России.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«День, полный событий» (6 ч.)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Музыкальные инструменты. Звучащие картины.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Природа и музыка. Прогулка.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Танцы, танцы, танцы…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Эти разные марши.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Расскажи сказку. Колыбельные. Мама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Промежуточный тест</w:t>
            </w:r>
          </w:p>
        </w:tc>
      </w:tr>
      <w:tr w:rsidR="00A450F6" w:rsidRPr="00A450F6" w:rsidTr="00200DF3">
        <w:tc>
          <w:tcPr>
            <w:tcW w:w="582" w:type="dxa"/>
            <w:vMerge w:val="restart"/>
            <w:shd w:val="clear" w:color="auto" w:fill="FFFFFF"/>
            <w:textDirection w:val="btLr"/>
          </w:tcPr>
          <w:p w:rsidR="00A450F6" w:rsidRPr="00A450F6" w:rsidRDefault="00A450F6" w:rsidP="00200DF3">
            <w:pPr>
              <w:pStyle w:val="a4"/>
              <w:shd w:val="clear" w:color="auto" w:fill="FFFFFF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четверть (7 ч.)</w:t>
            </w: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Тема раздела</w:t>
            </w:r>
          </w:p>
        </w:tc>
        <w:tc>
          <w:tcPr>
            <w:tcW w:w="9497" w:type="dxa"/>
            <w:gridSpan w:val="3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«О России петь – что стремиться в храм…» (3 ч.)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10 </w:t>
            </w:r>
            <w:r w:rsidRPr="00A450F6">
              <w:rPr>
                <w:sz w:val="22"/>
                <w:szCs w:val="22"/>
              </w:rPr>
              <w:t>(1)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Великий колокольный звон. Звучащие картины. Молитва.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11 </w:t>
            </w:r>
            <w:r w:rsidRPr="00A450F6">
              <w:rPr>
                <w:sz w:val="22"/>
                <w:szCs w:val="22"/>
              </w:rPr>
              <w:t>(2)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Святые земли русской.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12 </w:t>
            </w:r>
            <w:r w:rsidRPr="00A450F6">
              <w:rPr>
                <w:sz w:val="22"/>
                <w:szCs w:val="22"/>
              </w:rPr>
              <w:t>(3)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С Рождеством Христовым! Рождество Христово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(</w:t>
            </w:r>
            <w:proofErr w:type="gramStart"/>
            <w:r w:rsidRPr="00A450F6">
              <w:rPr>
                <w:sz w:val="22"/>
                <w:szCs w:val="22"/>
              </w:rPr>
              <w:t>н</w:t>
            </w:r>
            <w:proofErr w:type="gramEnd"/>
            <w:r w:rsidRPr="00A450F6">
              <w:rPr>
                <w:sz w:val="22"/>
                <w:szCs w:val="22"/>
              </w:rPr>
              <w:t>.р.к.)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Тема раздела</w:t>
            </w:r>
          </w:p>
        </w:tc>
        <w:tc>
          <w:tcPr>
            <w:tcW w:w="9497" w:type="dxa"/>
            <w:gridSpan w:val="3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«Гори, гори ясно, чтобы не погасло!» (5 ч.)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13 </w:t>
            </w:r>
            <w:r w:rsidRPr="00A450F6">
              <w:rPr>
                <w:sz w:val="22"/>
                <w:szCs w:val="22"/>
              </w:rPr>
              <w:t>(4)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Русские народные инструменты. Плясовые наигрыши.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14 </w:t>
            </w:r>
            <w:r w:rsidRPr="00A450F6">
              <w:rPr>
                <w:sz w:val="22"/>
                <w:szCs w:val="22"/>
              </w:rPr>
              <w:t>(5)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Разыграй песню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(</w:t>
            </w:r>
            <w:proofErr w:type="gramStart"/>
            <w:r w:rsidRPr="00A450F6">
              <w:rPr>
                <w:sz w:val="22"/>
                <w:szCs w:val="22"/>
              </w:rPr>
              <w:t>н</w:t>
            </w:r>
            <w:proofErr w:type="gramEnd"/>
            <w:r w:rsidRPr="00A450F6">
              <w:rPr>
                <w:sz w:val="22"/>
                <w:szCs w:val="22"/>
              </w:rPr>
              <w:t>.р.к.)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15 </w:t>
            </w:r>
            <w:r w:rsidRPr="00A450F6">
              <w:rPr>
                <w:sz w:val="22"/>
                <w:szCs w:val="22"/>
              </w:rPr>
              <w:t>(6)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 в народном стиле. Сочини песенку.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16 </w:t>
            </w:r>
            <w:r w:rsidRPr="00A450F6">
              <w:rPr>
                <w:sz w:val="22"/>
                <w:szCs w:val="22"/>
              </w:rPr>
              <w:t>(7)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II</w:t>
            </w:r>
            <w:r w:rsidRPr="00A450F6">
              <w:rPr>
                <w:i/>
                <w:iCs/>
                <w:sz w:val="22"/>
                <w:szCs w:val="22"/>
              </w:rPr>
              <w:t xml:space="preserve">  четверти.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Промежуточный тест</w:t>
            </w:r>
          </w:p>
        </w:tc>
      </w:tr>
      <w:tr w:rsidR="00A450F6" w:rsidRPr="00A450F6" w:rsidTr="00200DF3">
        <w:tc>
          <w:tcPr>
            <w:tcW w:w="582" w:type="dxa"/>
            <w:vMerge w:val="restart"/>
            <w:shd w:val="clear" w:color="auto" w:fill="FFFFFF"/>
            <w:textDirection w:val="btLr"/>
          </w:tcPr>
          <w:p w:rsidR="00A450F6" w:rsidRPr="00A450F6" w:rsidRDefault="00A450F6" w:rsidP="00200DF3">
            <w:pPr>
              <w:pStyle w:val="a4"/>
              <w:shd w:val="clear" w:color="auto" w:fill="FFFFFF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четверть (10 ч.)</w:t>
            </w: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17 </w:t>
            </w:r>
            <w:r w:rsidRPr="00A450F6">
              <w:rPr>
                <w:sz w:val="22"/>
                <w:szCs w:val="22"/>
              </w:rPr>
              <w:t>(1)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Проводы зимы. Встреча весны.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Тема раздела</w:t>
            </w:r>
          </w:p>
        </w:tc>
        <w:tc>
          <w:tcPr>
            <w:tcW w:w="9497" w:type="dxa"/>
            <w:gridSpan w:val="3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«В музыкальном театре» (4 ч.)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18 </w:t>
            </w:r>
            <w:r w:rsidRPr="00A450F6">
              <w:rPr>
                <w:sz w:val="22"/>
                <w:szCs w:val="22"/>
              </w:rPr>
              <w:t>(2)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Сказка будет впереди. Волшебная палочка.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19-20 </w:t>
            </w:r>
            <w:r w:rsidRPr="00A450F6">
              <w:rPr>
                <w:sz w:val="22"/>
                <w:szCs w:val="22"/>
              </w:rPr>
              <w:t>(3-4)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Детский музыкальный театр. Театр оперы и балета.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21 </w:t>
            </w:r>
            <w:r w:rsidRPr="00A450F6">
              <w:rPr>
                <w:sz w:val="22"/>
                <w:szCs w:val="22"/>
              </w:rPr>
              <w:t>(5)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Опера «Руслан и Людмила».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Тема раздела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В концертном зале (5 ч.)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22-23 </w:t>
            </w:r>
            <w:r w:rsidRPr="00A450F6">
              <w:rPr>
                <w:sz w:val="22"/>
                <w:szCs w:val="22"/>
              </w:rPr>
              <w:t>(6-7)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Симфоническая сказка. С.Прокофьев  «Петя и волк».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24 </w:t>
            </w:r>
            <w:r w:rsidRPr="00A450F6">
              <w:rPr>
                <w:sz w:val="22"/>
                <w:szCs w:val="22"/>
              </w:rPr>
              <w:t>(8)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«Картинки с выставки». Музыкальные впечатления.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25 </w:t>
            </w:r>
            <w:r w:rsidRPr="00A450F6">
              <w:rPr>
                <w:sz w:val="22"/>
                <w:szCs w:val="22"/>
              </w:rPr>
              <w:t>(9)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Звучит нестареющий Моцарт! Симфонии № 40 .Увертюра.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26 </w:t>
            </w:r>
            <w:r w:rsidRPr="00A450F6">
              <w:rPr>
                <w:sz w:val="22"/>
                <w:szCs w:val="22"/>
              </w:rPr>
              <w:t>(10)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III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Промежуточный тест</w:t>
            </w:r>
          </w:p>
        </w:tc>
      </w:tr>
      <w:tr w:rsidR="00A450F6" w:rsidRPr="00A450F6" w:rsidTr="00200DF3">
        <w:tc>
          <w:tcPr>
            <w:tcW w:w="582" w:type="dxa"/>
            <w:vMerge w:val="restart"/>
            <w:shd w:val="clear" w:color="auto" w:fill="FFFFFF"/>
            <w:textDirection w:val="btLr"/>
          </w:tcPr>
          <w:p w:rsidR="00A450F6" w:rsidRPr="00A450F6" w:rsidRDefault="00A450F6" w:rsidP="00200DF3">
            <w:pPr>
              <w:pStyle w:val="a4"/>
              <w:shd w:val="clear" w:color="auto" w:fill="FFFFFF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  <w:lang w:val="en-US"/>
              </w:rPr>
              <w:t>IV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четверть (8ч.)</w:t>
            </w:r>
          </w:p>
        </w:tc>
        <w:tc>
          <w:tcPr>
            <w:tcW w:w="1517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Тема раздела</w:t>
            </w:r>
          </w:p>
        </w:tc>
        <w:tc>
          <w:tcPr>
            <w:tcW w:w="949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«Чтоб музыкантом быть, так надобно уменье…» (9 ч.)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27 </w:t>
            </w:r>
            <w:r w:rsidRPr="00A450F6">
              <w:rPr>
                <w:sz w:val="22"/>
                <w:szCs w:val="22"/>
              </w:rPr>
              <w:t>(1)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Волшебный цвети</w:t>
            </w:r>
            <w:proofErr w:type="gramStart"/>
            <w:r w:rsidRPr="00A450F6">
              <w:rPr>
                <w:sz w:val="22"/>
                <w:szCs w:val="22"/>
              </w:rPr>
              <w:t>к-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spellStart"/>
            <w:r w:rsidRPr="00A450F6">
              <w:rPr>
                <w:sz w:val="22"/>
                <w:szCs w:val="22"/>
              </w:rPr>
              <w:t>семицветик</w:t>
            </w:r>
            <w:proofErr w:type="spellEnd"/>
            <w:r w:rsidRPr="00A450F6">
              <w:rPr>
                <w:sz w:val="22"/>
                <w:szCs w:val="22"/>
              </w:rPr>
              <w:t>. Музыкальные инструменты. «И все это-Бах!»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28 </w:t>
            </w:r>
            <w:r w:rsidRPr="00A450F6">
              <w:rPr>
                <w:sz w:val="22"/>
                <w:szCs w:val="22"/>
              </w:rPr>
              <w:t>(2)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Все в движении. «Тройка». «Попутная песня».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29 </w:t>
            </w:r>
            <w:r w:rsidRPr="00A450F6">
              <w:rPr>
                <w:sz w:val="22"/>
                <w:szCs w:val="22"/>
              </w:rPr>
              <w:t>(3)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 учит людей понимать друг друга.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30 </w:t>
            </w:r>
            <w:r w:rsidRPr="00A450F6">
              <w:rPr>
                <w:sz w:val="22"/>
                <w:szCs w:val="22"/>
              </w:rPr>
              <w:t>(4)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Два лада.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31 </w:t>
            </w:r>
            <w:r w:rsidRPr="00A450F6">
              <w:rPr>
                <w:sz w:val="22"/>
                <w:szCs w:val="22"/>
              </w:rPr>
              <w:t>(5)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Природа и музыка.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32 </w:t>
            </w:r>
            <w:r w:rsidRPr="00A450F6">
              <w:rPr>
                <w:sz w:val="22"/>
                <w:szCs w:val="22"/>
              </w:rPr>
              <w:t>(6)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Печаль моя светла.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33 </w:t>
            </w:r>
            <w:r w:rsidRPr="00A450F6">
              <w:rPr>
                <w:sz w:val="22"/>
                <w:szCs w:val="22"/>
              </w:rPr>
              <w:t>(7)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Мир композитора. Могут ли иссякнуть мелодии?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582" w:type="dxa"/>
            <w:vMerge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34 </w:t>
            </w:r>
            <w:r w:rsidRPr="00A450F6">
              <w:rPr>
                <w:sz w:val="22"/>
                <w:szCs w:val="22"/>
              </w:rPr>
              <w:t>(8)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Обобщающий урок </w:t>
            </w:r>
            <w:r w:rsidRPr="00A450F6">
              <w:rPr>
                <w:i/>
                <w:iCs/>
                <w:sz w:val="22"/>
                <w:szCs w:val="22"/>
                <w:lang w:val="en-US"/>
              </w:rPr>
              <w:t>IV</w:t>
            </w:r>
            <w:r w:rsidRPr="00A450F6">
              <w:rPr>
                <w:i/>
                <w:iCs/>
                <w:sz w:val="22"/>
                <w:szCs w:val="22"/>
              </w:rPr>
              <w:t xml:space="preserve"> четверти 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Итоговый тест</w:t>
            </w:r>
          </w:p>
        </w:tc>
      </w:tr>
      <w:tr w:rsidR="00A450F6" w:rsidRPr="00A450F6" w:rsidTr="00200DF3">
        <w:tc>
          <w:tcPr>
            <w:tcW w:w="582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         35 (9)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Заключительный урок-концерт</w:t>
            </w:r>
          </w:p>
        </w:tc>
        <w:tc>
          <w:tcPr>
            <w:tcW w:w="1276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c>
          <w:tcPr>
            <w:tcW w:w="2093" w:type="dxa"/>
            <w:gridSpan w:val="2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221" w:type="dxa"/>
            <w:gridSpan w:val="2"/>
          </w:tcPr>
          <w:p w:rsidR="00A450F6" w:rsidRPr="00A450F6" w:rsidRDefault="00A450F6" w:rsidP="00200DF3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51" w:type="dxa"/>
          </w:tcPr>
          <w:p w:rsidR="00A450F6" w:rsidRPr="00A450F6" w:rsidRDefault="00A450F6" w:rsidP="00200DF3">
            <w:pPr>
              <w:pStyle w:val="a4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  <w:r w:rsidRPr="00A450F6">
        <w:rPr>
          <w:sz w:val="22"/>
          <w:szCs w:val="22"/>
        </w:rPr>
        <w:t xml:space="preserve">                                                                    </w:t>
      </w: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outlineLvl w:val="0"/>
        <w:rPr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outlineLvl w:val="0"/>
        <w:rPr>
          <w:b/>
          <w:bCs/>
          <w:sz w:val="22"/>
          <w:szCs w:val="22"/>
        </w:rPr>
      </w:pPr>
      <w:r w:rsidRPr="00A450F6">
        <w:rPr>
          <w:b/>
          <w:bCs/>
          <w:sz w:val="22"/>
          <w:szCs w:val="22"/>
        </w:rPr>
        <w:t>КАЛЕНДАРНО - ТЕМАТИЧЕСКОЕ ПЛАНИРОВАНИЕ</w:t>
      </w: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tbl>
      <w:tblPr>
        <w:tblW w:w="149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05"/>
        <w:gridCol w:w="141"/>
        <w:gridCol w:w="982"/>
        <w:gridCol w:w="6"/>
        <w:gridCol w:w="20"/>
        <w:gridCol w:w="16"/>
        <w:gridCol w:w="11"/>
        <w:gridCol w:w="99"/>
        <w:gridCol w:w="162"/>
        <w:gridCol w:w="15"/>
        <w:gridCol w:w="9"/>
        <w:gridCol w:w="98"/>
        <w:gridCol w:w="1553"/>
        <w:gridCol w:w="7"/>
        <w:gridCol w:w="43"/>
        <w:gridCol w:w="8"/>
        <w:gridCol w:w="232"/>
        <w:gridCol w:w="1763"/>
        <w:gridCol w:w="79"/>
        <w:gridCol w:w="567"/>
        <w:gridCol w:w="65"/>
        <w:gridCol w:w="219"/>
        <w:gridCol w:w="1064"/>
        <w:gridCol w:w="212"/>
        <w:gridCol w:w="3019"/>
        <w:gridCol w:w="44"/>
        <w:gridCol w:w="197"/>
        <w:gridCol w:w="1843"/>
        <w:gridCol w:w="240"/>
        <w:gridCol w:w="43"/>
        <w:gridCol w:w="142"/>
        <w:gridCol w:w="1464"/>
        <w:gridCol w:w="17"/>
        <w:gridCol w:w="7"/>
        <w:gridCol w:w="70"/>
      </w:tblGrid>
      <w:tr w:rsidR="00A450F6" w:rsidRPr="00A450F6" w:rsidTr="00A450F6">
        <w:trPr>
          <w:gridAfter w:val="3"/>
          <w:wAfter w:w="94" w:type="dxa"/>
          <w:trHeight w:val="157"/>
        </w:trPr>
        <w:tc>
          <w:tcPr>
            <w:tcW w:w="673" w:type="dxa"/>
            <w:gridSpan w:val="3"/>
            <w:vMerge w:val="restart"/>
            <w:textDirection w:val="btLr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№  урока</w:t>
            </w:r>
          </w:p>
        </w:tc>
        <w:tc>
          <w:tcPr>
            <w:tcW w:w="982" w:type="dxa"/>
            <w:vMerge w:val="restart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Тема урока</w:t>
            </w:r>
          </w:p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Тип урок</w:t>
            </w:r>
          </w:p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(страницы учебника и рабочей тетради)</w:t>
            </w:r>
          </w:p>
        </w:tc>
        <w:tc>
          <w:tcPr>
            <w:tcW w:w="436" w:type="dxa"/>
            <w:gridSpan w:val="9"/>
            <w:vMerge w:val="restart"/>
            <w:textDirection w:val="btLr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Кол-во  часов</w:t>
            </w:r>
          </w:p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A450F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gridSpan w:val="3"/>
            <w:vMerge w:val="restart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Вид контроля, измерители</w:t>
            </w:r>
          </w:p>
        </w:tc>
        <w:tc>
          <w:tcPr>
            <w:tcW w:w="6379" w:type="dxa"/>
            <w:gridSpan w:val="6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Планируемые результаты (в соответствии с ФГОС)</w:t>
            </w:r>
          </w:p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right w:val="nil"/>
            </w:tcBorders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nil"/>
            </w:tcBorders>
            <w:textDirection w:val="btLr"/>
          </w:tcPr>
          <w:p w:rsidR="00A450F6" w:rsidRPr="00A450F6" w:rsidRDefault="00A450F6" w:rsidP="00200DF3">
            <w:pPr>
              <w:pStyle w:val="a4"/>
              <w:ind w:left="113" w:right="113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    дата</w:t>
            </w:r>
          </w:p>
        </w:tc>
      </w:tr>
      <w:tr w:rsidR="00A450F6" w:rsidRPr="00A450F6" w:rsidTr="00A450F6">
        <w:trPr>
          <w:gridAfter w:val="3"/>
          <w:wAfter w:w="94" w:type="dxa"/>
          <w:trHeight w:val="260"/>
        </w:trPr>
        <w:tc>
          <w:tcPr>
            <w:tcW w:w="673" w:type="dxa"/>
            <w:gridSpan w:val="3"/>
            <w:vMerge/>
            <w:textDirection w:val="btLr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9"/>
            <w:vMerge/>
            <w:textDirection w:val="btLr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A450F6">
              <w:rPr>
                <w:sz w:val="22"/>
                <w:szCs w:val="22"/>
              </w:rPr>
              <w:t>Метапредметные</w:t>
            </w:r>
            <w:proofErr w:type="spellEnd"/>
            <w:r w:rsidRPr="00A450F6">
              <w:rPr>
                <w:sz w:val="22"/>
                <w:szCs w:val="22"/>
              </w:rPr>
              <w:t xml:space="preserve"> результаты</w:t>
            </w:r>
          </w:p>
        </w:tc>
        <w:tc>
          <w:tcPr>
            <w:tcW w:w="1843" w:type="dxa"/>
            <w:vMerge w:val="restart"/>
            <w:vAlign w:val="center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vMerge/>
            <w:tcBorders>
              <w:left w:val="nil"/>
              <w:bottom w:val="nil"/>
              <w:tr2bl w:val="single" w:sz="4" w:space="0" w:color="auto"/>
            </w:tcBorders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cantSplit/>
          <w:trHeight w:val="1271"/>
        </w:trPr>
        <w:tc>
          <w:tcPr>
            <w:tcW w:w="673" w:type="dxa"/>
            <w:gridSpan w:val="3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gridSpan w:val="9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  <w:right w:val="nil"/>
            </w:tcBorders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cantSplit/>
          <w:trHeight w:val="162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450F6">
              <w:rPr>
                <w:b/>
                <w:bCs/>
                <w:sz w:val="22"/>
                <w:szCs w:val="22"/>
              </w:rPr>
              <w:t>четверть</w:t>
            </w:r>
          </w:p>
          <w:p w:rsidR="00A450F6" w:rsidRPr="00A450F6" w:rsidRDefault="00A450F6" w:rsidP="00200DF3">
            <w:pPr>
              <w:pStyle w:val="a4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Тема раздела: «Россия – Родина моя» (3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 Раскрываются следующие содержательные линии.</w:t>
            </w:r>
            <w:r w:rsidRPr="00A450F6">
              <w:rPr>
                <w:sz w:val="22"/>
                <w:szCs w:val="22"/>
              </w:rPr>
              <w:t xml:space="preserve"> Музыкальный пейзаж. Образы родной природы в музыке русских композиторов. </w:t>
            </w:r>
            <w:proofErr w:type="spellStart"/>
            <w:r w:rsidRPr="00A450F6">
              <w:rPr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sz w:val="22"/>
                <w:szCs w:val="22"/>
              </w:rPr>
              <w:t xml:space="preserve"> как отличительная черта русской музыки. Средства музыкальной выразительности. Государственные символы России (флаг, герб, гимн). Гимн – главная песня нашей Родины. Художественные символы России (Московский Кремль, храм Христа Спасителя, Большой театр).</w:t>
            </w:r>
          </w:p>
        </w:tc>
      </w:tr>
      <w:tr w:rsidR="00A450F6" w:rsidRPr="00A450F6" w:rsidTr="00A450F6">
        <w:trPr>
          <w:gridAfter w:val="3"/>
          <w:wAfter w:w="94" w:type="dxa"/>
          <w:trHeight w:val="203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Мелодия.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Организационный урок.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(уч.,6-11; р.т., 6-7)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6" w:type="dxa"/>
            <w:gridSpan w:val="9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Вступление к опере «</w:t>
            </w:r>
            <w:proofErr w:type="spellStart"/>
            <w:r w:rsidRPr="00A450F6">
              <w:rPr>
                <w:sz w:val="22"/>
                <w:szCs w:val="22"/>
              </w:rPr>
              <w:t>Хованщина</w:t>
            </w:r>
            <w:proofErr w:type="spellEnd"/>
            <w:r w:rsidRPr="00A450F6">
              <w:rPr>
                <w:sz w:val="22"/>
                <w:szCs w:val="22"/>
              </w:rPr>
              <w:t>»  М.П.Мусоргского;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- «Здравствуй, Родина моя!» </w:t>
            </w:r>
            <w:proofErr w:type="spellStart"/>
            <w:r w:rsidRPr="00A450F6">
              <w:rPr>
                <w:sz w:val="22"/>
                <w:szCs w:val="22"/>
              </w:rPr>
              <w:t>Ю.Чичкова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К.Ибряева</w:t>
            </w:r>
            <w:proofErr w:type="spellEnd"/>
            <w:r w:rsidRPr="00A450F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32" w:type="dxa"/>
            <w:gridSpan w:val="6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</w:t>
            </w:r>
            <w:r w:rsidRPr="00A450F6">
              <w:rPr>
                <w:i/>
                <w:iCs/>
                <w:sz w:val="22"/>
                <w:szCs w:val="22"/>
              </w:rPr>
              <w:t xml:space="preserve">композитор, исполнитель, слушатель,  мелодия, аккомпанемент, песня, </w:t>
            </w:r>
            <w:proofErr w:type="spellStart"/>
            <w:r w:rsidRPr="00A450F6">
              <w:rPr>
                <w:i/>
                <w:iCs/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i/>
                <w:iCs/>
                <w:sz w:val="22"/>
                <w:szCs w:val="22"/>
              </w:rPr>
              <w:t>, ноты.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 xml:space="preserve">выявлять жизненный образ произведения; анализировать музыку, выразительно исполнять ее.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A450F6">
              <w:rPr>
                <w:sz w:val="22"/>
                <w:szCs w:val="22"/>
              </w:rPr>
              <w:t>слушательской</w:t>
            </w:r>
            <w:proofErr w:type="spellEnd"/>
            <w:r w:rsidRPr="00A450F6">
              <w:rPr>
                <w:sz w:val="22"/>
                <w:szCs w:val="22"/>
              </w:rPr>
              <w:t xml:space="preserve"> и певческой культуры школьников, умение работать с учебником и </w:t>
            </w:r>
            <w:r w:rsidRPr="00A450F6">
              <w:rPr>
                <w:sz w:val="22"/>
                <w:szCs w:val="22"/>
              </w:rPr>
              <w:lastRenderedPageBreak/>
              <w:t>рабочей тетрадью.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lastRenderedPageBreak/>
              <w:t>Познавательные УУД</w:t>
            </w:r>
            <w:r w:rsidRPr="00A450F6">
              <w:rPr>
                <w:sz w:val="22"/>
                <w:szCs w:val="22"/>
              </w:rPr>
              <w:t xml:space="preserve">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 xml:space="preserve">; понимание знаково-символических средств воплощения содержания в музыке; соотнесение графической записи с музыкальным образом; овладение логическими действиями сравнения, анализа; умение ориентироваться на развороте учебника, выполнять </w:t>
            </w:r>
            <w:r w:rsidRPr="00A450F6">
              <w:rPr>
                <w:sz w:val="22"/>
                <w:szCs w:val="22"/>
              </w:rPr>
              <w:lastRenderedPageBreak/>
              <w:t>задания в рабочей тетради;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Регулятивные УУД</w:t>
            </w:r>
            <w:r w:rsidRPr="00A450F6">
              <w:rPr>
                <w:sz w:val="22"/>
                <w:szCs w:val="22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sz w:val="22"/>
                <w:szCs w:val="22"/>
              </w:rPr>
              <w:t>саморегуляции</w:t>
            </w:r>
            <w:proofErr w:type="spellEnd"/>
            <w:r w:rsidRPr="00A450F6">
              <w:rPr>
                <w:sz w:val="22"/>
                <w:szCs w:val="22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адекватно оценивать оценку учителя.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воспитание патриотических чувств, совершенствование певческой культуры школьников, развитие музыкально-эстетического чувства.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</w:p>
        </w:tc>
      </w:tr>
      <w:tr w:rsidR="00A450F6" w:rsidRPr="00A450F6" w:rsidTr="002F7107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82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Здравствуй, Родина моя! Моя Россия. 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(уч.,10-13;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 6-7)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6" w:type="dxa"/>
            <w:gridSpan w:val="9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 «Здравствуй, Родина моя!» </w:t>
            </w:r>
            <w:proofErr w:type="spellStart"/>
            <w:r w:rsidRPr="00A450F6">
              <w:rPr>
                <w:sz w:val="22"/>
                <w:szCs w:val="22"/>
              </w:rPr>
              <w:t>Ю.Чичкова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К.Ибряева</w:t>
            </w:r>
            <w:proofErr w:type="spellEnd"/>
            <w:r w:rsidRPr="00A450F6">
              <w:rPr>
                <w:sz w:val="22"/>
                <w:szCs w:val="22"/>
              </w:rPr>
              <w:t xml:space="preserve">;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«Моя Россия» Г.Струве, Н.Соловьевой;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Ю.Воронцова, Л.</w:t>
            </w:r>
            <w:proofErr w:type="gramStart"/>
            <w:r w:rsidRPr="00A450F6">
              <w:rPr>
                <w:sz w:val="22"/>
                <w:szCs w:val="22"/>
              </w:rPr>
              <w:t>Бережных</w:t>
            </w:r>
            <w:proofErr w:type="gram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6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</w:t>
            </w:r>
            <w:r w:rsidRPr="00A450F6">
              <w:rPr>
                <w:i/>
                <w:iCs/>
                <w:sz w:val="22"/>
                <w:szCs w:val="22"/>
              </w:rPr>
              <w:t>: Родина, мелодия, аккомпанемент, композитор, исполнитель, куплетная форма, песня, ноты.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определять общий характер музыки; охарактеризовать средства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в</w:t>
            </w:r>
            <w:proofErr w:type="gramEnd"/>
            <w:r w:rsidRPr="00A450F6">
              <w:rPr>
                <w:sz w:val="22"/>
                <w:szCs w:val="22"/>
              </w:rPr>
              <w:t xml:space="preserve">ыразительности; ориентироваться в нотной записи; выразительно исполнять песни, исходя из содержания и </w:t>
            </w:r>
            <w:r w:rsidRPr="00A450F6">
              <w:rPr>
                <w:sz w:val="22"/>
                <w:szCs w:val="22"/>
              </w:rPr>
              <w:lastRenderedPageBreak/>
              <w:t>характера.</w:t>
            </w:r>
          </w:p>
        </w:tc>
        <w:tc>
          <w:tcPr>
            <w:tcW w:w="85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опрос.</w:t>
            </w: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A450F6">
              <w:rPr>
                <w:sz w:val="22"/>
                <w:szCs w:val="22"/>
              </w:rPr>
              <w:t>слушательской</w:t>
            </w:r>
            <w:proofErr w:type="spellEnd"/>
            <w:r w:rsidRPr="00A450F6">
              <w:rPr>
                <w:sz w:val="22"/>
                <w:szCs w:val="22"/>
              </w:rPr>
              <w:t xml:space="preserve"> и певческой культуры школьников, умение работать с учебником и рабочей тетрадью.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lastRenderedPageBreak/>
              <w:t>Познавательные УУД</w:t>
            </w:r>
            <w:r w:rsidRPr="00A450F6">
              <w:rPr>
                <w:sz w:val="22"/>
                <w:szCs w:val="22"/>
              </w:rPr>
              <w:t xml:space="preserve">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понимание знаково-символических средств воплощения содержания в музыке; соотнесение графической записи с музыкальным образом;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формирование навыков </w:t>
            </w:r>
            <w:r w:rsidRPr="00A450F6">
              <w:rPr>
                <w:sz w:val="22"/>
                <w:szCs w:val="22"/>
              </w:rPr>
              <w:lastRenderedPageBreak/>
              <w:t>развернутого речевого высказывания в процессе анализа музыки (с использованием музыкальных терминов и понятий).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Регулятивные УУД</w:t>
            </w:r>
            <w:r w:rsidRPr="00A450F6">
              <w:rPr>
                <w:sz w:val="22"/>
                <w:szCs w:val="22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sz w:val="22"/>
                <w:szCs w:val="22"/>
              </w:rPr>
              <w:t>саморегуляции</w:t>
            </w:r>
            <w:proofErr w:type="spellEnd"/>
            <w:r w:rsidRPr="00A450F6">
              <w:rPr>
                <w:sz w:val="22"/>
                <w:szCs w:val="22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адекватно оценивать оценку учителя.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воспитание патриотических чувств, совершенствование певческой культуры школьников, развитие музыкально-эстетического чувства, чувство сопричастности к культуре своего народа.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Гимн России.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color w:val="FF0000"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(уч.,14-15;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 4-5)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6" w:type="dxa"/>
            <w:gridSpan w:val="9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Гимн России  А.Александрова, С.Михалкова;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«Патриотическая песня» М.Глинки;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Гимн Воронежа С.Гребенникова;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«Моя Россия» Г.Струве, Н.Соловьевой.</w:t>
            </w:r>
          </w:p>
        </w:tc>
        <w:tc>
          <w:tcPr>
            <w:tcW w:w="2132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i/>
                <w:iCs/>
                <w:sz w:val="22"/>
                <w:szCs w:val="22"/>
              </w:rPr>
              <w:t xml:space="preserve">: </w:t>
            </w:r>
            <w:r w:rsidRPr="00A450F6">
              <w:rPr>
                <w:sz w:val="22"/>
                <w:szCs w:val="22"/>
              </w:rPr>
              <w:t>гимн, символы России (флаг, герб) и города Воронежа, памятники архитектуры.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эмоционально откликаться на музыку; соблюдать певческую установку.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Иметь представление</w:t>
            </w:r>
            <w:r w:rsidRPr="00A450F6">
              <w:rPr>
                <w:sz w:val="22"/>
                <w:szCs w:val="22"/>
              </w:rPr>
              <w:t xml:space="preserve"> о музыке своего народа.</w:t>
            </w:r>
          </w:p>
        </w:tc>
        <w:tc>
          <w:tcPr>
            <w:tcW w:w="85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A450F6">
              <w:rPr>
                <w:sz w:val="22"/>
                <w:szCs w:val="22"/>
              </w:rPr>
              <w:t>слушательской</w:t>
            </w:r>
            <w:proofErr w:type="spellEnd"/>
            <w:r w:rsidRPr="00A450F6">
              <w:rPr>
                <w:sz w:val="22"/>
                <w:szCs w:val="22"/>
              </w:rPr>
              <w:t xml:space="preserve"> и певческой культуры школьников, умение работать с учебником и рабочей тетрадью.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Познавательные УУД</w:t>
            </w:r>
            <w:r w:rsidRPr="00A450F6">
              <w:rPr>
                <w:sz w:val="22"/>
                <w:szCs w:val="22"/>
              </w:rPr>
              <w:t xml:space="preserve">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понимание знаково-символических средств воплощения содержания в музыке; соотнесение графической записи с музыкальным образом; умение ориентироваться на развороте учебника, выполнять задания в рабочей тетради.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 УУД</w:t>
            </w:r>
            <w:r w:rsidRPr="00A450F6">
              <w:rPr>
                <w:rFonts w:ascii="Times New Roman" w:hAnsi="Times New Roman" w:cs="Times New Roman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>; адекватно оценивать оценку учителя; формирование волевых усилий.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формирование уважительного отношения к истории и культуре своей Родины, своего края, чувство сопричастности к культуре своего народа. 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76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>Тема раздела: «День, полный событий» (6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Раскрываются следующие содержательные линии.</w:t>
            </w:r>
            <w:r w:rsidRPr="00A450F6">
              <w:rPr>
                <w:sz w:val="22"/>
                <w:szCs w:val="22"/>
              </w:rPr>
              <w:t xml:space="preserve"> Мир ребенка в музыкальных интонациях, темах и образах детских пьес П.Чайковского и С.Прокофьева. Музыкальные инструменты:  фортепиано – его выразительные возможности. </w:t>
            </w:r>
            <w:proofErr w:type="spellStart"/>
            <w:r w:rsidRPr="00A450F6">
              <w:rPr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танцевальность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маршевость</w:t>
            </w:r>
            <w:proofErr w:type="spellEnd"/>
            <w:r w:rsidRPr="00A450F6">
              <w:rPr>
                <w:sz w:val="22"/>
                <w:szCs w:val="22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Музыкальные инструменты. Звучащие картины.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(уч.,16-19, 28-29;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 8)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8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«Марш деревянных солдатиков», «Полька», «Мама» из фортепианного цикла «Детский альбом» П.И.Чайковского;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«Марш», «Тарантелла», «Вечер» из фортепианного альбома «Детская музыка» С.С.Прокофье</w:t>
            </w:r>
            <w:r w:rsidRPr="00A450F6">
              <w:rPr>
                <w:sz w:val="22"/>
                <w:szCs w:val="22"/>
              </w:rPr>
              <w:lastRenderedPageBreak/>
              <w:t>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Прелюдия </w:t>
            </w:r>
            <w:proofErr w:type="gramStart"/>
            <w:r w:rsidRPr="00A450F6">
              <w:rPr>
                <w:sz w:val="22"/>
                <w:szCs w:val="22"/>
              </w:rPr>
              <w:t>до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мажор</w:t>
            </w:r>
            <w:proofErr w:type="gramEnd"/>
            <w:r w:rsidRPr="00A450F6">
              <w:rPr>
                <w:sz w:val="22"/>
                <w:szCs w:val="22"/>
              </w:rPr>
              <w:t xml:space="preserve"> из ХТК И.Баха (клавесин);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«Начинаем перепляс» С.Соснина, П.Синявского.</w:t>
            </w:r>
          </w:p>
        </w:tc>
        <w:tc>
          <w:tcPr>
            <w:tcW w:w="2046" w:type="dxa"/>
            <w:gridSpan w:val="4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 w:rsidRPr="00A450F6">
              <w:rPr>
                <w:b/>
                <w:bCs/>
                <w:sz w:val="22"/>
                <w:szCs w:val="22"/>
              </w:rPr>
              <w:t>:</w:t>
            </w:r>
            <w:r w:rsidRPr="00A450F6">
              <w:rPr>
                <w:sz w:val="22"/>
                <w:szCs w:val="22"/>
              </w:rPr>
              <w:t xml:space="preserve"> </w:t>
            </w:r>
            <w:r w:rsidRPr="00A450F6">
              <w:rPr>
                <w:i/>
                <w:iCs/>
                <w:sz w:val="22"/>
                <w:szCs w:val="22"/>
              </w:rPr>
              <w:t>устройство фортепиано; значение слов: фортепиано, клавесин, рояль, пианино, пианист, исполнитель, клавиатура.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b/>
                <w:bCs/>
                <w:sz w:val="22"/>
                <w:szCs w:val="22"/>
              </w:rPr>
              <w:t>:</w:t>
            </w:r>
            <w:r w:rsidRPr="00A450F6">
              <w:rPr>
                <w:sz w:val="22"/>
                <w:szCs w:val="22"/>
              </w:rPr>
              <w:t xml:space="preserve"> петь легко, напевно, без форсирования звука; делать самостоятельный разбор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п</w:t>
            </w:r>
            <w:proofErr w:type="gramEnd"/>
            <w:r w:rsidRPr="00A450F6">
              <w:rPr>
                <w:sz w:val="22"/>
                <w:szCs w:val="22"/>
              </w:rPr>
              <w:t>роизведений (характер, средства муз. выразительности).</w:t>
            </w:r>
          </w:p>
        </w:tc>
        <w:tc>
          <w:tcPr>
            <w:tcW w:w="9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приобщение к классическим произведениям отечественных композиторов; развитие интонационно-образного восприятия музыки.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t>Познавательные УУД</w:t>
            </w:r>
            <w:r w:rsidRPr="00A450F6">
              <w:rPr>
                <w:sz w:val="22"/>
                <w:szCs w:val="22"/>
              </w:rPr>
              <w:t xml:space="preserve">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понимание знаково-символических средств воплощения содержания в музыке; соотнесение графической записи с музыкальным образом; соотносить содержание и средства выразительности музыкальных и живописных образов; умение ориентироваться на развороте учебника, выполнять задания в рабочей тетради.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Регулятивные УУД</w:t>
            </w:r>
            <w:r w:rsidRPr="00A450F6">
              <w:rPr>
                <w:sz w:val="22"/>
                <w:szCs w:val="22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sz w:val="22"/>
                <w:szCs w:val="22"/>
              </w:rPr>
              <w:t>саморегуляции</w:t>
            </w:r>
            <w:proofErr w:type="spellEnd"/>
            <w:r w:rsidRPr="00A450F6">
              <w:rPr>
                <w:sz w:val="22"/>
                <w:szCs w:val="22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адекватно оценивать оценку учителя.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Развитие  мотивов музыкально-учебной деятельности. Наличие эмоционального отношения к искусству, развитие ассоциативно-образного мышления. 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34" w:type="dxa"/>
            <w:gridSpan w:val="4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Природа и музыка. Прогулка. </w:t>
            </w:r>
            <w:r w:rsidRPr="00A450F6">
              <w:rPr>
                <w:i/>
                <w:iCs/>
                <w:sz w:val="22"/>
                <w:szCs w:val="22"/>
              </w:rPr>
              <w:t>Урок закрепления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(уч.,20-23; р.т., 10-11)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0" w:type="dxa"/>
            <w:gridSpan w:val="8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«Утро», «Вечер», «Прогулка»  из «Детской музыки» 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«Прогулка» из сюиты «Картинки с выставки» М.Мусоргского;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</w:t>
            </w:r>
            <w:proofErr w:type="spellStart"/>
            <w:proofErr w:type="gramStart"/>
            <w:r w:rsidRPr="00A450F6">
              <w:rPr>
                <w:sz w:val="22"/>
                <w:szCs w:val="22"/>
              </w:rPr>
              <w:t>Ай-я</w:t>
            </w:r>
            <w:proofErr w:type="spellEnd"/>
            <w:proofErr w:type="gram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жу-жу</w:t>
            </w:r>
            <w:proofErr w:type="spellEnd"/>
            <w:r w:rsidRPr="00A450F6">
              <w:rPr>
                <w:sz w:val="22"/>
                <w:szCs w:val="22"/>
              </w:rPr>
              <w:t xml:space="preserve">» В.Шипулина, </w:t>
            </w:r>
            <w:proofErr w:type="spellStart"/>
            <w:r w:rsidRPr="00A450F6">
              <w:rPr>
                <w:sz w:val="22"/>
                <w:szCs w:val="22"/>
              </w:rPr>
              <w:t>В.Винникова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4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</w:t>
            </w:r>
            <w:proofErr w:type="spellStart"/>
            <w:r w:rsidRPr="00A450F6">
              <w:rPr>
                <w:i/>
                <w:iCs/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i/>
                <w:iCs/>
                <w:sz w:val="22"/>
                <w:szCs w:val="22"/>
              </w:rPr>
              <w:t>танцевальность</w:t>
            </w:r>
            <w:proofErr w:type="spellEnd"/>
            <w:r w:rsidRPr="00A450F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i/>
                <w:iCs/>
                <w:sz w:val="22"/>
                <w:szCs w:val="22"/>
              </w:rPr>
              <w:t>маршевость</w:t>
            </w:r>
            <w:proofErr w:type="spellEnd"/>
            <w:r w:rsidRPr="00A450F6">
              <w:rPr>
                <w:i/>
                <w:iCs/>
                <w:sz w:val="22"/>
                <w:szCs w:val="22"/>
              </w:rPr>
              <w:t>, регистр.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характеризовать выразительные возможности; слушать музыку внимательно, запоминать названия и авторов; определять характер; исполнять ритмический рисунок танца </w:t>
            </w:r>
            <w:proofErr w:type="gramStart"/>
            <w:r w:rsidRPr="00A450F6">
              <w:rPr>
                <w:sz w:val="22"/>
                <w:szCs w:val="22"/>
              </w:rPr>
              <w:t>по</w:t>
            </w:r>
            <w:proofErr w:type="gramEnd"/>
            <w:r w:rsidRPr="00A450F6">
              <w:rPr>
                <w:sz w:val="22"/>
                <w:szCs w:val="22"/>
              </w:rPr>
              <w:t xml:space="preserve"> заданной  </w:t>
            </w:r>
            <w:proofErr w:type="spellStart"/>
            <w:r w:rsidRPr="00A450F6">
              <w:rPr>
                <w:sz w:val="22"/>
                <w:szCs w:val="22"/>
              </w:rPr>
              <w:lastRenderedPageBreak/>
              <w:t>ритмоинтонации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Познавательные УУД</w:t>
            </w:r>
            <w:r w:rsidRPr="00A450F6">
              <w:rPr>
                <w:sz w:val="22"/>
                <w:szCs w:val="22"/>
              </w:rPr>
              <w:t>: выявлять различные по смыслу музыкальные интонации; анализировать выразительные и изобразительные интонации; применять знания основных средств музыкальной выразительности при анализе прослушанного музыкального произведения; понимание знаково-символических средств воплощения содержания в музыке; соотнесение графической записи с музыкальным образом; умение ориентироваться на развороте учебника, выполнять задания в рабочей тетради.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формирование навыков </w:t>
            </w:r>
            <w:r w:rsidRPr="00A450F6">
              <w:rPr>
                <w:sz w:val="22"/>
                <w:szCs w:val="22"/>
              </w:rPr>
              <w:lastRenderedPageBreak/>
              <w:t>развернутого речевого высказывания в процессе анализа музыки (с использованием музыкальных терминов и понятий).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Регулятивные УУД</w:t>
            </w:r>
            <w:r w:rsidRPr="00A450F6">
              <w:rPr>
                <w:sz w:val="22"/>
                <w:szCs w:val="22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sz w:val="22"/>
                <w:szCs w:val="22"/>
              </w:rPr>
              <w:t>саморегуляции</w:t>
            </w:r>
            <w:proofErr w:type="spellEnd"/>
            <w:r w:rsidRPr="00A450F6">
              <w:rPr>
                <w:sz w:val="22"/>
                <w:szCs w:val="22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адекватно оценивать оценку учителя.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Распознавать  и эмоционально откликаться на выразительные и изобразительные особенности музык; воплощать эмоциональное состояние в различных видах музыкально-творческой деятельности.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3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Танцы, танцы. Танцы…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Закрепление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(уч.,24-25, 57;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р.т.,14)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8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«Камаринская», «Вальс», «Полька» из фортепианного цикла «Детский альбом» П.Чайковского;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«Тарантелла», «Вальс»  из фортепианного цикла «Детская музыка» 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«Начинаем перепляс» С.Соснина, </w:t>
            </w:r>
            <w:r w:rsidRPr="00A450F6">
              <w:rPr>
                <w:sz w:val="22"/>
                <w:szCs w:val="22"/>
              </w:rPr>
              <w:lastRenderedPageBreak/>
              <w:t>П.Синявского;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«Сонная песенка» </w:t>
            </w:r>
            <w:proofErr w:type="spellStart"/>
            <w:r w:rsidRPr="00A450F6">
              <w:rPr>
                <w:sz w:val="22"/>
                <w:szCs w:val="22"/>
              </w:rPr>
              <w:t>Р.Лаулса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И.Ласманиса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 w:rsidRPr="00A450F6">
              <w:rPr>
                <w:sz w:val="22"/>
                <w:szCs w:val="22"/>
              </w:rPr>
              <w:t xml:space="preserve"> танцевальные ритмы,  пластику движений; ритмическая партитура; </w:t>
            </w:r>
            <w:proofErr w:type="spellStart"/>
            <w:r w:rsidRPr="00A450F6">
              <w:rPr>
                <w:sz w:val="22"/>
                <w:szCs w:val="22"/>
              </w:rPr>
              <w:t>двухчастная</w:t>
            </w:r>
            <w:proofErr w:type="spellEnd"/>
            <w:r w:rsidRPr="00A450F6">
              <w:rPr>
                <w:sz w:val="22"/>
                <w:szCs w:val="22"/>
              </w:rPr>
              <w:t xml:space="preserve"> и трехчастная форма.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исполнять ритмический рисунок музыки на детских ударных инструментах; различать виды и интонационно-образные особенности танцевальной музыки; выявлять особенности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р</w:t>
            </w:r>
            <w:proofErr w:type="gramEnd"/>
            <w:r w:rsidRPr="00A450F6">
              <w:rPr>
                <w:sz w:val="22"/>
                <w:szCs w:val="22"/>
              </w:rPr>
              <w:t xml:space="preserve">ечи композиторов </w:t>
            </w:r>
            <w:r w:rsidRPr="00A450F6">
              <w:rPr>
                <w:sz w:val="22"/>
                <w:szCs w:val="22"/>
              </w:rPr>
              <w:lastRenderedPageBreak/>
              <w:t>путем сопоставления звучания и графического моделирования мелодий; петь свободно, легко; слушать музыку внимательно.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Иметь представление</w:t>
            </w:r>
            <w:r w:rsidRPr="00A450F6">
              <w:rPr>
                <w:sz w:val="22"/>
                <w:szCs w:val="22"/>
              </w:rPr>
              <w:t xml:space="preserve"> о стиле композитора.</w:t>
            </w:r>
          </w:p>
        </w:tc>
        <w:tc>
          <w:tcPr>
            <w:tcW w:w="9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</w:t>
            </w:r>
            <w:proofErr w:type="gramStart"/>
            <w:r w:rsidRPr="00A450F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t>Познавательные УУД</w:t>
            </w:r>
            <w:r w:rsidRPr="00A450F6">
              <w:rPr>
                <w:sz w:val="22"/>
                <w:szCs w:val="22"/>
              </w:rPr>
              <w:t xml:space="preserve">: самостоятельное выделение и формулирование познавательной цели; рефлексия способов действия, контроль и оценка процесса и результатов деятельности; понимание знаково-символических средств воплощения содержания в музыке; умение ориентироваться на развороте учебника, выполнять задания в рабочей тетради; овладение логическими действиями сравнения, анализа, обобщения, установления аналогий в процессе интонационно-образного и жанрового, стилевого анализа музыкальных произведений и других видов музыкально-творческой </w:t>
            </w:r>
            <w:r w:rsidRPr="00A450F6">
              <w:rPr>
                <w:sz w:val="22"/>
                <w:szCs w:val="22"/>
              </w:rPr>
              <w:lastRenderedPageBreak/>
              <w:t>деятельности;</w:t>
            </w:r>
            <w:proofErr w:type="gramEnd"/>
            <w:r w:rsidRPr="00A450F6">
              <w:rPr>
                <w:sz w:val="22"/>
                <w:szCs w:val="22"/>
              </w:rPr>
              <w:t xml:space="preserve"> соотносить содержание и средства выразительности музыкальных и живописных образов.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понятий); формирование умения работать в группе; поиск способов разрешения конфликтных ситуаций в процессе исполнения музыки.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Регулятивные УУД</w:t>
            </w:r>
            <w:r w:rsidRPr="00A450F6">
              <w:rPr>
                <w:sz w:val="22"/>
                <w:szCs w:val="22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sz w:val="22"/>
                <w:szCs w:val="22"/>
              </w:rPr>
              <w:t>саморегуляции</w:t>
            </w:r>
            <w:proofErr w:type="spellEnd"/>
            <w:r w:rsidRPr="00A450F6">
              <w:rPr>
                <w:sz w:val="22"/>
                <w:szCs w:val="22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адекватно оценивать оценку учителя.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Воплощать эмоциональное состояние в различных видах музыкально-творческой деятельности.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3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Эти разные марши.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Закрепление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(уч.,26-27;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р.т.,15)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8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«Марш деревянных солдатиков» П.И.Чайковского;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«Шествие кузнечиков», «Марш», «Ходит месяц над  лугами» из </w:t>
            </w:r>
            <w:r w:rsidRPr="00A450F6">
              <w:rPr>
                <w:sz w:val="22"/>
                <w:szCs w:val="22"/>
              </w:rPr>
              <w:lastRenderedPageBreak/>
              <w:t>фортепианного альбома С.С.Прокофьева;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</w:t>
            </w:r>
            <w:proofErr w:type="spellStart"/>
            <w:r w:rsidRPr="00A450F6">
              <w:rPr>
                <w:sz w:val="22"/>
                <w:szCs w:val="22"/>
              </w:rPr>
              <w:t>Солдатушки</w:t>
            </w:r>
            <w:proofErr w:type="spellEnd"/>
            <w:r w:rsidRPr="00A450F6">
              <w:rPr>
                <w:sz w:val="22"/>
                <w:szCs w:val="22"/>
              </w:rPr>
              <w:t>, бравы ребятушки» русская народная  песня.</w:t>
            </w:r>
          </w:p>
        </w:tc>
        <w:tc>
          <w:tcPr>
            <w:tcW w:w="2046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Знать </w:t>
            </w:r>
            <w:r w:rsidRPr="00A450F6">
              <w:rPr>
                <w:sz w:val="22"/>
                <w:szCs w:val="22"/>
              </w:rPr>
              <w:t>отличительные черты маршевой музыки.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 различить «почерк» разных композиторов, определить, кому из них принадлежит то или иное </w:t>
            </w:r>
            <w:r w:rsidRPr="00A450F6">
              <w:rPr>
                <w:sz w:val="22"/>
                <w:szCs w:val="22"/>
              </w:rPr>
              <w:lastRenderedPageBreak/>
              <w:t>сочинение.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Научатся:</w:t>
            </w:r>
            <w:r w:rsidRPr="00A450F6">
              <w:rPr>
                <w:sz w:val="22"/>
                <w:szCs w:val="22"/>
              </w:rPr>
              <w:t xml:space="preserve"> проводить интонационно-образный анализ музыки.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t>Познавательные УУД</w:t>
            </w:r>
            <w:r w:rsidRPr="00A450F6">
              <w:rPr>
                <w:sz w:val="22"/>
                <w:szCs w:val="22"/>
              </w:rPr>
              <w:t xml:space="preserve">: самостоятельное выделение и формулирование познавательной цели; рефлексия способов действия, контроль и оценка процесса и результатов деятельности; понимание знаково-символических средств воплощения содержания в музыке; умение </w:t>
            </w:r>
            <w:r w:rsidRPr="00A450F6">
              <w:rPr>
                <w:sz w:val="22"/>
                <w:szCs w:val="22"/>
              </w:rPr>
              <w:lastRenderedPageBreak/>
              <w:t>ориентироваться на развороте учебника, выполнять задания в рабочей тетради; овладение логическими действиями сравнения, анализа, обобщения, установления аналогий в процессе интонационно-образного и жанрового, стилевого анализа музыкальных произведений и других видов музыкально-творческой деятельности;</w:t>
            </w:r>
            <w:proofErr w:type="gramEnd"/>
            <w:r w:rsidRPr="00A450F6">
              <w:rPr>
                <w:sz w:val="22"/>
                <w:szCs w:val="22"/>
              </w:rPr>
              <w:t xml:space="preserve"> соотносить содержание и средства выразительности музыкальных и живописных образов.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понятий); формирование умения работать в группе; поиск способов разрешения конфликтных ситуаций в процессе исполнения музыки. 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  <w:r w:rsidRPr="00A450F6">
              <w:rPr>
                <w:rFonts w:ascii="Times New Roman" w:hAnsi="Times New Roman" w:cs="Times New Roman"/>
              </w:rPr>
              <w:t xml:space="preserve">: удерживать цель и задачу, проявление способности к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развернутость анализа музыкального произведения, оценивание качества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адекватно оценивать оценку </w:t>
            </w:r>
            <w:r w:rsidRPr="00A450F6">
              <w:rPr>
                <w:rFonts w:ascii="Times New Roman" w:hAnsi="Times New Roman" w:cs="Times New Roman"/>
              </w:rPr>
              <w:lastRenderedPageBreak/>
              <w:t>учителя; формирование волевых усилий.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3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«Расскажи сказку». Колыбельные. Мама,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Закрепление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(уч.,30-35)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8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«Сказочка» из фортепианного альбома «Детская музыка» 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«Нянина сказка», «Баба-яга» из фортепианного цикла «Детский альбом» П.Чайковского;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«Колыбельная медведицы» </w:t>
            </w:r>
            <w:proofErr w:type="spellStart"/>
            <w:r w:rsidRPr="00A450F6">
              <w:rPr>
                <w:sz w:val="22"/>
                <w:szCs w:val="22"/>
              </w:rPr>
              <w:t>Е.Крылатова</w:t>
            </w:r>
            <w:proofErr w:type="spellEnd"/>
            <w:r w:rsidRPr="00A450F6">
              <w:rPr>
                <w:sz w:val="22"/>
                <w:szCs w:val="22"/>
              </w:rPr>
              <w:t>, Ю.Яковлева;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«Спят усталые игрушки» А.Островского, З.Петровой;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«Вечерняя песня» А.Тома.</w:t>
            </w:r>
          </w:p>
        </w:tc>
        <w:tc>
          <w:tcPr>
            <w:tcW w:w="2046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>: песенная, танцевальная, маршевая музыка; мелодия, аккомпанемент, вступление, темп, динамика, фраза; интонация колыбельной; отличительные черты колыбельной песни.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назвать фамилии композиторов: П.И.Чайковский, С.С.Прокофьев.</w:t>
            </w:r>
          </w:p>
        </w:tc>
        <w:tc>
          <w:tcPr>
            <w:tcW w:w="9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Научатся:</w:t>
            </w:r>
            <w:r w:rsidRPr="00A450F6">
              <w:rPr>
                <w:sz w:val="22"/>
                <w:szCs w:val="22"/>
              </w:rPr>
              <w:t xml:space="preserve">  анализировать музыкальные произведения, выразительно исполнять песни.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>определять жизненную основу музыкальных произведений; соотносить характер звучащей музыки с ее нотной записью графическую запись с ее жанром и музыкальной речью композитора; анализировать  выразительные  и  изобразительные  интонации,  свойства  музыки  в  их  взаимосвязи  и  взаимодействии; определять выразительные возможности фортепиано в создании различных образов; овладеть логическими действиями; выполнять творческие задания;</w:t>
            </w:r>
            <w:proofErr w:type="gramEnd"/>
            <w:r w:rsidRPr="00A450F6">
              <w:rPr>
                <w:sz w:val="22"/>
                <w:szCs w:val="22"/>
              </w:rPr>
              <w:t xml:space="preserve"> осваивать диалоговые формы общения с музыкой.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уметь планировать учебное сотрудничество с учителем и сверстниками в процессе музыкальной деятельности; строить монологическое высказывание; воспринимать музыкальное произведение; высказываться в процессе анализа музыки; участвовать в коллективном пении, </w:t>
            </w:r>
            <w:proofErr w:type="spellStart"/>
            <w:r w:rsidRPr="00A450F6">
              <w:rPr>
                <w:sz w:val="22"/>
                <w:szCs w:val="22"/>
              </w:rPr>
              <w:t>музицировании</w:t>
            </w:r>
            <w:proofErr w:type="spellEnd"/>
            <w:r w:rsidRPr="00A450F6">
              <w:rPr>
                <w:sz w:val="22"/>
                <w:szCs w:val="22"/>
              </w:rPr>
              <w:t xml:space="preserve">. 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lastRenderedPageBreak/>
              <w:t xml:space="preserve">организовывать учебную деятельность; проявлять способность к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подбирать слова, отражающие содержание музыкальных произведений, оценивать качество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корректировать результат в случае его несоответствия поставленным целям; </w:t>
            </w:r>
            <w:proofErr w:type="gramStart"/>
            <w:r w:rsidRPr="00A450F6">
              <w:rPr>
                <w:rFonts w:ascii="Times New Roman" w:hAnsi="Times New Roman" w:cs="Times New Roman"/>
              </w:rPr>
              <w:t>эмоционально-осознанно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относиться  к музыке, к собственной музыкально-творческой деятельности и деятельности одноклассников в разных формах взаимодействия; формирование волевых усилий.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Этические чувства, уважительное отношение к маме, бабушке; положительное отношение к музыкальным занятиям.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3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Обобщающий урок </w:t>
            </w:r>
            <w:r w:rsidRPr="00A450F6">
              <w:rPr>
                <w:sz w:val="22"/>
                <w:szCs w:val="22"/>
                <w:lang w:val="en-US"/>
              </w:rPr>
              <w:t>I</w:t>
            </w:r>
            <w:r w:rsidRPr="00A450F6">
              <w:rPr>
                <w:sz w:val="22"/>
                <w:szCs w:val="22"/>
              </w:rPr>
              <w:t xml:space="preserve"> четверти.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Урок контроля и коррекции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0" w:type="dxa"/>
            <w:gridSpan w:val="8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Музыкальный репертуар </w:t>
            </w:r>
            <w:r w:rsidRPr="00A450F6">
              <w:rPr>
                <w:sz w:val="22"/>
                <w:szCs w:val="22"/>
                <w:lang w:val="en-US"/>
              </w:rPr>
              <w:t>I</w:t>
            </w:r>
            <w:r w:rsidRPr="00A450F6">
              <w:rPr>
                <w:sz w:val="22"/>
                <w:szCs w:val="22"/>
              </w:rPr>
              <w:t xml:space="preserve"> четверти по выбору учителя.</w:t>
            </w:r>
          </w:p>
        </w:tc>
        <w:tc>
          <w:tcPr>
            <w:tcW w:w="2046" w:type="dxa"/>
            <w:gridSpan w:val="4"/>
          </w:tcPr>
          <w:p w:rsidR="00A450F6" w:rsidRPr="00A450F6" w:rsidRDefault="00A450F6" w:rsidP="00200DF3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Pr="00A450F6">
              <w:rPr>
                <w:sz w:val="22"/>
                <w:szCs w:val="22"/>
              </w:rPr>
              <w:t xml:space="preserve"> особенности звучания знакомых музыкальных инструментов.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450F6">
              <w:rPr>
                <w:rFonts w:ascii="Times New Roman" w:hAnsi="Times New Roman" w:cs="Times New Roman"/>
              </w:rPr>
              <w:t xml:space="preserve"> назвать своих любимых композиторов и музыку, которая запомнилась лучше всего.</w:t>
            </w:r>
          </w:p>
        </w:tc>
        <w:tc>
          <w:tcPr>
            <w:tcW w:w="9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Тестирование (тест № 1).</w:t>
            </w:r>
          </w:p>
        </w:tc>
        <w:tc>
          <w:tcPr>
            <w:tcW w:w="10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Понимать триединство композитор-исполнитель-слушатель; осознавать, что все события в жизни человека </w:t>
            </w:r>
            <w:r w:rsidRPr="00A450F6">
              <w:rPr>
                <w:sz w:val="22"/>
                <w:szCs w:val="22"/>
              </w:rPr>
              <w:lastRenderedPageBreak/>
              <w:t>находят свое отражение в ярких музыкальных и художественных образах.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A450F6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A450F6">
              <w:rPr>
                <w:b/>
                <w:bCs/>
                <w:sz w:val="22"/>
                <w:szCs w:val="22"/>
              </w:rPr>
              <w:t xml:space="preserve"> УУД: </w:t>
            </w:r>
            <w:r w:rsidRPr="00A450F6">
              <w:rPr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ставить вопросы, предлагать помощь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д</w:t>
            </w:r>
            <w:proofErr w:type="gramEnd"/>
            <w:r w:rsidRPr="00A450F6">
              <w:rPr>
                <w:sz w:val="22"/>
                <w:szCs w:val="22"/>
              </w:rPr>
              <w:t>оговариваться о распределении функций и ролей в совместной деятельности.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Регулятивные УУД: </w:t>
            </w:r>
            <w:r w:rsidRPr="00A450F6">
              <w:rPr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156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четверть</w:t>
            </w: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Тема раздела: «О России петь – что стремиться в храм…» (3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>Колокольные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10 (1)</w:t>
            </w:r>
          </w:p>
        </w:tc>
        <w:tc>
          <w:tcPr>
            <w:tcW w:w="1134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Великий колокольный звон. Звучащие картины.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(уч.,36-41)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«Великий колокольный звон» из оперы «Борис Годунов» М.Мусоргского;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Праздничный перезвон;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Красный Лаврский трезвон;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«Вечерняя песня» А.Тома, К.Ушинского.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Pr="00A450F6">
              <w:rPr>
                <w:sz w:val="22"/>
                <w:szCs w:val="22"/>
              </w:rPr>
              <w:t xml:space="preserve"> колокольные звоны: благовест, трезвон, набат; понятие голоса-тембры; музыкальный пейзаж.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 увидеть связь изображения колоколов и нотной записи колокольного звона; находить простейшие ассоциации между музыкальными, живописными и </w:t>
            </w:r>
            <w:r w:rsidRPr="00A450F6">
              <w:rPr>
                <w:sz w:val="22"/>
                <w:szCs w:val="22"/>
              </w:rPr>
              <w:lastRenderedPageBreak/>
              <w:t>поэтическими произведениями (общность темы, настроения); проявлять навыки вокально-хоровой деятельности.</w:t>
            </w:r>
          </w:p>
        </w:tc>
        <w:tc>
          <w:tcPr>
            <w:tcW w:w="64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опрос.</w:t>
            </w:r>
          </w:p>
        </w:tc>
        <w:tc>
          <w:tcPr>
            <w:tcW w:w="1348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A450F6">
              <w:rPr>
                <w:rFonts w:ascii="Times New Roman" w:hAnsi="Times New Roman" w:cs="Times New Roman"/>
              </w:rPr>
              <w:t xml:space="preserve">различать некоторые колокольные звоны; видеть связь изображения колоколов и нотной записи колокольного звона. 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 xml:space="preserve">определять жизненную основу музыкальных произведений; соотносить характер звучащей музыки с ее нотной записью; анализировать  выразительные  и  изобразительные  интонации,  свойства  музыки  в  их  взаимосвязи  и  взаимодействии; овладеть логическими действиями сравнения, анализа, синтеза, обобщения, установления аналогий в процессе интонационно-образного и анализа музыкальных сочинений и живописи; выполнять творческие задания; </w:t>
            </w:r>
            <w:r w:rsidRPr="00A450F6">
              <w:rPr>
                <w:sz w:val="22"/>
                <w:szCs w:val="22"/>
              </w:rPr>
              <w:lastRenderedPageBreak/>
              <w:t>осваивать диалоговые формы общения с музыкой.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уметь планировать учебное сотрудничество с учителем и сверстниками в процессе музыкальной деятельности; строить монологическое высказывание; воспринимать музыкальное произведение; высказываться в процессе анализа музыки; участвовать в коллективном пении, </w:t>
            </w:r>
            <w:proofErr w:type="spellStart"/>
            <w:r w:rsidRPr="00A450F6">
              <w:rPr>
                <w:sz w:val="22"/>
                <w:szCs w:val="22"/>
              </w:rPr>
              <w:t>музицировании</w:t>
            </w:r>
            <w:proofErr w:type="spellEnd"/>
            <w:r w:rsidRPr="00A450F6">
              <w:rPr>
                <w:sz w:val="22"/>
                <w:szCs w:val="22"/>
              </w:rPr>
              <w:t xml:space="preserve">. 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 xml:space="preserve">организовывать учебную деятельность; проявлять способность к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подбирать слова, отражающие содержание музыкальных произведений, оценивать качество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корректировать результат в случае его несоответствия поставленным целям; </w:t>
            </w:r>
            <w:proofErr w:type="gramStart"/>
            <w:r w:rsidRPr="00A450F6">
              <w:rPr>
                <w:rFonts w:ascii="Times New Roman" w:hAnsi="Times New Roman" w:cs="Times New Roman"/>
              </w:rPr>
              <w:t>эмоционально-осознанно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относиться  к музыке, к собственной музыкально-творческой деятельности и деятельности одноклассников в разных формах взаимодействия; формирование волевых усилий.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Этические чувства, чувство сопричастности истории своей Родины и народа; передать с помощью пластики движений, детских музыкальных инструментов разный характер колокольных звонов.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11 </w:t>
            </w:r>
            <w:r w:rsidRPr="00A450F6">
              <w:rPr>
                <w:sz w:val="22"/>
                <w:szCs w:val="22"/>
              </w:rPr>
              <w:lastRenderedPageBreak/>
              <w:t>(2)</w:t>
            </w:r>
          </w:p>
        </w:tc>
        <w:tc>
          <w:tcPr>
            <w:tcW w:w="1134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Молитва. </w:t>
            </w:r>
            <w:r w:rsidRPr="00A450F6">
              <w:rPr>
                <w:sz w:val="22"/>
                <w:szCs w:val="22"/>
              </w:rPr>
              <w:lastRenderedPageBreak/>
              <w:t xml:space="preserve">Святые земли русской.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(уч.,42 -47;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р.т.,16-17)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«В церкви», </w:t>
            </w:r>
            <w:r w:rsidRPr="00A450F6">
              <w:rPr>
                <w:sz w:val="22"/>
                <w:szCs w:val="22"/>
              </w:rPr>
              <w:lastRenderedPageBreak/>
              <w:t xml:space="preserve">«Утренняя молитва» из фортепианного цикла «Детский альбом» П.Чайковского;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«Вставайте, люди русские!» из кантаты «Александр невский» 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«Песнь об Александре невском»;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«О </w:t>
            </w:r>
            <w:proofErr w:type="spellStart"/>
            <w:r w:rsidRPr="00A450F6">
              <w:rPr>
                <w:sz w:val="22"/>
                <w:szCs w:val="22"/>
              </w:rPr>
              <w:t>Преславного</w:t>
            </w:r>
            <w:proofErr w:type="spellEnd"/>
            <w:r w:rsidRPr="00A450F6">
              <w:rPr>
                <w:sz w:val="22"/>
                <w:szCs w:val="22"/>
              </w:rPr>
              <w:t xml:space="preserve"> </w:t>
            </w:r>
            <w:proofErr w:type="spellStart"/>
            <w:r w:rsidRPr="00A450F6">
              <w:rPr>
                <w:sz w:val="22"/>
                <w:szCs w:val="22"/>
              </w:rPr>
              <w:t>чудесе</w:t>
            </w:r>
            <w:proofErr w:type="spellEnd"/>
            <w:r w:rsidRPr="00A450F6">
              <w:rPr>
                <w:sz w:val="22"/>
                <w:szCs w:val="22"/>
              </w:rPr>
              <w:t xml:space="preserve">», напев </w:t>
            </w:r>
            <w:proofErr w:type="spellStart"/>
            <w:r w:rsidRPr="00A450F6">
              <w:rPr>
                <w:sz w:val="22"/>
                <w:szCs w:val="22"/>
              </w:rPr>
              <w:t>Оптиной</w:t>
            </w:r>
            <w:proofErr w:type="spellEnd"/>
            <w:r w:rsidRPr="00A450F6">
              <w:rPr>
                <w:sz w:val="22"/>
                <w:szCs w:val="22"/>
              </w:rPr>
              <w:t xml:space="preserve"> Пустыни;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народные песнопения о Сергии Радонежском.                                                                                                                                                                           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 w:rsidRPr="00A450F6">
              <w:rPr>
                <w:sz w:val="22"/>
                <w:szCs w:val="22"/>
              </w:rPr>
              <w:t xml:space="preserve"> понятия: </w:t>
            </w:r>
            <w:r w:rsidRPr="00A450F6">
              <w:rPr>
                <w:sz w:val="22"/>
                <w:szCs w:val="22"/>
              </w:rPr>
              <w:lastRenderedPageBreak/>
              <w:t>кантата,  народные песнопения, хор, икона, икона, житие, молитва, церковные песнопения; характерный особенности музыкального языка народной песни.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называть имена святых; понять смысл их подвига; проводить интонационно-образный анализ прослушанной музыки; провести сравнительный интонационный анализ двух  пьес П.И.Чайковского; понимать особенности композиции (формы) произведения; определить место каждой из них в «Детском альбоме»;  соблюдать в пении певческую установку, петь </w:t>
            </w:r>
            <w:r w:rsidRPr="00A450F6">
              <w:rPr>
                <w:sz w:val="22"/>
                <w:szCs w:val="22"/>
              </w:rPr>
              <w:lastRenderedPageBreak/>
              <w:t>свободно, легко,  звонко, с мягкой атакой звука; пользоваться цепным дыханием в процессе хорового пения.</w:t>
            </w:r>
            <w:proofErr w:type="gramEnd"/>
          </w:p>
        </w:tc>
        <w:tc>
          <w:tcPr>
            <w:tcW w:w="64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</w:t>
            </w:r>
            <w:r w:rsidRPr="00A450F6">
              <w:rPr>
                <w:sz w:val="22"/>
                <w:szCs w:val="22"/>
              </w:rPr>
              <w:lastRenderedPageBreak/>
              <w:t>ный опрос.</w:t>
            </w:r>
          </w:p>
        </w:tc>
        <w:tc>
          <w:tcPr>
            <w:tcW w:w="1348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A450F6">
              <w:rPr>
                <w:rFonts w:ascii="Times New Roman" w:hAnsi="Times New Roman" w:cs="Times New Roman"/>
              </w:rPr>
              <w:lastRenderedPageBreak/>
              <w:t>эмоциональную отзывчивость, личностное отношение при восприятии музыкальных произведений.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lastRenderedPageBreak/>
              <w:t>определять жизненную основу музыкальных произведений; соотносить характер звучащей музыки с ее нотной записью; анализировать  выразительные  и  изобразительные  интонации,  свойства  музыки  в  их  взаимосвязи  и  взаимодействии; овладеть логическими действиями сравнения, анализа, синтеза, обобщения, установления аналогий в процессе интонационно-образного и анализа музыкальных сочинений и живописи; выполнять творческие задания; осваивать диалоговые формы общения с музыкой.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 xml:space="preserve">уметь планировать учебное сотрудничество с учителем и сверстниками в процессе музыкальной деятельности; строить монологическое высказывание; воспринимать музыкальное произведение; высказываться в процессе анализа музыки; участвовать в коллективном пении, </w:t>
            </w:r>
            <w:proofErr w:type="spellStart"/>
            <w:r w:rsidRPr="00A450F6">
              <w:rPr>
                <w:sz w:val="22"/>
                <w:szCs w:val="22"/>
              </w:rPr>
              <w:t>музицировании</w:t>
            </w:r>
            <w:proofErr w:type="spellEnd"/>
            <w:r w:rsidRPr="00A450F6">
              <w:rPr>
                <w:sz w:val="22"/>
                <w:szCs w:val="22"/>
              </w:rPr>
              <w:t xml:space="preserve">. 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 xml:space="preserve">организовывать учебную деятельность; проявлять способность к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подбирать слова, отражающие </w:t>
            </w:r>
            <w:r w:rsidRPr="00A450F6">
              <w:rPr>
                <w:rFonts w:ascii="Times New Roman" w:hAnsi="Times New Roman" w:cs="Times New Roman"/>
              </w:rPr>
              <w:lastRenderedPageBreak/>
              <w:t xml:space="preserve">содержание музыкальных произведений, оценивать качество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корректировать результат в случае его несоответствия поставленным целям; </w:t>
            </w:r>
            <w:proofErr w:type="gramStart"/>
            <w:r w:rsidRPr="00A450F6">
              <w:rPr>
                <w:rFonts w:ascii="Times New Roman" w:hAnsi="Times New Roman" w:cs="Times New Roman"/>
              </w:rPr>
              <w:t>эмоционально-осознанно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относиться  к музыке, к собственной музыкально-творческой деятельности и деятельности одноклассников в разных формах взаимодействия; формирование волевых усилий.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Этические чувства, </w:t>
            </w:r>
            <w:r w:rsidRPr="00A450F6">
              <w:rPr>
                <w:rFonts w:ascii="Times New Roman" w:hAnsi="Times New Roman" w:cs="Times New Roman"/>
              </w:rPr>
              <w:lastRenderedPageBreak/>
              <w:t>доброжелательность, эмоционально-нравственная отзывчивость. Формирование уважительного отношения к истории и культуре; осознание своей этнической принадлежности.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12 (3)</w:t>
            </w:r>
          </w:p>
        </w:tc>
        <w:tc>
          <w:tcPr>
            <w:tcW w:w="1134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Рождество Христово.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(уч.,48 -51)</w:t>
            </w:r>
          </w:p>
        </w:tc>
        <w:tc>
          <w:tcPr>
            <w:tcW w:w="284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«Рождественская песенка» П.Синявского;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«Добрый тебе вечер», «Рождественское чудо», народные славянские песнопения;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-колядки Воронежской области.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 историю праздника рождества Христова.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выразительно исполнять рождественские песни, колядки. </w:t>
            </w:r>
          </w:p>
        </w:tc>
        <w:tc>
          <w:tcPr>
            <w:tcW w:w="64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1348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выразительно исполнять рождественские песни, колядки.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>самостоятельное выделение и формулирование познавательной цели; осваивать диалоговые формы общения с музыкой;  рефлексия способов действия, контроль и оценка процесса и результатов деятельности.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ставить вопросы; обращаться за помощью, слушать собеседника; поиск и сбор информации (об обычаях празднования Рождества  у разных народов).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Регулятивные УУД: </w:t>
            </w:r>
            <w:r w:rsidRPr="00A450F6">
              <w:rPr>
                <w:sz w:val="22"/>
                <w:szCs w:val="22"/>
              </w:rPr>
              <w:t xml:space="preserve">формулировать и удерживать учебную задачу; оценивать качество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 xml:space="preserve">; корректировать результат в </w:t>
            </w:r>
            <w:r w:rsidRPr="00A450F6">
              <w:rPr>
                <w:sz w:val="22"/>
                <w:szCs w:val="22"/>
              </w:rPr>
              <w:lastRenderedPageBreak/>
              <w:t xml:space="preserve">случае его несоответствия поставленным целям; </w:t>
            </w:r>
            <w:proofErr w:type="gramStart"/>
            <w:r w:rsidRPr="00A450F6">
              <w:rPr>
                <w:sz w:val="22"/>
                <w:szCs w:val="22"/>
              </w:rPr>
              <w:t>эмоционально-осознанно</w:t>
            </w:r>
            <w:proofErr w:type="gramEnd"/>
            <w:r w:rsidRPr="00A450F6">
              <w:rPr>
                <w:sz w:val="22"/>
                <w:szCs w:val="22"/>
              </w:rPr>
              <w:t xml:space="preserve"> относиться  к музыке,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465" w:type="dxa"/>
            <w:gridSpan w:val="5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Этические чувства, чувство сопричастности истории своей родины и народа;  эмоционально откликаться на музыку; исполнять рождественские песни на уроке и дома.</w:t>
            </w:r>
          </w:p>
        </w:tc>
        <w:tc>
          <w:tcPr>
            <w:tcW w:w="1464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96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Тема раздела: «Гори, гори ясно, чтобы не погасло!» (5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</w:t>
            </w:r>
            <w:r w:rsidRPr="00A450F6">
              <w:rPr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 xml:space="preserve">Фольклор - народная мудрость. Оркестр русских народных инструментов. Мотив, напев, наигрыш. Вариации в русской народной музыке. Ритмическая партитура. Традиции </w:t>
            </w:r>
            <w:proofErr w:type="gramStart"/>
            <w:r w:rsidRPr="00A450F6">
              <w:rPr>
                <w:sz w:val="22"/>
                <w:szCs w:val="22"/>
              </w:rPr>
              <w:t>народного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 xml:space="preserve">. Обряды и праздники русского народа: проводы зимы (Масленица), встреча весны. Песня-игра, песня-диалог, песня-хоровод. Народные песенки, </w:t>
            </w:r>
            <w:proofErr w:type="spellStart"/>
            <w:r w:rsidRPr="00A450F6">
              <w:rPr>
                <w:sz w:val="22"/>
                <w:szCs w:val="22"/>
              </w:rPr>
              <w:t>заклички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потешки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13 (4)</w:t>
            </w:r>
          </w:p>
        </w:tc>
        <w:tc>
          <w:tcPr>
            <w:tcW w:w="1149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Русские народные инструменты.  Плясовые наигрыши. 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(уч.,52 -57)</w:t>
            </w:r>
          </w:p>
        </w:tc>
        <w:tc>
          <w:tcPr>
            <w:tcW w:w="288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«Светит месяц», вариации на тему русской народной песни (оркестр);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«Прибаутки» </w:t>
            </w:r>
            <w:proofErr w:type="spellStart"/>
            <w:r w:rsidRPr="00A450F6">
              <w:rPr>
                <w:sz w:val="22"/>
                <w:szCs w:val="22"/>
              </w:rPr>
              <w:t>В.Комракова</w:t>
            </w:r>
            <w:proofErr w:type="spellEnd"/>
            <w:r w:rsidRPr="00A450F6">
              <w:rPr>
                <w:sz w:val="22"/>
                <w:szCs w:val="22"/>
              </w:rPr>
              <w:t>, слова народные;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«Камаринская», русская народная плясовая;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понятие вариации, оркестр русских народных инструментов, пляска, наигрыш.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определять на слух русские народные инструменты; импровизировать в игре на народных инструментах; исполнить наигрыш по «ритмической партитуре».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различать разные виды инструментов; ориентироваться в музыкально-поэтическом творчестве, в  многообразии фольклора России.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>формирование умения подбирать простейший аккомпанемент к песням, танцам своего, создавать музыкальные композиции на основе образцов отечественного музыкального фольклора.</w:t>
            </w:r>
          </w:p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 xml:space="preserve">планирование собственных действий в процессе восприятия, исполнения, создания композиций; </w:t>
            </w:r>
            <w:r w:rsidRPr="00A450F6">
              <w:rPr>
                <w:rFonts w:ascii="Times New Roman" w:hAnsi="Times New Roman" w:cs="Times New Roman"/>
              </w:rPr>
              <w:lastRenderedPageBreak/>
              <w:t>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взаимодействия; формирование волевых усилий.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Осознание своей этнической и национальной принадлежности; осмысление значения фольклора в жизни каждого народа: осознание своей гражданской идентичности;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14 (5)</w:t>
            </w:r>
          </w:p>
        </w:tc>
        <w:tc>
          <w:tcPr>
            <w:tcW w:w="1149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Разыграй песню.</w:t>
            </w:r>
            <w:r w:rsidRPr="00A450F6">
              <w:rPr>
                <w:color w:val="FF0000"/>
                <w:sz w:val="22"/>
                <w:szCs w:val="22"/>
              </w:rPr>
              <w:t xml:space="preserve">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Закрепление знаний; урок-игра.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(уч.,58 -61;р.т.,12-13)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«Калинка», русская народная песня;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</w:t>
            </w:r>
            <w:proofErr w:type="gramStart"/>
            <w:r w:rsidRPr="00A450F6">
              <w:rPr>
                <w:sz w:val="22"/>
                <w:szCs w:val="22"/>
              </w:rPr>
              <w:t>Выходили</w:t>
            </w:r>
            <w:proofErr w:type="gramEnd"/>
            <w:r w:rsidRPr="00A450F6">
              <w:rPr>
                <w:sz w:val="22"/>
                <w:szCs w:val="22"/>
              </w:rPr>
              <w:t xml:space="preserve"> красны девицы», русская народная песня-игра;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«Бояре, а мы к вам пришли», русская народная песня-игра.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</w:t>
            </w:r>
            <w:proofErr w:type="spellStart"/>
            <w:r w:rsidRPr="00A450F6">
              <w:rPr>
                <w:sz w:val="22"/>
                <w:szCs w:val="22"/>
              </w:rPr>
              <w:t>Донюшка</w:t>
            </w:r>
            <w:proofErr w:type="spellEnd"/>
            <w:r w:rsidRPr="00A450F6">
              <w:rPr>
                <w:sz w:val="22"/>
                <w:szCs w:val="22"/>
              </w:rPr>
              <w:t xml:space="preserve">», плясовая русская народная песня </w:t>
            </w:r>
            <w:proofErr w:type="gramStart"/>
            <w:r w:rsidRPr="00A450F6">
              <w:rPr>
                <w:sz w:val="22"/>
                <w:szCs w:val="22"/>
              </w:rPr>
              <w:t>с</w:t>
            </w:r>
            <w:proofErr w:type="gramEnd"/>
            <w:r w:rsidRPr="00A450F6">
              <w:rPr>
                <w:sz w:val="22"/>
                <w:szCs w:val="22"/>
              </w:rPr>
              <w:t xml:space="preserve">. </w:t>
            </w:r>
            <w:proofErr w:type="gramStart"/>
            <w:r w:rsidRPr="00A450F6">
              <w:rPr>
                <w:sz w:val="22"/>
                <w:szCs w:val="22"/>
              </w:rPr>
              <w:t>Русская</w:t>
            </w:r>
            <w:proofErr w:type="gramEnd"/>
            <w:r w:rsidRPr="00A450F6">
              <w:rPr>
                <w:sz w:val="22"/>
                <w:szCs w:val="22"/>
              </w:rPr>
              <w:t xml:space="preserve"> Тростянка </w:t>
            </w:r>
            <w:proofErr w:type="spellStart"/>
            <w:r w:rsidRPr="00A450F6">
              <w:rPr>
                <w:sz w:val="22"/>
                <w:szCs w:val="22"/>
              </w:rPr>
              <w:t>Острогожского</w:t>
            </w:r>
            <w:proofErr w:type="spellEnd"/>
            <w:r w:rsidRPr="00A450F6">
              <w:rPr>
                <w:sz w:val="22"/>
                <w:szCs w:val="22"/>
              </w:rPr>
              <w:t xml:space="preserve"> района исп. ансамбль «Воля».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понятие: фольклор,  русские народные песни, жанры русской народной песни, хоровод, песня-игра, песня-диалог.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выразительно разыгрывать народные песни; импровизировать в игре на народных инструментах.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умение воплощать музыкальные образы во время разыгрывания песни</w:t>
            </w:r>
            <w:proofErr w:type="gramStart"/>
            <w:r w:rsidRPr="00A450F6">
              <w:rPr>
                <w:rFonts w:ascii="Times New Roman" w:hAnsi="Times New Roman" w:cs="Times New Roman"/>
              </w:rPr>
              <w:t>.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0F6">
              <w:rPr>
                <w:rFonts w:ascii="Times New Roman" w:hAnsi="Times New Roman" w:cs="Times New Roman"/>
              </w:rPr>
              <w:t>и</w:t>
            </w:r>
            <w:proofErr w:type="gramEnd"/>
            <w:r w:rsidRPr="00A450F6">
              <w:rPr>
                <w:rFonts w:ascii="Times New Roman" w:hAnsi="Times New Roman" w:cs="Times New Roman"/>
              </w:rPr>
              <w:t>мпровизации.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>формирование умения подбирать простейший аккомпанемент к песням, танцам своего, создавать музыкальные композиции на основе образцов отечественного музыкального фольклора.</w:t>
            </w:r>
          </w:p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</w:t>
            </w:r>
            <w:r w:rsidRPr="00A450F6">
              <w:rPr>
                <w:rFonts w:ascii="Times New Roman" w:hAnsi="Times New Roman" w:cs="Times New Roman"/>
              </w:rPr>
              <w:lastRenderedPageBreak/>
              <w:t>творческой деятельности и деятельности одноклассников в разных формах взаимодействия; формирование волевых усилий.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эмоциональный отклик на музыку своего народа; воспитание интереса к  музыкальным  традициям и истории Родного края; формирование эстетических чувств.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15 (6)</w:t>
            </w:r>
          </w:p>
        </w:tc>
        <w:tc>
          <w:tcPr>
            <w:tcW w:w="1149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 в народном стиле. Сочини песенку.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Изучение нового материала; урок-игра.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(уч.,62 -65)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6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-  «Ходит месяц над лугами», «Вечер» С.Прокофьева;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-  «Камаринская», «Русская песня», «Мужик на гармонике играет»  из фортепианного цикла «Детский альбом» П.Чайковского.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понятие музыка в народном стиле; напев, наигрыш, регистр; мотив, выразительность, песня; солисты, ансамбль, хор, оркестр.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A450F6">
              <w:rPr>
                <w:sz w:val="22"/>
                <w:szCs w:val="22"/>
              </w:rPr>
              <w:t>сочинять (импровизировать) мелодию на заданный текст, петь свободно, легко;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 xml:space="preserve">импровизировать  в игре на народных инструментах. 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групповой,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Умение воплощать музыкальные образы во время разыгрывания, сочинения  песни, импровизации.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приобретение навыков сочинения песенок на заданный текст, ритмических импровизаций.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A450F6">
              <w:rPr>
                <w:sz w:val="22"/>
                <w:szCs w:val="22"/>
              </w:rPr>
              <w:t>воспитание готовности общаться и взаимодействовать в процессе ансамблевого, коллективного воплощения различных образов национального фольклора.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 xml:space="preserve">планирование собственных действий в процессе восприятия, исполнения, создания композиций; формирование эмоционально-осознанного отношения к </w:t>
            </w:r>
            <w:r w:rsidRPr="00A450F6">
              <w:rPr>
                <w:rFonts w:ascii="Times New Roman" w:hAnsi="Times New Roman" w:cs="Times New Roman"/>
              </w:rPr>
              <w:lastRenderedPageBreak/>
              <w:t>музыкальному искусству, к собственной музыкально-творческой деятельности и деятельности одноклассников в разных формах взаимодействия;  формирование волевых усилий.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эмоциональный отклик на музыку; формирование эстетических чувств.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16 (7)</w:t>
            </w:r>
          </w:p>
        </w:tc>
        <w:tc>
          <w:tcPr>
            <w:tcW w:w="1149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Обобщающий урок </w:t>
            </w:r>
            <w:r w:rsidRPr="00A450F6">
              <w:rPr>
                <w:sz w:val="22"/>
                <w:szCs w:val="22"/>
                <w:lang w:val="en-US"/>
              </w:rPr>
              <w:t>II</w:t>
            </w:r>
            <w:r w:rsidRPr="00A450F6">
              <w:rPr>
                <w:sz w:val="22"/>
                <w:szCs w:val="22"/>
              </w:rPr>
              <w:t xml:space="preserve"> четверти.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Урок контроля и коррекции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Музыкальный репертуар </w:t>
            </w:r>
            <w:r w:rsidRPr="00A450F6">
              <w:rPr>
                <w:sz w:val="22"/>
                <w:szCs w:val="22"/>
                <w:lang w:val="en-US"/>
              </w:rPr>
              <w:t>II</w:t>
            </w:r>
            <w:r w:rsidRPr="00A450F6">
              <w:rPr>
                <w:sz w:val="22"/>
                <w:szCs w:val="22"/>
              </w:rPr>
              <w:t xml:space="preserve"> четверти по выбору учителя.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Тест по теме раздела.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A450F6">
              <w:rPr>
                <w:sz w:val="22"/>
                <w:szCs w:val="22"/>
              </w:rPr>
              <w:t>понятия и термины, нашедшие свое воплощение в этой четверти.</w:t>
            </w:r>
          </w:p>
          <w:p w:rsidR="00A450F6" w:rsidRPr="00A450F6" w:rsidRDefault="00A450F6" w:rsidP="00200DF3">
            <w:pPr>
              <w:pStyle w:val="a4"/>
              <w:rPr>
                <w:color w:val="000000"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</w:t>
            </w:r>
            <w:r w:rsidRPr="00A450F6">
              <w:rPr>
                <w:color w:val="000000"/>
                <w:sz w:val="22"/>
                <w:szCs w:val="22"/>
              </w:rPr>
              <w:t xml:space="preserve"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музыки; узнавать характерные черты музыкальной речи разных композиторов, воплощать особенности музыки в исполнительской деятельности. 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Тестирование (тест № 2).</w:t>
            </w: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Умение воспринимать музыку и выражать свое отношение к музыкальным произведениям.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sz w:val="22"/>
                <w:szCs w:val="22"/>
              </w:rPr>
              <w:t>выполнение диагностических тестов;</w:t>
            </w:r>
            <w:r w:rsidRPr="00A450F6">
              <w:rPr>
                <w:b/>
                <w:b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Коммуникативные УУД:</w:t>
            </w:r>
            <w:r w:rsidRPr="00A450F6">
              <w:rPr>
                <w:sz w:val="22"/>
                <w:szCs w:val="22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Регулятивные УУД:  </w:t>
            </w:r>
            <w:r w:rsidRPr="00A450F6">
              <w:rPr>
                <w:sz w:val="22"/>
                <w:szCs w:val="22"/>
              </w:rPr>
              <w:t xml:space="preserve">развернутость анализа музыкального сочинения, оценивание качества </w:t>
            </w:r>
            <w:proofErr w:type="spellStart"/>
            <w:r w:rsidRPr="00A450F6">
              <w:rPr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sz w:val="22"/>
                <w:szCs w:val="22"/>
              </w:rPr>
              <w:t>; коррекция результатов в случае их несоответствия поставленным целям.</w:t>
            </w:r>
          </w:p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эмоциональный отклик на музыку; формирование эстетических чувств.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69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A450F6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427" w:type="dxa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17 (1)</w:t>
            </w:r>
          </w:p>
        </w:tc>
        <w:tc>
          <w:tcPr>
            <w:tcW w:w="1254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Проводы зимы. Встреча весны.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Сообщение и усвоение новых знаний.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(уч.,66 -69;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р.т.,18)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6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- «А мы масленицу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дожидаем</w:t>
            </w:r>
            <w:proofErr w:type="spellEnd"/>
            <w:r w:rsidRPr="00A450F6">
              <w:rPr>
                <w:rFonts w:ascii="Times New Roman" w:hAnsi="Times New Roman" w:cs="Times New Roman"/>
              </w:rPr>
              <w:t>», «Едет Масленица дорогая», русские народные масленичные песни;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Масленичные песни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«Блины» р.н.п.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Весенние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заклички</w:t>
            </w:r>
            <w:proofErr w:type="spellEnd"/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«Ой,  кулики,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жаворонушки</w:t>
            </w:r>
            <w:proofErr w:type="spellEnd"/>
            <w:r w:rsidRPr="00A450F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историю и содержание праздника Масленица; </w:t>
            </w:r>
            <w:proofErr w:type="spellStart"/>
            <w:r w:rsidRPr="00A450F6">
              <w:rPr>
                <w:sz w:val="22"/>
                <w:szCs w:val="22"/>
              </w:rPr>
              <w:t>песенка-закличка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выразительно исполнять, инсценировать, «разыгрывать»  народные песни, сопровождая их звучанием простейших инструментов, вокальных импровизаций, проводить народные игры.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фронтальный, групповой).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A450F6">
              <w:rPr>
                <w:rFonts w:ascii="Times New Roman" w:hAnsi="Times New Roman" w:cs="Times New Roman"/>
              </w:rPr>
              <w:t>выразительно исполнять масленичные песни.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Приобретут опыт музыкально-творческой деятельности через исполнение,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450F6">
              <w:rPr>
                <w:rFonts w:ascii="Times New Roman" w:hAnsi="Times New Roman" w:cs="Times New Roman"/>
              </w:rPr>
              <w:t>, «разыгрывание» народных песен.</w:t>
            </w:r>
          </w:p>
        </w:tc>
        <w:tc>
          <w:tcPr>
            <w:tcW w:w="3231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 Познавательные УУД: </w:t>
            </w:r>
            <w:r w:rsidRPr="00A450F6">
              <w:rPr>
                <w:rFonts w:ascii="Times New Roman" w:hAnsi="Times New Roman" w:cs="Times New Roman"/>
              </w:rPr>
              <w:t xml:space="preserve">познание  музыкальной культуры, обычаев и традиций России в процессе эмоционально-осознанного восприятия жизненного содержания музыкальных сочинений народной музыки; знакомство с музыкой, посвященной праздникам русского народа;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навыков сотрудничества с учителем и сверстниками в процессе исполнения, «разыгрывания», драматизации народных песен, их сопровождения звучанием простейших инструментов, вокальных импровизаций, народных игр.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 </w:t>
            </w:r>
            <w:r w:rsidRPr="00A450F6">
              <w:rPr>
                <w:rFonts w:ascii="Times New Roman" w:hAnsi="Times New Roman" w:cs="Times New Roman"/>
              </w:rPr>
              <w:t xml:space="preserve">формирование эмоционально-осознанного отношения к музыкальному искусству, собственной музыкально-творческой деятельности одноклассников в разных формах взаимодействия; </w:t>
            </w:r>
            <w:r w:rsidRPr="00A450F6">
              <w:rPr>
                <w:rFonts w:ascii="Times New Roman" w:hAnsi="Times New Roman" w:cs="Times New Roman"/>
              </w:rPr>
              <w:lastRenderedPageBreak/>
              <w:t>формирование волевых усилий.</w:t>
            </w:r>
          </w:p>
        </w:tc>
        <w:tc>
          <w:tcPr>
            <w:tcW w:w="2367" w:type="dxa"/>
            <w:gridSpan w:val="5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формирование чувства сопричастности к сохранению традиций своего народа; формирование мотивов для участия во внеурочной деятельности фольклорной направленности.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67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>Тема раздела: « В музыкальном театре» (4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 xml:space="preserve">Многообразие  сюжетов и образов музыкального спектакля.  Детский музыкальный театр: опера и балет. </w:t>
            </w:r>
            <w:proofErr w:type="spellStart"/>
            <w:r w:rsidRPr="00A450F6">
              <w:rPr>
                <w:sz w:val="22"/>
                <w:szCs w:val="22"/>
              </w:rPr>
              <w:t>Песенность</w:t>
            </w:r>
            <w:proofErr w:type="spellEnd"/>
            <w:r w:rsidRPr="00A450F6">
              <w:rPr>
                <w:sz w:val="22"/>
                <w:szCs w:val="22"/>
              </w:rPr>
              <w:t xml:space="preserve">, </w:t>
            </w:r>
            <w:proofErr w:type="spellStart"/>
            <w:r w:rsidRPr="00A450F6">
              <w:rPr>
                <w:sz w:val="22"/>
                <w:szCs w:val="22"/>
              </w:rPr>
              <w:t>танцевальность</w:t>
            </w:r>
            <w:proofErr w:type="spellEnd"/>
            <w:r w:rsidRPr="00A450F6">
              <w:rPr>
                <w:sz w:val="22"/>
                <w:szCs w:val="22"/>
              </w:rPr>
              <w:t xml:space="preserve"> и </w:t>
            </w:r>
            <w:proofErr w:type="spellStart"/>
            <w:r w:rsidRPr="00A450F6">
              <w:rPr>
                <w:sz w:val="22"/>
                <w:szCs w:val="22"/>
              </w:rPr>
              <w:t>маршевость</w:t>
            </w:r>
            <w:proofErr w:type="spellEnd"/>
            <w:r w:rsidRPr="00A450F6">
              <w:rPr>
                <w:sz w:val="22"/>
                <w:szCs w:val="22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– характеристики главных действующих лиц. Финал.</w:t>
            </w: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18 (2)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Сказка будет впереди. Волшебная палочка.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  <w:r w:rsidRPr="00A450F6">
              <w:rPr>
                <w:i/>
                <w:iCs/>
                <w:sz w:val="22"/>
                <w:szCs w:val="22"/>
              </w:rPr>
              <w:t>Вводный.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(уч.,70 -73. 80-81)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7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«Песня-спор»  Г.Гладкова, В.Лугового;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Марш из оперы «Любовь к трем апельсинам» 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Марш из балета «Щелкунчик» П.Чайковского;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«Марш </w:t>
            </w:r>
            <w:proofErr w:type="spellStart"/>
            <w:r w:rsidRPr="00A450F6">
              <w:rPr>
                <w:sz w:val="22"/>
                <w:szCs w:val="22"/>
              </w:rPr>
              <w:t>Черномора</w:t>
            </w:r>
            <w:proofErr w:type="spellEnd"/>
            <w:r w:rsidRPr="00A450F6">
              <w:rPr>
                <w:sz w:val="22"/>
                <w:szCs w:val="22"/>
              </w:rPr>
              <w:t>» из оперы «Руслан и Людмила» М.Глинки.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музыкальный диалог,  дирижер, дирижерские жесты.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внимательно слушать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п</w:t>
            </w:r>
            <w:proofErr w:type="gramEnd"/>
            <w:r w:rsidRPr="00A450F6">
              <w:rPr>
                <w:sz w:val="22"/>
                <w:szCs w:val="22"/>
              </w:rPr>
              <w:t xml:space="preserve">роизведения; размышлять о музыке, оценивать ее эмоциональный характер и определять содержание.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Иметь представление </w:t>
            </w:r>
            <w:r w:rsidRPr="00A450F6">
              <w:rPr>
                <w:sz w:val="22"/>
                <w:szCs w:val="22"/>
              </w:rPr>
              <w:t>о роли дирижера в создании музыкального спектакля.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групповой).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 разыгрывать песню по ролям;  понимать некоторые дирижерские жесты; вслушиваться в музыку.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 осознание роли дирижера в музыкальном спектакле; соотносить содержание рисунков с музыкальными впечатлениями; ориентации на нотную запись.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навыков сотрудничества с учителем и сверстниками в процессе исполнения музыки.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>составление исполнительского плана песни, маршей из опер и балетов, анализа музыкальных сочинений.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Развитие мотивации учебной деятельности и формирование личностного смысла учения при обращении к сказочным образам.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02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19-20 (3-4)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Детский музыкальный театр. Театр оперы и балета.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lastRenderedPageBreak/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(уч.,74 -79;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р.т.,20-21)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7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10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«Волк и семеро козлят», опера-сказка (</w:t>
            </w:r>
            <w:r w:rsidRPr="00A450F6">
              <w:rPr>
                <w:i/>
                <w:iCs/>
                <w:sz w:val="22"/>
                <w:szCs w:val="22"/>
              </w:rPr>
              <w:t>фрагменты: хор козлят, темы козлят и заключительны</w:t>
            </w:r>
            <w:r w:rsidRPr="00A450F6">
              <w:rPr>
                <w:i/>
                <w:iCs/>
                <w:sz w:val="22"/>
                <w:szCs w:val="22"/>
              </w:rPr>
              <w:lastRenderedPageBreak/>
              <w:t>й хор</w:t>
            </w:r>
            <w:r w:rsidRPr="00A450F6">
              <w:rPr>
                <w:sz w:val="22"/>
                <w:szCs w:val="22"/>
              </w:rPr>
              <w:t>)  М.Коваля;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«Вальс», «Полночь» из балета «Золушка» 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«Песня-спор»  Г.Гладкова, В.Лугового;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 w:rsidRPr="00A450F6">
              <w:rPr>
                <w:sz w:val="22"/>
                <w:szCs w:val="22"/>
              </w:rPr>
              <w:t xml:space="preserve"> понятия: режиссер, балет, театр, опера, симфонический оркестр, дирижер, солист,  хор, балерина, танцор. 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Уметь</w:t>
            </w:r>
            <w:r w:rsidRPr="00A450F6">
              <w:rPr>
                <w:sz w:val="22"/>
                <w:szCs w:val="22"/>
              </w:rPr>
              <w:t xml:space="preserve"> исполнить музыкальный фрагмент по нотам; выразительно исполнить и сыграть песню, вокальную партию; внимательно слушать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п</w:t>
            </w:r>
            <w:proofErr w:type="gramEnd"/>
            <w:r w:rsidRPr="00A450F6">
              <w:rPr>
                <w:sz w:val="22"/>
                <w:szCs w:val="22"/>
              </w:rPr>
              <w:t>роизведения; размышлять о музыке, оценивать ее эмоциональный характер и определять содержание.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</w:t>
            </w:r>
            <w:r w:rsidRPr="00A450F6">
              <w:rPr>
                <w:sz w:val="22"/>
                <w:szCs w:val="22"/>
              </w:rPr>
              <w:lastRenderedPageBreak/>
              <w:t>ный, групповой).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знакомство со спецификой деятельности </w:t>
            </w:r>
            <w:r w:rsidRPr="00A450F6">
              <w:rPr>
                <w:rFonts w:ascii="Times New Roman" w:hAnsi="Times New Roman" w:cs="Times New Roman"/>
              </w:rPr>
              <w:lastRenderedPageBreak/>
              <w:t>детского музыкального театра, театральными профессиями, особенностями детской оперы («Волк и семеро козлят»), балета на сказочный сюжет («Золушка»);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расширение представлений учащихся об интонационно-жанровой основе музыкальных характеристик главных персонажей оперы и балета; </w:t>
            </w:r>
            <w:r w:rsidRPr="00A450F6">
              <w:rPr>
                <w:rFonts w:ascii="Times New Roman" w:hAnsi="Times New Roman" w:cs="Times New Roman"/>
              </w:rPr>
              <w:lastRenderedPageBreak/>
              <w:t>участие в индивидуальных мини-исследованиях.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навыков коммуникации, сотрудничества.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>представление в разнообразных видах музыкальной деятельности образов оперы и балета (вокализация, игры, пластические композиции); формирование волевых усилий.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эмоционально откликаться и выражать своё отношение к образам оперы.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21 (5)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Опера «Руслан и Людмила».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(уч.,82 -87;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р.т.,22-</w:t>
            </w:r>
            <w:r w:rsidRPr="00A450F6">
              <w:rPr>
                <w:i/>
                <w:iCs/>
                <w:sz w:val="22"/>
                <w:szCs w:val="22"/>
              </w:rPr>
              <w:lastRenderedPageBreak/>
              <w:t>23)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7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0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«Руслан и Людмила»,  сцены из оперы (Первая песня Баяна, хор «Лель таинственный», «Марш </w:t>
            </w:r>
            <w:proofErr w:type="spellStart"/>
            <w:r w:rsidRPr="00A450F6">
              <w:rPr>
                <w:sz w:val="22"/>
                <w:szCs w:val="22"/>
              </w:rPr>
              <w:t>Черномора</w:t>
            </w:r>
            <w:proofErr w:type="spellEnd"/>
            <w:r w:rsidRPr="00A450F6">
              <w:rPr>
                <w:sz w:val="22"/>
                <w:szCs w:val="22"/>
              </w:rPr>
              <w:t>», сцена похищения, увертюра, финал) М.И.Глинки;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- «Какое чудное мгновенье…», канон.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A450F6">
              <w:rPr>
                <w:sz w:val="22"/>
                <w:szCs w:val="22"/>
              </w:rPr>
              <w:t xml:space="preserve"> содержание оперы; понимать основные музыкальные термины (опера, композитор, солист, хор, контраст, увертюра, финал, аккомпанемент, оркестр, мелодия). 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вслушиваться в происходящие </w:t>
            </w:r>
            <w:r w:rsidRPr="00A450F6">
              <w:rPr>
                <w:sz w:val="22"/>
                <w:szCs w:val="22"/>
              </w:rPr>
              <w:lastRenderedPageBreak/>
              <w:t xml:space="preserve">события в музыке и понимать их; проводить сравнительный анализ стихотворного и музыкального текстов, музыкальных фрагментов; осознавать музыкальную речь, ориентируясь на нотную запись; «разыграть свадебный обряд»; самостоятельно дать характеристику музыке. </w:t>
            </w:r>
            <w:proofErr w:type="gramEnd"/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(индивидуальный, фронтальный, групповой).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знакомство с содержанием оперы «Руслан и Людмила»,   с особенностями построения оперного спектакля, </w:t>
            </w:r>
            <w:r w:rsidRPr="00A450F6">
              <w:rPr>
                <w:rFonts w:ascii="Times New Roman" w:hAnsi="Times New Roman" w:cs="Times New Roman"/>
              </w:rPr>
              <w:lastRenderedPageBreak/>
              <w:t>функциями исполнителей, режиссера, дирижера; выявление взаимосвязи музыки и слова (сюжета, либретто), музыки и изобразительного искусства в опере.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осознание музыкальной речи с помощью ориентации на нотную запись главных тем оперы; понимание основных музыкальных терминов; готовность к логическим действиям; соотносить содержание рисунков с музыкальными впечатлениями.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Коммуникативные УУД: </w:t>
            </w:r>
            <w:r w:rsidRPr="00A450F6">
              <w:rPr>
                <w:rFonts w:ascii="Times New Roman" w:hAnsi="Times New Roman" w:cs="Times New Roman"/>
              </w:rPr>
              <w:lastRenderedPageBreak/>
              <w:t>формирование навыков коммуникации, сотрудничества.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  <w:r w:rsidRPr="00A450F6">
              <w:rPr>
                <w:rFonts w:ascii="Times New Roman" w:hAnsi="Times New Roman" w:cs="Times New Roman"/>
              </w:rPr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450F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и сопереживания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78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lastRenderedPageBreak/>
              <w:t>Тема раздела: «В концертном зале» (5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  Раскрываются следующие содержательные линии. </w:t>
            </w:r>
            <w:r w:rsidRPr="00A450F6">
              <w:rPr>
                <w:sz w:val="22"/>
                <w:szCs w:val="22"/>
              </w:rPr>
              <w:t xml:space="preserve">Музыкальная живопись. «Картинки с выставки» М.Мусоргского. Жанры симфонической музыки: увертюра, симфония. Симфония № 40 соль минор В.-А.Моцарта. Увертюра к опере «Свадьба Фигаро». Взаимодействие тем-образов: повтор, контраст. Выразительность и изобразительность образов музыки В.-А.Моцарта и М.Мусоргского. </w:t>
            </w: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22-23 (6-7)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Симфоническая сказка.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С. Прокофьев «Петя и волк».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Вводный. Сообще</w:t>
            </w:r>
            <w:r w:rsidRPr="00A450F6">
              <w:rPr>
                <w:i/>
                <w:iCs/>
                <w:sz w:val="22"/>
                <w:szCs w:val="22"/>
              </w:rPr>
              <w:lastRenderedPageBreak/>
              <w:t>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(уч.,82 -93;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р.т.,24-25)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6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«Марш» из балета «Щелкунчик», пьесы из «Детского альбома» (по выбору учителя) П.Чайковского;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«Петя и </w:t>
            </w:r>
            <w:r w:rsidRPr="00A450F6">
              <w:rPr>
                <w:sz w:val="22"/>
                <w:szCs w:val="22"/>
              </w:rPr>
              <w:lastRenderedPageBreak/>
              <w:t xml:space="preserve">волк»,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симфоническая сказка С.С.Прокофьева.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 w:rsidRPr="00A450F6">
              <w:rPr>
                <w:sz w:val="22"/>
                <w:szCs w:val="22"/>
              </w:rPr>
              <w:t xml:space="preserve"> понятия: симфоническая сказка, концертный зал, сюжет, тема, тембр, партитура</w:t>
            </w:r>
            <w:r w:rsidRPr="00A450F6">
              <w:rPr>
                <w:i/>
                <w:iCs/>
                <w:sz w:val="22"/>
                <w:szCs w:val="22"/>
              </w:rPr>
              <w:t>;</w:t>
            </w:r>
            <w:r w:rsidRPr="00A450F6">
              <w:rPr>
                <w:sz w:val="22"/>
                <w:szCs w:val="22"/>
              </w:rPr>
              <w:t xml:space="preserve"> названия инструментов симфонического оркестра.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различать </w:t>
            </w:r>
            <w:r w:rsidRPr="00A450F6">
              <w:rPr>
                <w:sz w:val="22"/>
                <w:szCs w:val="22"/>
              </w:rPr>
              <w:lastRenderedPageBreak/>
              <w:t>на слух инструменты симфонического оркестра; следить по партитуре за развитием музыки; выделять изобразительность и выразительность в музыке; подобрать  изображения знакомых инструментов к соответствующей музыке; эмоционально откликаться на музыку.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Устный опрос (индивидуальный, фронтальный, </w:t>
            </w:r>
            <w:r w:rsidRPr="00A450F6">
              <w:rPr>
                <w:sz w:val="22"/>
                <w:szCs w:val="22"/>
              </w:rPr>
              <w:lastRenderedPageBreak/>
              <w:t>групповой).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распознавать на слух тембры инструментов симфонического оркестра, увидят их </w:t>
            </w:r>
            <w:r w:rsidRPr="00A450F6">
              <w:rPr>
                <w:rFonts w:ascii="Times New Roman" w:hAnsi="Times New Roman" w:cs="Times New Roman"/>
              </w:rPr>
              <w:lastRenderedPageBreak/>
              <w:t>взаимодействие в сказке, следить за развитием музыкальной темы.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  УУД: </w:t>
            </w:r>
            <w:r w:rsidRPr="00A450F6">
              <w:rPr>
                <w:rFonts w:ascii="Times New Roman" w:hAnsi="Times New Roman" w:cs="Times New Roman"/>
              </w:rPr>
              <w:t xml:space="preserve">узнавать тембры инструментов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симф</w:t>
            </w:r>
            <w:proofErr w:type="gramStart"/>
            <w:r w:rsidRPr="00A450F6">
              <w:rPr>
                <w:rFonts w:ascii="Times New Roman" w:hAnsi="Times New Roman" w:cs="Times New Roman"/>
              </w:rPr>
              <w:t>.о</w:t>
            </w:r>
            <w:proofErr w:type="gramEnd"/>
            <w:r w:rsidRPr="00A450F6">
              <w:rPr>
                <w:rFonts w:ascii="Times New Roman" w:hAnsi="Times New Roman" w:cs="Times New Roman"/>
              </w:rPr>
              <w:t>ркестра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, выявлять выразительные и изобразительные особенности музыки в их взаимодействии; выявление различных по смыслу музыкальных интонаций; подбор изображений знакомых </w:t>
            </w:r>
            <w:r w:rsidRPr="00A450F6">
              <w:rPr>
                <w:rFonts w:ascii="Times New Roman" w:hAnsi="Times New Roman" w:cs="Times New Roman"/>
              </w:rPr>
              <w:lastRenderedPageBreak/>
              <w:t>инструментов к соответствующей музыке; готовность к логическим действиям; участие в индивидуальных мини-исследованиях.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активное использование речевых средств для решения коммуникативных и познавательных задач.</w:t>
            </w:r>
            <w:proofErr w:type="gramEnd"/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 xml:space="preserve">освоение способов решения проблем творческого и поискового характера в процессе сотрудничества </w:t>
            </w:r>
            <w:proofErr w:type="gramStart"/>
            <w:r w:rsidRPr="00A450F6">
              <w:rPr>
                <w:rFonts w:ascii="Times New Roman" w:hAnsi="Times New Roman" w:cs="Times New Roman"/>
              </w:rPr>
              <w:t>со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взрослыми и сверстниками; формирование волевых усилий; выполнять творческие задания в тетради.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и сопереживания; использование возможностей различных способов  воссоздания образов сказки (пластическое интонирование), наблюдений, форматов </w:t>
            </w:r>
            <w:r w:rsidRPr="00A450F6">
              <w:rPr>
                <w:rFonts w:ascii="Times New Roman" w:hAnsi="Times New Roman" w:cs="Times New Roman"/>
              </w:rPr>
              <w:lastRenderedPageBreak/>
              <w:t>представления, источников информации.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6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24 (8)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«Картинки с выставки». Музыкальные впечатления.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</w:t>
            </w:r>
            <w:r w:rsidRPr="00A450F6">
              <w:rPr>
                <w:i/>
                <w:iCs/>
                <w:sz w:val="22"/>
                <w:szCs w:val="22"/>
              </w:rPr>
              <w:lastRenderedPageBreak/>
              <w:t>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(уч.,94 -97)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6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«Картинки с выставки» («Прогулка», «Богатырские ворота», «Балет невылупившихся птенцов», «Баба-Яга», «</w:t>
            </w:r>
            <w:proofErr w:type="spellStart"/>
            <w:r w:rsidRPr="00A450F6">
              <w:rPr>
                <w:sz w:val="22"/>
                <w:szCs w:val="22"/>
              </w:rPr>
              <w:t>Лиможский</w:t>
            </w:r>
            <w:proofErr w:type="spellEnd"/>
            <w:r w:rsidRPr="00A450F6">
              <w:rPr>
                <w:sz w:val="22"/>
                <w:szCs w:val="22"/>
              </w:rPr>
              <w:t xml:space="preserve"> рынок»)  М.П.Мусоргск</w:t>
            </w:r>
            <w:r w:rsidRPr="00A450F6">
              <w:rPr>
                <w:sz w:val="22"/>
                <w:szCs w:val="22"/>
              </w:rPr>
              <w:lastRenderedPageBreak/>
              <w:t>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Песня о картинах Г.Гладкова, А.Кушнера. 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A450F6">
              <w:rPr>
                <w:sz w:val="22"/>
                <w:szCs w:val="22"/>
              </w:rPr>
              <w:t xml:space="preserve">сюита, выразительность и изобразительности музыки. 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проводить интонационно-образный анализ музыки; выразительно исполнить песню;  выделять изобразительность </w:t>
            </w:r>
            <w:r w:rsidRPr="00A450F6">
              <w:rPr>
                <w:sz w:val="22"/>
                <w:szCs w:val="22"/>
              </w:rPr>
              <w:lastRenderedPageBreak/>
              <w:t>и выразительность в музыке; опираясь на нотную запись постичь характер музыки; проводить сравнительный анализ рисунков и музыкальных фрагментов.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(индивидуальный, фронтальный, груп</w:t>
            </w:r>
            <w:r w:rsidRPr="00A450F6">
              <w:rPr>
                <w:sz w:val="22"/>
                <w:szCs w:val="22"/>
              </w:rPr>
              <w:lastRenderedPageBreak/>
              <w:t>повой).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 xml:space="preserve">овладение базовыми предметными понятиями, отражающими существенные связи </w:t>
            </w:r>
            <w:r w:rsidRPr="00A450F6">
              <w:rPr>
                <w:rFonts w:ascii="Times New Roman" w:hAnsi="Times New Roman" w:cs="Times New Roman"/>
              </w:rPr>
              <w:lastRenderedPageBreak/>
              <w:t>и отношения между музыкой и изобразительным искусством.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>Предметные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мотивационной направленности на продуктивную музыкально-творческую деятельность; выполнение  творческого задания (рисование).</w:t>
            </w:r>
            <w:proofErr w:type="gramEnd"/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 xml:space="preserve">Коммуникативные УУД: </w:t>
            </w:r>
            <w:r w:rsidRPr="00A450F6">
              <w:rPr>
                <w:rFonts w:ascii="Times New Roman" w:hAnsi="Times New Roman" w:cs="Times New Roman"/>
              </w:rPr>
              <w:t xml:space="preserve">планирование учебного сотрудничества с учителем и </w:t>
            </w:r>
            <w:r w:rsidRPr="00A450F6">
              <w:rPr>
                <w:rFonts w:ascii="Times New Roman" w:hAnsi="Times New Roman" w:cs="Times New Roman"/>
              </w:rPr>
              <w:lastRenderedPageBreak/>
              <w:t>сверстниками.</w:t>
            </w:r>
            <w:proofErr w:type="gramEnd"/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волевых усилий; освоение способов решения проблем творческого и поискового характера в процессе сотрудничества </w:t>
            </w:r>
            <w:proofErr w:type="gramStart"/>
            <w:r w:rsidRPr="00A450F6">
              <w:rPr>
                <w:rFonts w:ascii="Times New Roman" w:hAnsi="Times New Roman" w:cs="Times New Roman"/>
              </w:rPr>
              <w:t>со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развитие ассоциативно-образного мышления;  накопление интонационно-слухового опыта учащихся, воспитание чувства стиля;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02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25 (9)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Звучит нестареющий Моцарт! Симфонии № 40. Увертюра.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 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(уч.,98 -103)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6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«Рондо в турецком стиле» В.-А.Моцарта;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Симфония № 40 (начальные интонации </w:t>
            </w:r>
            <w:r w:rsidRPr="00A450F6">
              <w:rPr>
                <w:sz w:val="22"/>
                <w:szCs w:val="22"/>
                <w:lang w:val="en-US"/>
              </w:rPr>
              <w:t>I</w:t>
            </w:r>
            <w:r w:rsidRPr="00A450F6">
              <w:rPr>
                <w:sz w:val="22"/>
                <w:szCs w:val="22"/>
              </w:rPr>
              <w:t xml:space="preserve"> ч.) В.-А.Моцарта;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увертюра к опере «Свадьба Фигаро»  В.-А.Моцарта;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увертюра к опере «Руслан и Людмила» М.Глинки. 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опера, симфония, рондо, партитура, контраст, увертюра.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вслушиваться в оркестровое звучание; внимательно слушать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п</w:t>
            </w:r>
            <w:proofErr w:type="gramEnd"/>
            <w:r w:rsidRPr="00A450F6">
              <w:rPr>
                <w:sz w:val="22"/>
                <w:szCs w:val="22"/>
              </w:rPr>
              <w:t xml:space="preserve">роизведения; проводить сравнительный  анализ музыкальных произведений; размышлять о </w:t>
            </w:r>
            <w:r w:rsidRPr="00A450F6">
              <w:rPr>
                <w:sz w:val="22"/>
                <w:szCs w:val="22"/>
              </w:rPr>
              <w:lastRenderedPageBreak/>
              <w:t xml:space="preserve">музыке. 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Устный опрос (индивидуальный, фронтальный, групповой).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передать изменения характера звучания музыки путем свободного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; воплощать образы музыки Моцарта в </w:t>
            </w:r>
            <w:r w:rsidRPr="00A450F6">
              <w:rPr>
                <w:rFonts w:ascii="Times New Roman" w:hAnsi="Times New Roman" w:cs="Times New Roman"/>
              </w:rPr>
              <w:lastRenderedPageBreak/>
              <w:t xml:space="preserve">активной деятельности; проводить сравнительный  анализ русской и зарубежной музыки (Глинка-Моцарт).            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претворение образов музыки Моцарта в активной деятельности (вокализация, пластическое интонирование, инструментальное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A450F6">
              <w:rPr>
                <w:rFonts w:ascii="Times New Roman" w:hAnsi="Times New Roman" w:cs="Times New Roman"/>
              </w:rPr>
              <w:t>); выявление контрастности образов на основе интонационно-образного анализа; соотносить характер звучащей музыки с ее нотной записью.</w:t>
            </w:r>
          </w:p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Коммуникативные УУД:</w:t>
            </w:r>
            <w:r w:rsidRPr="00A450F6">
              <w:rPr>
                <w:sz w:val="22"/>
                <w:szCs w:val="22"/>
              </w:rPr>
              <w:t xml:space="preserve"> передавать свои музыкальные впечатления в устном речевом </w:t>
            </w:r>
            <w:r w:rsidRPr="00A450F6">
              <w:rPr>
                <w:sz w:val="22"/>
                <w:szCs w:val="22"/>
              </w:rPr>
              <w:lastRenderedPageBreak/>
              <w:t>высказывании; формирование умения планировать учебное сотрудничество с учителем и сверстниками в процессе музыкальной деятельности; участвовать в совместной деятельности при воплощении различных музыкальных образов.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A450F6">
              <w:rPr>
                <w:b/>
                <w:bCs/>
                <w:sz w:val="22"/>
                <w:szCs w:val="22"/>
              </w:rPr>
              <w:t xml:space="preserve"> УУД:</w:t>
            </w:r>
            <w:r w:rsidRPr="00A450F6">
              <w:rPr>
                <w:sz w:val="22"/>
                <w:szCs w:val="22"/>
              </w:rPr>
              <w:t xml:space="preserve"> формирование волевых усилий;</w:t>
            </w:r>
            <w:r w:rsidRPr="00A450F6">
              <w:rPr>
                <w:b/>
                <w:b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оценивать собственную музыкально-творческую деятельность и деятельность одноклассников.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Развитие  мотивов учебной деятельности и личностного смысла учения.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3"/>
          <w:wAfter w:w="94" w:type="dxa"/>
          <w:trHeight w:val="1538"/>
        </w:trPr>
        <w:tc>
          <w:tcPr>
            <w:tcW w:w="673" w:type="dxa"/>
            <w:gridSpan w:val="3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26 (10)</w:t>
            </w:r>
          </w:p>
        </w:tc>
        <w:tc>
          <w:tcPr>
            <w:tcW w:w="1024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Обобщающий урок </w:t>
            </w:r>
            <w:r w:rsidRPr="00A450F6">
              <w:rPr>
                <w:sz w:val="22"/>
                <w:szCs w:val="22"/>
                <w:lang w:val="en-US"/>
              </w:rPr>
              <w:t>III</w:t>
            </w:r>
            <w:r w:rsidRPr="00A450F6">
              <w:rPr>
                <w:sz w:val="22"/>
                <w:szCs w:val="22"/>
              </w:rPr>
              <w:t xml:space="preserve"> четверти.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Урок контроля и коррекции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6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Музыкальный репертуар </w:t>
            </w:r>
            <w:r w:rsidRPr="00A450F6">
              <w:rPr>
                <w:sz w:val="22"/>
                <w:szCs w:val="22"/>
                <w:lang w:val="en-US"/>
              </w:rPr>
              <w:t>III</w:t>
            </w:r>
            <w:r w:rsidRPr="00A450F6">
              <w:rPr>
                <w:sz w:val="22"/>
                <w:szCs w:val="22"/>
              </w:rPr>
              <w:t xml:space="preserve"> четверти по выбору учителя;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Тест по теме раздела.</w:t>
            </w:r>
          </w:p>
        </w:tc>
        <w:tc>
          <w:tcPr>
            <w:tcW w:w="200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A450F6">
              <w:rPr>
                <w:sz w:val="22"/>
                <w:szCs w:val="22"/>
              </w:rPr>
              <w:t>понятия и термины, нашедшие свое воплощение в этой четверти.</w:t>
            </w:r>
          </w:p>
          <w:p w:rsidR="00A450F6" w:rsidRPr="00A450F6" w:rsidRDefault="00A450F6" w:rsidP="00200DF3">
            <w:pPr>
              <w:pStyle w:val="a4"/>
              <w:rPr>
                <w:color w:val="000000"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внимательно слушать музыку, размышлять о ней, знать и понимать  музыку композиторов, чьи произведения звучали в этой четверти; выразительно исполнить знакомые по </w:t>
            </w:r>
            <w:r w:rsidRPr="00A450F6">
              <w:rPr>
                <w:sz w:val="22"/>
                <w:szCs w:val="22"/>
                <w:lang w:val="en-US"/>
              </w:rPr>
              <w:t>III</w:t>
            </w:r>
            <w:r w:rsidRPr="00A450F6">
              <w:rPr>
                <w:sz w:val="22"/>
                <w:szCs w:val="22"/>
              </w:rPr>
              <w:t xml:space="preserve"> четверти песенный репертуар; </w:t>
            </w:r>
            <w:r w:rsidRPr="00A450F6">
              <w:rPr>
                <w:color w:val="000000"/>
                <w:sz w:val="22"/>
                <w:szCs w:val="22"/>
              </w:rPr>
              <w:lastRenderedPageBreak/>
              <w:t>эмоционально откликаться  на музыку.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Тестирование (тест №3). </w:t>
            </w:r>
          </w:p>
          <w:p w:rsidR="00A450F6" w:rsidRPr="00A450F6" w:rsidRDefault="00A450F6" w:rsidP="00200DF3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Умение воспринимать музыку и выражать свое отношение к музыкальным произведениям.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A450F6">
              <w:rPr>
                <w:color w:val="000000"/>
                <w:sz w:val="22"/>
                <w:szCs w:val="22"/>
              </w:rPr>
              <w:t xml:space="preserve">проверка знаний (тестирование); владение формами рефлексивной оценки восприятия и исполнения музыкальных произведений разных жанров, стилей, эпох; знаний о музыке и музыкантах, </w:t>
            </w:r>
            <w:proofErr w:type="spellStart"/>
            <w:r w:rsidRPr="00A450F6">
              <w:rPr>
                <w:color w:val="000000"/>
                <w:sz w:val="22"/>
                <w:szCs w:val="22"/>
              </w:rPr>
              <w:t>музицирования</w:t>
            </w:r>
            <w:proofErr w:type="spellEnd"/>
            <w:r w:rsidRPr="00A450F6">
              <w:rPr>
                <w:color w:val="000000"/>
                <w:sz w:val="22"/>
                <w:szCs w:val="22"/>
              </w:rPr>
              <w:t>; своего участия в исследовательских проектах.</w:t>
            </w:r>
          </w:p>
          <w:p w:rsidR="00A450F6" w:rsidRPr="00A450F6" w:rsidRDefault="00A450F6" w:rsidP="0020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 xml:space="preserve">Регулятивные УУД:  </w:t>
            </w:r>
            <w:r w:rsidRPr="00A450F6">
              <w:rPr>
                <w:sz w:val="22"/>
                <w:szCs w:val="22"/>
              </w:rPr>
              <w:t xml:space="preserve">понимание и оценка воздействия музыки разных жанров и стилей; формирование </w:t>
            </w:r>
            <w:r w:rsidRPr="00A450F6">
              <w:rPr>
                <w:sz w:val="22"/>
                <w:szCs w:val="22"/>
              </w:rPr>
              <w:lastRenderedPageBreak/>
              <w:t>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эмоциональный отклик на музыку; формирование эстетических чувств.</w:t>
            </w:r>
          </w:p>
        </w:tc>
        <w:tc>
          <w:tcPr>
            <w:tcW w:w="1606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200DF3">
        <w:trPr>
          <w:gridAfter w:val="3"/>
          <w:wAfter w:w="94" w:type="dxa"/>
          <w:trHeight w:val="156"/>
        </w:trPr>
        <w:tc>
          <w:tcPr>
            <w:tcW w:w="14895" w:type="dxa"/>
            <w:gridSpan w:val="33"/>
          </w:tcPr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  <w:lang w:val="en-US"/>
              </w:rPr>
              <w:lastRenderedPageBreak/>
              <w:t>IV</w:t>
            </w:r>
            <w:r w:rsidRPr="00A450F6">
              <w:rPr>
                <w:b/>
                <w:bCs/>
                <w:sz w:val="22"/>
                <w:szCs w:val="22"/>
              </w:rPr>
              <w:t xml:space="preserve"> четверть</w:t>
            </w:r>
          </w:p>
          <w:p w:rsidR="00A450F6" w:rsidRPr="00A450F6" w:rsidRDefault="00A450F6" w:rsidP="00200DF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Тема раздела: «Чтоб музыкантом быть, так надобно уменье…» (9 ч.)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</w:t>
            </w:r>
            <w:r w:rsidRPr="00A450F6">
              <w:rPr>
                <w:i/>
                <w:iCs/>
                <w:sz w:val="22"/>
                <w:szCs w:val="22"/>
              </w:rPr>
              <w:t>Раскрываются следующие содержательные линии.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  Композитор – исполнитель –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И.-С.Баха, М.Глинки, В.-А.Моцарта, Г.Свиридова, </w:t>
            </w:r>
            <w:proofErr w:type="spellStart"/>
            <w:r w:rsidRPr="00A450F6">
              <w:rPr>
                <w:sz w:val="22"/>
                <w:szCs w:val="22"/>
              </w:rPr>
              <w:t>Д.Кабалевского</w:t>
            </w:r>
            <w:proofErr w:type="spellEnd"/>
            <w:r w:rsidRPr="00A450F6">
              <w:rPr>
                <w:sz w:val="22"/>
                <w:szCs w:val="22"/>
              </w:rPr>
              <w:t>. Музыкальные и живописные пейзажи (мелодия-рисунок, лад-цвет). Международный конкурс исполнителей им. П.И.Чайковского в Москве. Темы, сюжеты и образы музыки С.Прокофьева, П.Чайковского.</w:t>
            </w:r>
          </w:p>
        </w:tc>
      </w:tr>
      <w:tr w:rsidR="00A450F6" w:rsidRPr="00A450F6" w:rsidTr="00A450F6">
        <w:trPr>
          <w:gridAfter w:val="2"/>
          <w:wAfter w:w="77" w:type="dxa"/>
          <w:trHeight w:val="103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27 (1)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Волшебный </w:t>
            </w:r>
            <w:proofErr w:type="spellStart"/>
            <w:r w:rsidRPr="00A450F6">
              <w:rPr>
                <w:sz w:val="22"/>
                <w:szCs w:val="22"/>
              </w:rPr>
              <w:t>цветик-семицветик</w:t>
            </w:r>
            <w:proofErr w:type="spellEnd"/>
            <w:r w:rsidRPr="00A450F6">
              <w:rPr>
                <w:sz w:val="22"/>
                <w:szCs w:val="22"/>
              </w:rPr>
              <w:t>. Музыкальные инструменты. «И это все – Бах!».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(уч.,104 -111)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Музыка И.-С.Баха: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Хорал «Утренняя молитва»;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«Токката ре минор»;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«Менуэт» из оркестровой сюиты № 2;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 «Ария» из оркестровой сюиты № 3;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«Волынка»;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«Менуэт» из «Нотной тетради Анны Магдалены Бах»;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«За рекою старый дом».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Музыка </w:t>
            </w:r>
            <w:r w:rsidRPr="00A450F6">
              <w:rPr>
                <w:i/>
                <w:iCs/>
                <w:sz w:val="22"/>
                <w:szCs w:val="22"/>
              </w:rPr>
              <w:lastRenderedPageBreak/>
              <w:t>П.Чайковского: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 церкви», пьеса из «Детского альбома» П.Чайковского;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 w:rsidRPr="00A450F6">
              <w:rPr>
                <w:sz w:val="22"/>
                <w:szCs w:val="22"/>
              </w:rPr>
              <w:t xml:space="preserve"> понятия: музыкальная речь, органная музыка, менуэт, хорал, оркестр; жанры музыки (концерт, симфоническая музыка).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A450F6">
              <w:rPr>
                <w:sz w:val="22"/>
                <w:szCs w:val="22"/>
              </w:rPr>
              <w:t xml:space="preserve"> слушать и понимать музыку прошлого; эмоционально откликаться на музыку И.-С.Баха;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петь свободно, легко.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отличать на слух тембр органа; исполнять вокальную музыку с сопровождением и без него.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распознавать и анализировать выразительные и изобразительные интонации, свойства музыки в их взаимосвязи и взаимодействии; выявление различных по смыслу музыкальных интонаций; понимание знаково-символические средства представления информации в музыке; соотнесение графической записи с музыкальным образом; участие в индивидуальных мини-исследованиях.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 xml:space="preserve">Коммуникативные УУД: </w:t>
            </w:r>
            <w:r w:rsidRPr="00A450F6">
              <w:rPr>
                <w:rFonts w:ascii="Times New Roman" w:hAnsi="Times New Roman" w:cs="Times New Roman"/>
              </w:rPr>
              <w:t xml:space="preserve">формирование коммуникативной </w:t>
            </w:r>
            <w:r w:rsidRPr="00A450F6">
              <w:rPr>
                <w:rFonts w:ascii="Times New Roman" w:hAnsi="Times New Roman" w:cs="Times New Roman"/>
              </w:rPr>
              <w:lastRenderedPageBreak/>
              <w:t>компетентности детей через расширение опыта сопереживания мыслям и чувствам, выраженным в музыкальных образах И.-С.Баха, и перенесение этого опыта на жизненные ситуации.</w:t>
            </w:r>
            <w:proofErr w:type="gramEnd"/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450F6">
              <w:rPr>
                <w:rFonts w:ascii="Times New Roman" w:hAnsi="Times New Roman" w:cs="Times New Roman"/>
                <w:b/>
                <w:bCs/>
              </w:rPr>
              <w:t xml:space="preserve"> УУД:</w:t>
            </w:r>
            <w:r w:rsidRPr="00A450F6">
              <w:rPr>
                <w:rFonts w:ascii="Times New Roman" w:hAnsi="Times New Roman" w:cs="Times New Roman"/>
              </w:rPr>
              <w:t xml:space="preserve"> оценивать собственную музыкально-творческую деятельность и деятельность одноклассников; формирование волевых усилий.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развитие мотивов учебной деятельности и формирование личностного смысла учения; воплощение эмоциональных состояний в различных видах музыкально-творческой деятельности</w:t>
            </w:r>
            <w:proofErr w:type="gramStart"/>
            <w:r w:rsidRPr="00A450F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23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gridAfter w:val="1"/>
          <w:wAfter w:w="70" w:type="dxa"/>
          <w:trHeight w:val="31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28 (2)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Все в движении. «Тройка».  «Попутная песня».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(уч.,112 -115;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р.т.,26-27)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«Тройка» из музыкальных иллюстраций к повести А.С.Пушкина «Метель» Г.В.Свиридова;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«Попутная песня» М.И.Глинки;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«Музыкант» </w:t>
            </w:r>
            <w:proofErr w:type="spellStart"/>
            <w:r w:rsidRPr="00A450F6">
              <w:rPr>
                <w:sz w:val="22"/>
                <w:szCs w:val="22"/>
              </w:rPr>
              <w:t>Е.Зарицкой</w:t>
            </w:r>
            <w:proofErr w:type="spellEnd"/>
            <w:r w:rsidRPr="00A450F6">
              <w:rPr>
                <w:sz w:val="22"/>
                <w:szCs w:val="22"/>
              </w:rPr>
              <w:t>, В.Орлова.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изобразительность и выразительность музыки, темп, контраст, скороговорка; трехчастная форма.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A450F6">
              <w:rPr>
                <w:sz w:val="22"/>
                <w:szCs w:val="22"/>
              </w:rPr>
              <w:t>анализировать произведения; эмоционально откликаться на музыку; выявлять особенности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р</w:t>
            </w:r>
            <w:proofErr w:type="gramEnd"/>
            <w:r w:rsidRPr="00A450F6">
              <w:rPr>
                <w:sz w:val="22"/>
                <w:szCs w:val="22"/>
              </w:rPr>
              <w:t xml:space="preserve">ечи композиторов путем сопоставления звучания и графического </w:t>
            </w:r>
            <w:r w:rsidRPr="00A450F6">
              <w:rPr>
                <w:sz w:val="22"/>
                <w:szCs w:val="22"/>
              </w:rPr>
              <w:lastRenderedPageBreak/>
              <w:t>моделирования мелодий; петь свободно, легко; подобрать цветовой фон для каждой части песни.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включение школьников в активную деятельность.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Познавательные УУД:</w:t>
            </w:r>
            <w:r w:rsidRPr="00A450F6">
              <w:rPr>
                <w:sz w:val="22"/>
                <w:szCs w:val="22"/>
              </w:rPr>
              <w:t xml:space="preserve"> постижение детьми единства выразительности и изобразительности музыки; включение школьников в активную деятельность; сравнительный анализ произведений;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соотносить содержание рисунков с музыкальными впечатлениями.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Коммуникативные УУД:  </w:t>
            </w:r>
            <w:r w:rsidRPr="00A450F6">
              <w:rPr>
                <w:rFonts w:ascii="Times New Roman" w:hAnsi="Times New Roman" w:cs="Times New Roman"/>
              </w:rPr>
              <w:t xml:space="preserve">рассуждать о значении повтора, контраста, сопоставления как способов развития музыки; владение навыками осознанного и выразительного речевого высказывания в процессе размышления о музыке и </w:t>
            </w:r>
            <w:r w:rsidRPr="00A450F6">
              <w:rPr>
                <w:rFonts w:ascii="Times New Roman" w:hAnsi="Times New Roman" w:cs="Times New Roman"/>
              </w:rPr>
              <w:lastRenderedPageBreak/>
              <w:t xml:space="preserve">словарем музыкальных терминов и понятий в процессе восприятия музыки, размышлений о ней,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A450F6">
              <w:rPr>
                <w:rFonts w:ascii="Times New Roman" w:hAnsi="Times New Roman" w:cs="Times New Roman"/>
              </w:rPr>
              <w:t>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  <w:r w:rsidRPr="00A450F6">
              <w:rPr>
                <w:rFonts w:ascii="Times New Roman" w:hAnsi="Times New Roman" w:cs="Times New Roman"/>
              </w:rPr>
              <w:t>прогнозирование результатов музыкальной деятельности.</w:t>
            </w:r>
            <w:proofErr w:type="gramEnd"/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развитие мотивов</w:t>
            </w:r>
            <w:r w:rsidRPr="00A450F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450F6">
              <w:rPr>
                <w:rFonts w:ascii="Times New Roman" w:hAnsi="Times New Roman" w:cs="Times New Roman"/>
              </w:rPr>
              <w:t>учебной деятельности и формирование личностного смысла учения на основе понимания содержания контрастных музыкальных произведений (Свиридов-Глинка); развитие эмоционального и понятийного словаря.</w:t>
            </w:r>
          </w:p>
        </w:tc>
        <w:tc>
          <w:tcPr>
            <w:tcW w:w="1630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20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29 (3)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 учит людей понимать друг друга.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Расширение и углубление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(уч.,116 -117;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р.т.,26-27)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Музыка </w:t>
            </w:r>
            <w:proofErr w:type="spellStart"/>
            <w:r w:rsidRPr="00A450F6">
              <w:rPr>
                <w:sz w:val="22"/>
                <w:szCs w:val="22"/>
              </w:rPr>
              <w:t>Д.Б.Кабалевского</w:t>
            </w:r>
            <w:proofErr w:type="spellEnd"/>
            <w:r w:rsidRPr="00A450F6">
              <w:rPr>
                <w:sz w:val="22"/>
                <w:szCs w:val="22"/>
              </w:rPr>
              <w:t>: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пьесы: «Кавалерийская», «Клоуны»;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 «Карусель» (песня-игра).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песня, танец, марш; изобразительность и выразительность музыки, темп, контраст.</w:t>
            </w:r>
            <w:proofErr w:type="gramEnd"/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A450F6">
              <w:rPr>
                <w:sz w:val="22"/>
                <w:szCs w:val="22"/>
              </w:rPr>
              <w:t>анализировать произведения; воплощать музыкальные образы музыки в процессе разных форм ее исполнения;  петь свободно, легко, не форсируя звук.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Научатся:  воплощать музыкальные образы музыки в процессе разных форм ее исполнения.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понимать  триединство деятельности композитора-исполнителя-слушателя; осознать значение того или иного средства выразительности; различение  жанровой принадлежности (песня, танец, марш); воплощение образов детской музыки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Д.Кабалевского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в процессе разных форм ее исполнения; соотносить содержание рисунков с музыкальными впечатлениями.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Коммуникативные УУД: </w:t>
            </w:r>
            <w:r w:rsidRPr="00A450F6">
              <w:rPr>
                <w:rFonts w:ascii="Times New Roman" w:hAnsi="Times New Roman" w:cs="Times New Roman"/>
              </w:rPr>
              <w:t xml:space="preserve">участвовать в совместной деятельности при воплощении различных музыкальных образов;  владение навыками осознанного и выразительного </w:t>
            </w:r>
            <w:r w:rsidRPr="00A450F6">
              <w:rPr>
                <w:rFonts w:ascii="Times New Roman" w:hAnsi="Times New Roman" w:cs="Times New Roman"/>
              </w:rPr>
              <w:lastRenderedPageBreak/>
              <w:t>речевого высказывания по поводу содержания музыки, средств ее выразительности.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450F6">
              <w:rPr>
                <w:rFonts w:ascii="Times New Roman" w:hAnsi="Times New Roman" w:cs="Times New Roman"/>
                <w:b/>
                <w:bCs/>
              </w:rPr>
              <w:t xml:space="preserve"> УУД: </w:t>
            </w:r>
            <w:r w:rsidRPr="00A450F6">
              <w:rPr>
                <w:rFonts w:ascii="Times New Roman" w:hAnsi="Times New Roman" w:cs="Times New Roman"/>
              </w:rPr>
              <w:t>создавать и предлагать собственный исполнительский план разучиваемых музыкальных произведений, корректировать собственное исполнение.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Развитие  мотивов учебной деятельности и личностного смысла учения.</w:t>
            </w: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30 (4)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Два лада.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(уч.,118 -119)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«Весна», «Осень» из музыкальных иллюстраций к повести А.С.Пушкина «Метель» Г.В.Свиридова;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«Рассвет на Москве-реке» М.Мусоргского;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«Вальс» из балета «Золушка» С.С.Прокофьева;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«Сказки гуляют по свету» Е.Птичкина, </w:t>
            </w:r>
            <w:proofErr w:type="spellStart"/>
            <w:r w:rsidRPr="00A450F6">
              <w:rPr>
                <w:sz w:val="22"/>
                <w:szCs w:val="22"/>
              </w:rPr>
              <w:t>М.Пляцковского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понятие музыкальный лад (</w:t>
            </w:r>
            <w:r w:rsidRPr="00A450F6">
              <w:rPr>
                <w:i/>
                <w:iCs/>
                <w:sz w:val="22"/>
                <w:szCs w:val="22"/>
              </w:rPr>
              <w:t>мажор, минор</w:t>
            </w:r>
            <w:r w:rsidRPr="00A450F6">
              <w:rPr>
                <w:sz w:val="22"/>
                <w:szCs w:val="22"/>
              </w:rPr>
              <w:t>), муз</w:t>
            </w:r>
            <w:proofErr w:type="gramStart"/>
            <w:r w:rsidRPr="00A450F6">
              <w:rPr>
                <w:sz w:val="22"/>
                <w:szCs w:val="22"/>
              </w:rPr>
              <w:t>.</w:t>
            </w:r>
            <w:proofErr w:type="gramEnd"/>
            <w:r w:rsidRPr="00A450F6">
              <w:rPr>
                <w:sz w:val="22"/>
                <w:szCs w:val="22"/>
              </w:rPr>
              <w:t xml:space="preserve"> </w:t>
            </w:r>
            <w:proofErr w:type="gramStart"/>
            <w:r w:rsidRPr="00A450F6">
              <w:rPr>
                <w:sz w:val="22"/>
                <w:szCs w:val="22"/>
              </w:rPr>
              <w:t>р</w:t>
            </w:r>
            <w:proofErr w:type="gramEnd"/>
            <w:r w:rsidRPr="00A450F6">
              <w:rPr>
                <w:sz w:val="22"/>
                <w:szCs w:val="22"/>
              </w:rPr>
              <w:t>исунок, муз. цвет, мелодия; легенду «Два лада».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A450F6">
              <w:rPr>
                <w:sz w:val="22"/>
                <w:szCs w:val="22"/>
              </w:rPr>
              <w:t>назвать произведение и автора знакомого произведения; на слух определять мажор и минор; петь свободно, легко, не форсируя звук.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Научатся: на слух определять лад музыки; называть и давать характеристику средствам музыкальной выразительности.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  <w:r w:rsidRPr="00A450F6">
              <w:rPr>
                <w:rFonts w:ascii="Times New Roman" w:hAnsi="Times New Roman" w:cs="Times New Roman"/>
              </w:rPr>
              <w:t xml:space="preserve"> умение ориентироваться на развороте учебника; владение навыками осознанного и выразительного речевого высказывания в процессе размышления о музыке; определять взаимосвязь выразительности и изобразительности в музыкальных и живописных произведениях; соотносить содержание рисунков с музыкальными впечатлениями.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  <w:r w:rsidRPr="00A450F6">
              <w:rPr>
                <w:rFonts w:ascii="Times New Roman" w:hAnsi="Times New Roman" w:cs="Times New Roman"/>
              </w:rPr>
              <w:t xml:space="preserve"> </w:t>
            </w:r>
            <w:r w:rsidRPr="00A450F6">
              <w:rPr>
                <w:rFonts w:ascii="Times New Roman" w:hAnsi="Times New Roman" w:cs="Times New Roman"/>
              </w:rPr>
              <w:lastRenderedPageBreak/>
              <w:t xml:space="preserve">формировать приемы мыслительной деятельности (сравнение,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классификсация</w:t>
            </w:r>
            <w:proofErr w:type="spellEnd"/>
            <w:r w:rsidRPr="00A450F6">
              <w:rPr>
                <w:rFonts w:ascii="Times New Roman" w:hAnsi="Times New Roman" w:cs="Times New Roman"/>
              </w:rPr>
              <w:t>),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формирование эстетических потребностей, ценностей и чувств; развитие этических чувств доброжелательности и эмоционально-нравственной отзывчивости, понимания и сопереживания чувствам других людей; смысловое чтение.</w:t>
            </w: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31 (5)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Природа и музыка.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(уч.,120 -121;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р.т.,28-29)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«Весна», «Осень» Г.Свиридова;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«Рассвет на Москве-реке» М.Мусоргского;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«Сказки гуляют по свету» Е.Птичкина, </w:t>
            </w:r>
            <w:proofErr w:type="spellStart"/>
            <w:r w:rsidRPr="00A450F6">
              <w:rPr>
                <w:sz w:val="22"/>
                <w:szCs w:val="22"/>
              </w:rPr>
              <w:t>М.Пляцковского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понятие музыкальный лад, тембр, краска.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 xml:space="preserve">на слух определять мажор и минор; называть и давать характеристику средствам музыкальной выразительности;  петь свободно, легко, не форсируя звук; подобрать цветовой фон для инструментальной музыки. 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>Иметь представление</w:t>
            </w:r>
            <w:r w:rsidRPr="00A450F6">
              <w:rPr>
                <w:rFonts w:ascii="Times New Roman" w:hAnsi="Times New Roman" w:cs="Times New Roman"/>
              </w:rPr>
              <w:t xml:space="preserve"> о взаимосвязи музыки, живописи с жизнью; о знаках альтерации (диез).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Познавательные УУД: </w:t>
            </w:r>
            <w:r w:rsidRPr="00A450F6">
              <w:rPr>
                <w:rFonts w:ascii="Times New Roman" w:hAnsi="Times New Roman" w:cs="Times New Roman"/>
              </w:rPr>
              <w:t>умение ориентироваться на развороте учебника, выполнять задания в рабочей тетради; определять взаимосвязь выразительности и изобразительности в музыкальных и живописных произведениях; соотносить содержание рисунков с музыкальными впечатлениями.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формировать приемы мыслительной деятельности (сравнение, классификация), сравнивать характер, настроение и средства </w:t>
            </w:r>
            <w:r w:rsidRPr="00A450F6">
              <w:rPr>
                <w:rFonts w:ascii="Times New Roman" w:hAnsi="Times New Roman" w:cs="Times New Roman"/>
              </w:rPr>
              <w:lastRenderedPageBreak/>
              <w:t>выразительности в музыкальных произведениях; формирование волевых усилий.</w:t>
            </w: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развитие этических чувств доброжелательности и эмоционально-нравственной отзывчивости, </w:t>
            </w:r>
            <w:proofErr w:type="spellStart"/>
            <w:r w:rsidRPr="00A450F6">
              <w:rPr>
                <w:sz w:val="22"/>
                <w:szCs w:val="22"/>
              </w:rPr>
              <w:t>эмпатии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02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32 (6)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Печаль моя светла.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Сообщение и усвоение новых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(уч.,122 -123)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Музыкальные произведения: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«Жаворонок», романс М.И.Глинки, Н Кукольника;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«Весенняя песня» В.-А.Моцарта, </w:t>
            </w:r>
            <w:proofErr w:type="spellStart"/>
            <w:r w:rsidRPr="00A450F6">
              <w:rPr>
                <w:sz w:val="22"/>
                <w:szCs w:val="22"/>
              </w:rPr>
              <w:t>И.-Ф.Овербека</w:t>
            </w:r>
            <w:proofErr w:type="spellEnd"/>
            <w:r w:rsidRPr="00A450F6">
              <w:rPr>
                <w:sz w:val="22"/>
                <w:szCs w:val="22"/>
              </w:rPr>
              <w:t xml:space="preserve"> пер. Т.Сикорской;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«Колыбельная» </w:t>
            </w:r>
            <w:proofErr w:type="spellStart"/>
            <w:r w:rsidRPr="00A450F6">
              <w:rPr>
                <w:sz w:val="22"/>
                <w:szCs w:val="22"/>
              </w:rPr>
              <w:t>В.-А.Моцарта-Флисса</w:t>
            </w:r>
            <w:proofErr w:type="spellEnd"/>
            <w:r w:rsidRPr="00A450F6">
              <w:rPr>
                <w:sz w:val="22"/>
                <w:szCs w:val="22"/>
              </w:rPr>
              <w:t>;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Интонации произведений: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Симфония № 40 В.-А.Моцарта;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увертюра к опере «Свадьба Фигаро» В.-А.Моцарта;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песня Баяна,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увертюра к опере «Руслан и Людмила» М.И.Глинки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A450F6">
              <w:rPr>
                <w:sz w:val="22"/>
                <w:szCs w:val="22"/>
              </w:rPr>
              <w:t xml:space="preserve"> понятия: лад, выразительность, сопоставление</w:t>
            </w:r>
            <w:r w:rsidRPr="00A450F6">
              <w:rPr>
                <w:i/>
                <w:iCs/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напеть и сравнить мелодии песен, интонации знакомых сочинений М.Глинки и В.-А.Моцарта;  петь свободно, легко, не форсируя звук, интонационно верно, эмоционально, передавая замысел автора.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 (индивидуальный, фронтальный).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A450F6">
              <w:rPr>
                <w:rFonts w:ascii="Times New Roman" w:hAnsi="Times New Roman" w:cs="Times New Roman"/>
              </w:rPr>
              <w:t>выразительно исполнять песни; следить за ладовым развитием.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>Иметь представление</w:t>
            </w:r>
            <w:r w:rsidRPr="00A450F6">
              <w:rPr>
                <w:rFonts w:ascii="Times New Roman" w:hAnsi="Times New Roman" w:cs="Times New Roman"/>
              </w:rPr>
              <w:t xml:space="preserve"> о знаках альтерации (диез, бемоль) в нотной записи.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 xml:space="preserve">Познавательные УУД: </w:t>
            </w:r>
            <w:r w:rsidRPr="00A450F6">
              <w:rPr>
                <w:rFonts w:ascii="Times New Roman" w:hAnsi="Times New Roman" w:cs="Times New Roman"/>
              </w:rPr>
              <w:t>умение ориентироваться в информационном материале учебника; соотносить содержание рисунков с музыкальными впечатлениями; формировать приемы мыслительной деятельности (сравнение, классификация), сравнивать характер, настроение и средства выразительности в музыкальных произведениях.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  <w:r w:rsidRPr="00A450F6">
              <w:rPr>
                <w:rFonts w:ascii="Times New Roman" w:hAnsi="Times New Roman" w:cs="Times New Roman"/>
              </w:rPr>
              <w:t xml:space="preserve"> формирование монологической речи учащихся; умение понятно, точно, корректно излагать свои мысли, умение отвечать на вопросы; участвовать в совместной деятельности.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450F6">
              <w:rPr>
                <w:rFonts w:ascii="Times New Roman" w:hAnsi="Times New Roman" w:cs="Times New Roman"/>
                <w:b/>
                <w:bCs/>
              </w:rPr>
              <w:t xml:space="preserve"> УУД:</w:t>
            </w:r>
            <w:r w:rsidRPr="00A450F6">
              <w:rPr>
                <w:rFonts w:ascii="Times New Roman" w:hAnsi="Times New Roman" w:cs="Times New Roman"/>
              </w:rPr>
              <w:t xml:space="preserve"> планирование, контроль и оценка собственных учебных действий.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 xml:space="preserve">Развитие этических чувств доброжелательности и эмоционально-нравственной отзывчивости, </w:t>
            </w:r>
            <w:proofErr w:type="spellStart"/>
            <w:r w:rsidRPr="00A450F6">
              <w:rPr>
                <w:sz w:val="22"/>
                <w:szCs w:val="22"/>
              </w:rPr>
              <w:t>эмпатии</w:t>
            </w:r>
            <w:proofErr w:type="spellEnd"/>
            <w:r w:rsidRPr="00A450F6">
              <w:rPr>
                <w:sz w:val="22"/>
                <w:szCs w:val="22"/>
              </w:rPr>
              <w:t>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33 (7)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Мир композитора.  Могут ли иссякнуть мелодии?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Повторение и обобщение полученных знаний.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(уч.,126 -127; 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р.т.,14-15)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Музыка  П.И.Чайковского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«Вальс», «Марш деревянных солдатиков», «Утренняя молитва», «В церкви» из «Детского альбома»;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- Концерт № 1 для фортепиано с оркестром.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Музыка С.Прокофьева: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- </w:t>
            </w:r>
            <w:r w:rsidRPr="00A450F6">
              <w:rPr>
                <w:sz w:val="22"/>
                <w:szCs w:val="22"/>
              </w:rPr>
              <w:t>«Вальс», «Марш», «Утро», «Вечер» из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«Детской музыки»;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- фрагменты из симфонической сказки «Петя и волк». 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Песни, разученные учащимися за учебный год (по их желанию). 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A450F6">
              <w:rPr>
                <w:sz w:val="22"/>
                <w:szCs w:val="22"/>
              </w:rPr>
              <w:t>стиль, музыкальная</w:t>
            </w:r>
            <w:r w:rsidRPr="00A450F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речь.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эмоционально воспринять и исполнить музыку; узнавать изученные музыкальные сочинения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  <w:r w:rsidRPr="00A450F6">
              <w:rPr>
                <w:sz w:val="22"/>
                <w:szCs w:val="22"/>
              </w:rPr>
              <w:t>С.Прокофьева и П.Чайковского; передать в музыкально-пластическом движении, пении, характер и настроение музыки; петь свободно, легко, не форсируя звук.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 w:rsidRPr="00A450F6">
              <w:rPr>
                <w:rFonts w:ascii="Times New Roman" w:hAnsi="Times New Roman" w:cs="Times New Roman"/>
              </w:rPr>
              <w:t xml:space="preserve"> выявлять особенности муз</w:t>
            </w:r>
            <w:proofErr w:type="gramStart"/>
            <w:r w:rsidRPr="00A450F6">
              <w:rPr>
                <w:rFonts w:ascii="Times New Roman" w:hAnsi="Times New Roman" w:cs="Times New Roman"/>
              </w:rPr>
              <w:t>.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0F6">
              <w:rPr>
                <w:rFonts w:ascii="Times New Roman" w:hAnsi="Times New Roman" w:cs="Times New Roman"/>
              </w:rPr>
              <w:t>р</w:t>
            </w:r>
            <w:proofErr w:type="gramEnd"/>
            <w:r w:rsidRPr="00A450F6">
              <w:rPr>
                <w:rFonts w:ascii="Times New Roman" w:hAnsi="Times New Roman" w:cs="Times New Roman"/>
              </w:rPr>
              <w:t>ечи композиторов путем сопоставления звучания и графического моделирования мелодий.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Иметь представление</w:t>
            </w:r>
            <w:r w:rsidRPr="00A450F6">
              <w:rPr>
                <w:rFonts w:ascii="Times New Roman" w:hAnsi="Times New Roman" w:cs="Times New Roman"/>
              </w:rPr>
              <w:t xml:space="preserve"> о роли музыки в жизни человека; об особенностях музыкального «Почерка» </w:t>
            </w:r>
            <w:proofErr w:type="spellStart"/>
            <w:r w:rsidRPr="00A450F6">
              <w:rPr>
                <w:rFonts w:ascii="Times New Roman" w:hAnsi="Times New Roman" w:cs="Times New Roman"/>
              </w:rPr>
              <w:t>П.Чайковс.С.Прокофь</w:t>
            </w:r>
            <w:r w:rsidRPr="00A450F6">
              <w:rPr>
                <w:rFonts w:ascii="Times New Roman" w:hAnsi="Times New Roman" w:cs="Times New Roman"/>
              </w:rPr>
              <w:lastRenderedPageBreak/>
              <w:t>ева</w:t>
            </w:r>
            <w:proofErr w:type="spellEnd"/>
            <w:r w:rsidRPr="00A4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proofErr w:type="gramStart"/>
            <w:r w:rsidRPr="00A450F6">
              <w:rPr>
                <w:b/>
                <w:bCs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450F6">
              <w:rPr>
                <w:b/>
                <w:bCs/>
                <w:sz w:val="22"/>
                <w:szCs w:val="22"/>
              </w:rPr>
              <w:t xml:space="preserve">  УУД: </w:t>
            </w:r>
            <w:r w:rsidRPr="00A450F6">
              <w:rPr>
                <w:sz w:val="22"/>
                <w:szCs w:val="22"/>
              </w:rPr>
              <w:t xml:space="preserve">актуализация впечатлений учащихся о музыкальных жанрах, языке, особенностях стиля русских композиторов; 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sz w:val="22"/>
                <w:szCs w:val="22"/>
              </w:rPr>
              <w:t>Коммуникативные УУД</w:t>
            </w:r>
            <w:r w:rsidRPr="00A450F6">
              <w:rPr>
                <w:sz w:val="22"/>
                <w:szCs w:val="22"/>
              </w:rPr>
              <w:t xml:space="preserve">: умение понятно, точно, корректно излагать свои мысли в устной и письменной речи; участвовать в подготовке заключительного урока-концерта; подготовка к презентации мини-исследований.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  <w:r w:rsidRPr="00A450F6">
              <w:rPr>
                <w:rFonts w:ascii="Times New Roman" w:hAnsi="Times New Roman" w:cs="Times New Roman"/>
              </w:rPr>
              <w:t>: планирование собственных действий в процессе восприятия,  исполнения музыкальных произведений; составлять  афишу заключительного урока-концерта.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Систематизация представлений школьников о роли музыки в жизни, духовно-нравственном развитии человека.</w:t>
            </w: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34 (8)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 xml:space="preserve">Обобщающий урок </w:t>
            </w:r>
            <w:r w:rsidRPr="00A450F6">
              <w:rPr>
                <w:sz w:val="22"/>
                <w:szCs w:val="22"/>
                <w:lang w:val="en-US"/>
              </w:rPr>
              <w:t>IV</w:t>
            </w:r>
            <w:r w:rsidRPr="00A450F6">
              <w:rPr>
                <w:sz w:val="22"/>
                <w:szCs w:val="22"/>
              </w:rPr>
              <w:t xml:space="preserve"> четверти. </w:t>
            </w:r>
            <w:r w:rsidRPr="00A450F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Музыкальные произведения, наиболее понравившиеся учащимся.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через различные формы деятельности показать свои знания и умения.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Устный опрос.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Итоговое тестирование (тест №5).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 </w:t>
            </w:r>
            <w:r w:rsidRPr="00A450F6">
              <w:rPr>
                <w:rFonts w:ascii="Times New Roman" w:hAnsi="Times New Roman" w:cs="Times New Roman"/>
              </w:rPr>
              <w:t>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450F6">
              <w:rPr>
                <w:rFonts w:ascii="Times New Roman" w:hAnsi="Times New Roman" w:cs="Times New Roman"/>
                <w:b/>
                <w:bCs/>
              </w:rPr>
              <w:t xml:space="preserve">  УУД: </w:t>
            </w:r>
            <w:r w:rsidRPr="00A450F6">
              <w:rPr>
                <w:rFonts w:ascii="Times New Roman" w:hAnsi="Times New Roman" w:cs="Times New Roman"/>
              </w:rPr>
              <w:t>самостоятельно выделять и формулировать познавательную речь.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A450F6">
              <w:rPr>
                <w:rFonts w:ascii="Times New Roman" w:hAnsi="Times New Roman" w:cs="Times New Roman"/>
              </w:rPr>
              <w:t>: умение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  <w:r w:rsidRPr="00A450F6">
              <w:rPr>
                <w:rFonts w:ascii="Times New Roman" w:hAnsi="Times New Roman" w:cs="Times New Roman"/>
              </w:rPr>
              <w:t>: планирование собственных действий в процессе восприятия  исполнения музыкальных произведений.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Наличие эмоционального отношения к искусству. </w:t>
            </w: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A450F6" w:rsidRPr="00A450F6" w:rsidTr="00A450F6">
        <w:trPr>
          <w:trHeight w:val="156"/>
        </w:trPr>
        <w:tc>
          <w:tcPr>
            <w:tcW w:w="532" w:type="dxa"/>
            <w:gridSpan w:val="2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35 (9)</w:t>
            </w:r>
          </w:p>
        </w:tc>
        <w:tc>
          <w:tcPr>
            <w:tcW w:w="1176" w:type="dxa"/>
            <w:gridSpan w:val="6"/>
          </w:tcPr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 xml:space="preserve">Обобщение </w:t>
            </w:r>
            <w:proofErr w:type="gramStart"/>
            <w:r w:rsidRPr="00A450F6">
              <w:rPr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A450F6">
              <w:rPr>
                <w:i/>
                <w:iCs/>
                <w:sz w:val="22"/>
                <w:szCs w:val="22"/>
              </w:rPr>
              <w:t>; урок-концерт</w:t>
            </w: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a4"/>
              <w:rPr>
                <w:i/>
                <w:iCs/>
                <w:sz w:val="22"/>
                <w:szCs w:val="22"/>
              </w:rPr>
            </w:pPr>
            <w:r w:rsidRPr="00A450F6">
              <w:rPr>
                <w:i/>
                <w:iCs/>
                <w:sz w:val="22"/>
                <w:szCs w:val="22"/>
              </w:rPr>
              <w:t>(р.т.,32)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A450F6" w:rsidRPr="00A450F6" w:rsidRDefault="00A450F6" w:rsidP="00200DF3">
            <w:pPr>
              <w:pStyle w:val="a4"/>
              <w:jc w:val="center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9" w:type="dxa"/>
            <w:gridSpan w:val="5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Музыкальные произведения, наиболее понравившиеся учащимся.</w:t>
            </w:r>
          </w:p>
        </w:tc>
        <w:tc>
          <w:tcPr>
            <w:tcW w:w="1995" w:type="dxa"/>
            <w:gridSpan w:val="2"/>
          </w:tcPr>
          <w:p w:rsidR="00A450F6" w:rsidRPr="00A450F6" w:rsidRDefault="00A450F6" w:rsidP="00200DF3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  <w:r w:rsidRPr="00A450F6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A450F6">
              <w:rPr>
                <w:sz w:val="22"/>
                <w:szCs w:val="22"/>
              </w:rPr>
              <w:t xml:space="preserve"> через различные формы деятельности показать свои знания и умения.</w:t>
            </w:r>
          </w:p>
        </w:tc>
        <w:tc>
          <w:tcPr>
            <w:tcW w:w="711" w:type="dxa"/>
            <w:gridSpan w:val="3"/>
          </w:tcPr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  <w:r w:rsidRPr="00A450F6">
              <w:rPr>
                <w:sz w:val="22"/>
                <w:szCs w:val="22"/>
              </w:rPr>
              <w:t>Итоговое тестирование (тест №5).</w:t>
            </w:r>
          </w:p>
          <w:p w:rsidR="00A450F6" w:rsidRPr="00A450F6" w:rsidRDefault="00A450F6" w:rsidP="00200DF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75" w:type="dxa"/>
            <w:gridSpan w:val="3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450F6">
              <w:rPr>
                <w:rFonts w:ascii="Times New Roman" w:hAnsi="Times New Roman" w:cs="Times New Roman"/>
                <w:b/>
                <w:bCs/>
              </w:rPr>
              <w:t xml:space="preserve">  УУД: </w:t>
            </w:r>
            <w:r w:rsidRPr="00A450F6">
              <w:rPr>
                <w:rFonts w:ascii="Times New Roman" w:hAnsi="Times New Roman" w:cs="Times New Roman"/>
              </w:rPr>
              <w:t>самостоятельно выделять и формулировать познавательную речь.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A450F6">
              <w:rPr>
                <w:rFonts w:ascii="Times New Roman" w:hAnsi="Times New Roman" w:cs="Times New Roman"/>
              </w:rPr>
              <w:t xml:space="preserve">:  </w:t>
            </w:r>
            <w:r w:rsidRPr="00A450F6">
              <w:rPr>
                <w:rFonts w:ascii="Times New Roman" w:hAnsi="Times New Roman" w:cs="Times New Roman"/>
              </w:rPr>
              <w:lastRenderedPageBreak/>
              <w:t>участвовать в совместной деятельности; участвовать в проведении заключительного урока-концерта.</w:t>
            </w:r>
            <w:proofErr w:type="gramEnd"/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  <w:r w:rsidRPr="00A450F6">
              <w:rPr>
                <w:rFonts w:ascii="Times New Roman" w:hAnsi="Times New Roman" w:cs="Times New Roman"/>
              </w:rPr>
              <w:t>: планирование собственных действий в процессе восприятия  исполнения музыкальных произведений.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4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Оценка результатов собственной музыкально-исполнительской деятельности.</w:t>
            </w:r>
          </w:p>
        </w:tc>
        <w:tc>
          <w:tcPr>
            <w:tcW w:w="1700" w:type="dxa"/>
            <w:gridSpan w:val="5"/>
          </w:tcPr>
          <w:p w:rsidR="00A450F6" w:rsidRPr="00A450F6" w:rsidRDefault="00A450F6" w:rsidP="00200DF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50F6" w:rsidRPr="00A450F6" w:rsidRDefault="00A450F6" w:rsidP="00A450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450F6">
        <w:rPr>
          <w:rFonts w:ascii="Times New Roman" w:hAnsi="Times New Roman" w:cs="Times New Roman"/>
          <w:b/>
          <w:bCs/>
          <w:color w:val="000000"/>
        </w:rPr>
        <w:t>ПЛАНИРУЕМЫЕ РЕЗУЛЬТАТЫ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    В результате изучения музыки выпускник начальной школы научится: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450F6">
        <w:rPr>
          <w:rFonts w:ascii="Times New Roman" w:hAnsi="Times New Roman" w:cs="Times New Roman"/>
        </w:rPr>
        <w:t>музицирование</w:t>
      </w:r>
      <w:proofErr w:type="spellEnd"/>
      <w:r w:rsidRPr="00A450F6">
        <w:rPr>
          <w:rFonts w:ascii="Times New Roman" w:hAnsi="Times New Roman" w:cs="Times New Roman"/>
        </w:rPr>
        <w:t>, импровизация и др.);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инструментов;</w:t>
      </w:r>
    </w:p>
    <w:p w:rsidR="00A450F6" w:rsidRPr="00A450F6" w:rsidRDefault="00A450F6" w:rsidP="00A450F6">
      <w:pPr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color w:val="808080"/>
        </w:rPr>
        <w:t xml:space="preserve">- </w:t>
      </w:r>
      <w:r w:rsidRPr="00A450F6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</w:rPr>
      </w:pPr>
    </w:p>
    <w:p w:rsidR="00A450F6" w:rsidRPr="00A450F6" w:rsidRDefault="00A450F6" w:rsidP="00A450F6">
      <w:pPr>
        <w:pStyle w:val="11"/>
        <w:rPr>
          <w:b/>
          <w:bCs/>
          <w:sz w:val="22"/>
          <w:szCs w:val="22"/>
        </w:rPr>
      </w:pPr>
      <w:r w:rsidRPr="00A450F6">
        <w:rPr>
          <w:b/>
          <w:bCs/>
          <w:sz w:val="22"/>
          <w:szCs w:val="22"/>
        </w:rPr>
        <w:t xml:space="preserve">                                                                                      ФОРМЫ И СРЕДСТВА КОНТРОЛЯ</w:t>
      </w:r>
    </w:p>
    <w:p w:rsidR="00A450F6" w:rsidRPr="00A450F6" w:rsidRDefault="00A450F6" w:rsidP="00A450F6">
      <w:pPr>
        <w:ind w:firstLine="550"/>
        <w:jc w:val="both"/>
        <w:outlineLvl w:val="0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Формой проведения занятий по программе является </w:t>
      </w:r>
      <w:r w:rsidRPr="00A450F6">
        <w:rPr>
          <w:rFonts w:ascii="Times New Roman" w:hAnsi="Times New Roman" w:cs="Times New Roman"/>
          <w:b/>
          <w:bCs/>
        </w:rPr>
        <w:t>урок.</w:t>
      </w:r>
    </w:p>
    <w:p w:rsidR="00A450F6" w:rsidRPr="00A450F6" w:rsidRDefault="00A450F6" w:rsidP="00A450F6">
      <w:pPr>
        <w:ind w:firstLine="550"/>
        <w:jc w:val="both"/>
        <w:outlineLvl w:val="0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>На уроках  музыки  важно стремиться к созданию атмосферы увлечённости и творческой активности.</w:t>
      </w:r>
    </w:p>
    <w:p w:rsidR="00A450F6" w:rsidRPr="00A450F6" w:rsidRDefault="00A450F6" w:rsidP="00A450F6">
      <w:pPr>
        <w:pStyle w:val="12"/>
        <w:ind w:left="0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b/>
          <w:bCs/>
        </w:rPr>
        <w:t xml:space="preserve">        </w:t>
      </w:r>
      <w:r w:rsidRPr="00A450F6">
        <w:rPr>
          <w:rFonts w:ascii="Times New Roman" w:hAnsi="Times New Roman" w:cs="Times New Roman"/>
        </w:rPr>
        <w:t xml:space="preserve">В качестве </w:t>
      </w:r>
      <w:r w:rsidRPr="00A450F6">
        <w:rPr>
          <w:rFonts w:ascii="Times New Roman" w:hAnsi="Times New Roman" w:cs="Times New Roman"/>
          <w:b/>
          <w:bCs/>
        </w:rPr>
        <w:t>видов</w:t>
      </w:r>
      <w:r w:rsidRPr="00A450F6">
        <w:rPr>
          <w:rFonts w:ascii="Times New Roman" w:hAnsi="Times New Roman" w:cs="Times New Roman"/>
        </w:rPr>
        <w:t xml:space="preserve"> контроля выделяются:</w:t>
      </w:r>
    </w:p>
    <w:p w:rsidR="00A450F6" w:rsidRPr="00A450F6" w:rsidRDefault="00A450F6" w:rsidP="00A450F6">
      <w:pPr>
        <w:pStyle w:val="12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lastRenderedPageBreak/>
        <w:t>текущий;</w:t>
      </w:r>
    </w:p>
    <w:p w:rsidR="00A450F6" w:rsidRPr="00A450F6" w:rsidRDefault="00A450F6" w:rsidP="00A450F6">
      <w:pPr>
        <w:pStyle w:val="12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 промежуточный; </w:t>
      </w:r>
    </w:p>
    <w:p w:rsidR="00A450F6" w:rsidRPr="00A450F6" w:rsidRDefault="00A450F6" w:rsidP="00A450F6">
      <w:pPr>
        <w:pStyle w:val="12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 итоговый</w:t>
      </w:r>
    </w:p>
    <w:p w:rsidR="00A450F6" w:rsidRPr="00A450F6" w:rsidRDefault="00A450F6" w:rsidP="00A450F6">
      <w:pPr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b/>
          <w:bCs/>
          <w:i/>
          <w:iCs/>
        </w:rPr>
        <w:t>Текущий контроль</w:t>
      </w:r>
      <w:r w:rsidRPr="00A450F6">
        <w:rPr>
          <w:rFonts w:ascii="Times New Roman" w:hAnsi="Times New Roman" w:cs="Times New Roman"/>
        </w:rPr>
        <w:t xml:space="preserve"> проводится на каждом занятии. Объектами контроля могут быть различные виды  музыкальной деятельности.</w:t>
      </w:r>
    </w:p>
    <w:p w:rsidR="00A450F6" w:rsidRPr="00A450F6" w:rsidRDefault="00A450F6" w:rsidP="00A450F6">
      <w:pPr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b/>
          <w:bCs/>
          <w:i/>
          <w:iCs/>
        </w:rPr>
        <w:t>Промежуточный контроль</w:t>
      </w:r>
      <w:r w:rsidRPr="00A450F6">
        <w:rPr>
          <w:rFonts w:ascii="Times New Roman" w:hAnsi="Times New Roman" w:cs="Times New Roman"/>
        </w:rPr>
        <w:t xml:space="preserve"> проводится в конце цепочки уроков, четверти.  Проверке подвергаются умения во всех видах музыкальной деятельности в рамках изученной темы.</w:t>
      </w:r>
    </w:p>
    <w:p w:rsidR="00A450F6" w:rsidRPr="00A450F6" w:rsidRDefault="00A450F6" w:rsidP="00A450F6">
      <w:pPr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  <w:b/>
          <w:bCs/>
          <w:i/>
          <w:iCs/>
        </w:rPr>
        <w:t xml:space="preserve"> Итоговый контроль </w:t>
      </w:r>
      <w:r w:rsidRPr="00A450F6">
        <w:rPr>
          <w:rFonts w:ascii="Times New Roman" w:hAnsi="Times New Roman" w:cs="Times New Roman"/>
        </w:rPr>
        <w:t>осуществляется  в конце каждого учебного года.</w:t>
      </w:r>
    </w:p>
    <w:p w:rsidR="00A450F6" w:rsidRPr="00A450F6" w:rsidRDefault="00A450F6" w:rsidP="00A450F6">
      <w:pPr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         В качестве </w:t>
      </w:r>
      <w:r w:rsidRPr="00A450F6">
        <w:rPr>
          <w:rFonts w:ascii="Times New Roman" w:hAnsi="Times New Roman" w:cs="Times New Roman"/>
          <w:b/>
          <w:bCs/>
        </w:rPr>
        <w:t xml:space="preserve">форм </w:t>
      </w:r>
      <w:r w:rsidRPr="00A450F6">
        <w:rPr>
          <w:rFonts w:ascii="Times New Roman" w:hAnsi="Times New Roman" w:cs="Times New Roman"/>
        </w:rPr>
        <w:t>контроля могут использоваться:</w:t>
      </w:r>
    </w:p>
    <w:p w:rsidR="00A450F6" w:rsidRPr="00A450F6" w:rsidRDefault="00A450F6" w:rsidP="00A450F6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творческие задания; </w:t>
      </w:r>
    </w:p>
    <w:p w:rsidR="00A450F6" w:rsidRPr="00A450F6" w:rsidRDefault="00A450F6" w:rsidP="00A450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 xml:space="preserve">музыкальные викторины; </w:t>
      </w:r>
    </w:p>
    <w:p w:rsidR="00A450F6" w:rsidRPr="00A450F6" w:rsidRDefault="00A450F6" w:rsidP="00A450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>музыкальные конкурсы, игры;</w:t>
      </w:r>
    </w:p>
    <w:p w:rsidR="00A450F6" w:rsidRPr="00A450F6" w:rsidRDefault="00A450F6" w:rsidP="00A450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0F6">
        <w:rPr>
          <w:rFonts w:ascii="Times New Roman" w:hAnsi="Times New Roman" w:cs="Times New Roman"/>
        </w:rPr>
        <w:t>уроки-концерты</w:t>
      </w:r>
    </w:p>
    <w:p w:rsidR="00DD2E8E" w:rsidRPr="00A450F6" w:rsidRDefault="00DD2E8E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p w:rsidR="00A450F6" w:rsidRPr="00A450F6" w:rsidRDefault="00A450F6" w:rsidP="00A450F6">
      <w:pPr>
        <w:jc w:val="center"/>
        <w:rPr>
          <w:rFonts w:ascii="Times New Roman" w:hAnsi="Times New Roman" w:cs="Times New Roman"/>
          <w:b/>
        </w:rPr>
      </w:pPr>
      <w:r w:rsidRPr="00A450F6">
        <w:rPr>
          <w:rFonts w:ascii="Times New Roman" w:hAnsi="Times New Roman" w:cs="Times New Roman"/>
          <w:b/>
        </w:rPr>
        <w:lastRenderedPageBreak/>
        <w:t>МАТЕРИАЛЬНО-ТЕХНИЧЕСКОЕ ОБЕСПЕЧЕНИЕ</w:t>
      </w:r>
      <w:r w:rsidRPr="00A450F6">
        <w:rPr>
          <w:rFonts w:ascii="Times New Roman" w:hAnsi="Times New Roman" w:cs="Times New Roman"/>
        </w:rPr>
        <w:t xml:space="preserve"> 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4034"/>
        <w:gridCol w:w="644"/>
      </w:tblGrid>
      <w:tr w:rsidR="00A450F6" w:rsidRPr="00A450F6" w:rsidTr="00200DF3">
        <w:trPr>
          <w:cantSplit/>
          <w:trHeight w:val="443"/>
        </w:trPr>
        <w:tc>
          <w:tcPr>
            <w:tcW w:w="360" w:type="dxa"/>
            <w:vAlign w:val="center"/>
          </w:tcPr>
          <w:p w:rsidR="00A450F6" w:rsidRPr="00A450F6" w:rsidRDefault="00A450F6" w:rsidP="00200DF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34" w:type="dxa"/>
            <w:vAlign w:val="center"/>
          </w:tcPr>
          <w:p w:rsidR="00A450F6" w:rsidRPr="00A450F6" w:rsidRDefault="00A450F6" w:rsidP="00200DF3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44" w:type="dxa"/>
            <w:vAlign w:val="center"/>
          </w:tcPr>
          <w:p w:rsidR="00A450F6" w:rsidRPr="00A450F6" w:rsidRDefault="00A450F6" w:rsidP="00200DF3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кол-во</w:t>
            </w:r>
          </w:p>
        </w:tc>
      </w:tr>
      <w:tr w:rsidR="00A450F6" w:rsidRPr="00A450F6" w:rsidTr="00200DF3">
        <w:trPr>
          <w:cantSplit/>
          <w:trHeight w:val="145"/>
        </w:trPr>
        <w:tc>
          <w:tcPr>
            <w:tcW w:w="14394" w:type="dxa"/>
            <w:gridSpan w:val="2"/>
          </w:tcPr>
          <w:p w:rsidR="00A450F6" w:rsidRPr="00A450F6" w:rsidRDefault="00A450F6" w:rsidP="00200D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A450F6">
              <w:rPr>
                <w:rFonts w:ascii="Times New Roman" w:hAnsi="Times New Roman" w:cs="Times New Roman"/>
                <w:b/>
                <w:bCs/>
                <w:i/>
              </w:rPr>
              <w:t>. Библиотечный фонд (книгопечатная продукция)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pStyle w:val="ListParagraph1"/>
              <w:tabs>
                <w:tab w:val="left" w:pos="1170"/>
              </w:tabs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A450F6">
              <w:rPr>
                <w:rFonts w:ascii="Times New Roman" w:hAnsi="Times New Roman"/>
                <w:lang w:val="ru-RU"/>
              </w:rPr>
              <w:t xml:space="preserve"> Примерная программа начального общего образования по учебным предметам. Начальная школа</w:t>
            </w:r>
            <w:proofErr w:type="gramStart"/>
            <w:r w:rsidRPr="00A450F6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A450F6">
              <w:rPr>
                <w:rFonts w:ascii="Times New Roman" w:hAnsi="Times New Roman"/>
                <w:lang w:val="ru-RU"/>
              </w:rPr>
              <w:t xml:space="preserve">В 2 ч. Ч. 2 – 4 – е изд., </w:t>
            </w:r>
            <w:proofErr w:type="spellStart"/>
            <w:r w:rsidRPr="00A450F6">
              <w:rPr>
                <w:rFonts w:ascii="Times New Roman" w:hAnsi="Times New Roman"/>
                <w:lang w:val="ru-RU"/>
              </w:rPr>
              <w:t>перераб</w:t>
            </w:r>
            <w:proofErr w:type="spellEnd"/>
            <w:r w:rsidRPr="00A450F6">
              <w:rPr>
                <w:rFonts w:ascii="Times New Roman" w:hAnsi="Times New Roman"/>
                <w:lang w:val="ru-RU"/>
              </w:rPr>
              <w:t xml:space="preserve">. –М.: Просвещение, 2011. 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Авторская программа по музыке: </w:t>
            </w:r>
          </w:p>
          <w:p w:rsidR="00A450F6" w:rsidRPr="00A450F6" w:rsidRDefault="00A450F6" w:rsidP="00200DF3">
            <w:pPr>
              <w:pStyle w:val="ListParagraph1"/>
              <w:spacing w:after="100" w:afterAutospacing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A450F6">
              <w:rPr>
                <w:rFonts w:ascii="Times New Roman" w:hAnsi="Times New Roman"/>
                <w:lang w:val="ru-RU"/>
              </w:rPr>
              <w:t>«Музыка 1 – 4 классы»</w:t>
            </w:r>
            <w:proofErr w:type="gramStart"/>
            <w:r w:rsidRPr="00A450F6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A450F6">
              <w:rPr>
                <w:rFonts w:ascii="Times New Roman" w:hAnsi="Times New Roman"/>
                <w:lang w:val="ru-RU"/>
              </w:rPr>
              <w:t xml:space="preserve"> Критской Е.Д., Сергеевой Г.П., </w:t>
            </w:r>
            <w:proofErr w:type="spellStart"/>
            <w:r w:rsidRPr="00A450F6">
              <w:rPr>
                <w:rFonts w:ascii="Times New Roman" w:hAnsi="Times New Roman"/>
                <w:lang w:val="ru-RU"/>
              </w:rPr>
              <w:t>Шмагиной</w:t>
            </w:r>
            <w:proofErr w:type="spellEnd"/>
            <w:r w:rsidRPr="00A450F6">
              <w:rPr>
                <w:rFonts w:ascii="Times New Roman" w:hAnsi="Times New Roman"/>
                <w:lang w:val="ru-RU"/>
              </w:rPr>
              <w:t xml:space="preserve"> Т.С. </w:t>
            </w:r>
            <w:r w:rsidRPr="00A450F6">
              <w:rPr>
                <w:rFonts w:ascii="Times New Roman" w:hAnsi="Times New Roman"/>
                <w:bCs/>
                <w:lang w:val="ru-RU"/>
              </w:rPr>
              <w:t xml:space="preserve">Москва. </w:t>
            </w:r>
            <w:r w:rsidRPr="00A450F6">
              <w:rPr>
                <w:rFonts w:ascii="Times New Roman" w:hAnsi="Times New Roman"/>
                <w:bCs/>
              </w:rPr>
              <w:t>«</w:t>
            </w:r>
            <w:proofErr w:type="spellStart"/>
            <w:r w:rsidRPr="00A450F6">
              <w:rPr>
                <w:rFonts w:ascii="Times New Roman" w:hAnsi="Times New Roman"/>
                <w:bCs/>
              </w:rPr>
              <w:t>Просвещение</w:t>
            </w:r>
            <w:proofErr w:type="spellEnd"/>
            <w:r w:rsidRPr="00A450F6">
              <w:rPr>
                <w:rFonts w:ascii="Times New Roman" w:hAnsi="Times New Roman"/>
                <w:bCs/>
              </w:rPr>
              <w:t>» 2012г.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254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Хрестоматия с нотным материалом </w:t>
            </w:r>
            <w:proofErr w:type="gramStart"/>
            <w:r w:rsidRPr="00A450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450F6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Т.С.</w:t>
            </w:r>
            <w:r w:rsidRPr="00A450F6">
              <w:rPr>
                <w:rFonts w:ascii="Times New Roman" w:hAnsi="Times New Roman" w:cs="Times New Roman"/>
                <w:bCs/>
              </w:rPr>
              <w:t xml:space="preserve"> Москва. </w:t>
            </w:r>
            <w:proofErr w:type="gramStart"/>
            <w:r w:rsidRPr="00A450F6">
              <w:rPr>
                <w:rFonts w:ascii="Times New Roman" w:hAnsi="Times New Roman" w:cs="Times New Roman"/>
                <w:bCs/>
              </w:rPr>
              <w:t>«Просвещение» 2012г)</w:t>
            </w:r>
            <w:proofErr w:type="gramEnd"/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  <w:b/>
              </w:rPr>
            </w:pPr>
            <w:r w:rsidRPr="00A450F6">
              <w:rPr>
                <w:rFonts w:ascii="Times New Roman" w:hAnsi="Times New Roman" w:cs="Times New Roman"/>
                <w:b/>
              </w:rPr>
              <w:t>Сборники песен и хоров для уч-ся 1-4 класса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Методические пособия (рекомендации к проведению уроков музыки)</w:t>
            </w:r>
          </w:p>
          <w:p w:rsidR="00A450F6" w:rsidRPr="00A450F6" w:rsidRDefault="00A450F6" w:rsidP="00200DF3">
            <w:pPr>
              <w:pStyle w:val="c15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A450F6">
              <w:rPr>
                <w:rStyle w:val="c3"/>
                <w:sz w:val="22"/>
                <w:szCs w:val="22"/>
              </w:rPr>
              <w:t>- Современный урок музыки</w:t>
            </w:r>
            <w:proofErr w:type="gramStart"/>
            <w:r w:rsidRPr="00A450F6">
              <w:rPr>
                <w:rStyle w:val="c3"/>
                <w:sz w:val="22"/>
                <w:szCs w:val="22"/>
              </w:rPr>
              <w:t xml:space="preserve"> :</w:t>
            </w:r>
            <w:proofErr w:type="gramEnd"/>
          </w:p>
          <w:p w:rsidR="00A450F6" w:rsidRPr="00A450F6" w:rsidRDefault="00A450F6" w:rsidP="00200DF3">
            <w:pPr>
              <w:pStyle w:val="c15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A450F6">
              <w:rPr>
                <w:rStyle w:val="c3"/>
                <w:sz w:val="22"/>
                <w:szCs w:val="22"/>
              </w:rPr>
              <w:t xml:space="preserve">- Методика конструирования, сценарии проведения, тестовый контроль. Москва, Глобус 2010г. </w:t>
            </w:r>
          </w:p>
          <w:p w:rsidR="00A450F6" w:rsidRPr="00A450F6" w:rsidRDefault="00A450F6" w:rsidP="00200DF3">
            <w:pPr>
              <w:pStyle w:val="c1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50F6">
              <w:rPr>
                <w:rStyle w:val="c3"/>
                <w:sz w:val="22"/>
                <w:szCs w:val="22"/>
              </w:rPr>
              <w:t>-</w:t>
            </w:r>
            <w:r w:rsidRPr="00A450F6">
              <w:rPr>
                <w:sz w:val="22"/>
                <w:szCs w:val="22"/>
              </w:rPr>
              <w:t xml:space="preserve">  Поурочные планы по программе   (Критской Е.Д., Сергеевой Г.П., </w:t>
            </w:r>
            <w:proofErr w:type="spellStart"/>
            <w:r w:rsidRPr="00A450F6">
              <w:rPr>
                <w:sz w:val="22"/>
                <w:szCs w:val="22"/>
              </w:rPr>
              <w:t>Шмагиной</w:t>
            </w:r>
            <w:proofErr w:type="spellEnd"/>
            <w:r w:rsidRPr="00A450F6">
              <w:rPr>
                <w:sz w:val="22"/>
                <w:szCs w:val="22"/>
              </w:rPr>
              <w:t xml:space="preserve"> Т.С.) </w:t>
            </w:r>
            <w:r w:rsidRPr="00A450F6">
              <w:rPr>
                <w:bCs/>
                <w:sz w:val="22"/>
                <w:szCs w:val="22"/>
              </w:rPr>
              <w:t xml:space="preserve">Волгоград 2009. 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  <w:b/>
              </w:rPr>
            </w:pPr>
            <w:r w:rsidRPr="00A450F6">
              <w:rPr>
                <w:rFonts w:ascii="Times New Roman" w:hAnsi="Times New Roman" w:cs="Times New Roman"/>
                <w:b/>
              </w:rPr>
              <w:t xml:space="preserve">Методические журналы по искусству 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0F6" w:rsidRPr="00A450F6" w:rsidTr="00200DF3">
        <w:trPr>
          <w:cantSplit/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Учебно-методический комплект</w:t>
            </w:r>
          </w:p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</w:rPr>
              <w:t xml:space="preserve">:Учебник по музыке (Критской Е.Д., Сергеевой Г.П.,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Шмагиной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Т.С.</w:t>
            </w:r>
            <w:r w:rsidRPr="00A450F6">
              <w:rPr>
                <w:rFonts w:ascii="Times New Roman" w:hAnsi="Times New Roman" w:cs="Times New Roman"/>
                <w:bCs/>
              </w:rPr>
              <w:t xml:space="preserve"> Москва.</w:t>
            </w:r>
            <w:proofErr w:type="gramEnd"/>
            <w:r w:rsidRPr="00A450F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450F6">
              <w:rPr>
                <w:rFonts w:ascii="Times New Roman" w:hAnsi="Times New Roman" w:cs="Times New Roman"/>
                <w:bCs/>
              </w:rPr>
              <w:t>«Просвещение» 2011г.)</w:t>
            </w:r>
            <w:proofErr w:type="gramEnd"/>
          </w:p>
        </w:tc>
        <w:tc>
          <w:tcPr>
            <w:tcW w:w="644" w:type="dxa"/>
          </w:tcPr>
          <w:p w:rsidR="00A450F6" w:rsidRPr="00A450F6" w:rsidRDefault="00A450F6" w:rsidP="00200D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A450F6" w:rsidRPr="00A450F6" w:rsidTr="00200DF3">
        <w:trPr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Рабочая  тетрадь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proofErr w:type="gramStart"/>
            <w:r w:rsidRPr="00A450F6">
              <w:rPr>
                <w:rFonts w:ascii="Times New Roman" w:hAnsi="Times New Roman" w:cs="Times New Roman"/>
              </w:rPr>
              <w:t xml:space="preserve">(Критская Е.Д., Сергеевой Г.П.,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Т.С.</w:t>
            </w:r>
            <w:r w:rsidRPr="00A450F6">
              <w:rPr>
                <w:rFonts w:ascii="Times New Roman" w:hAnsi="Times New Roman" w:cs="Times New Roman"/>
                <w:bCs/>
              </w:rPr>
              <w:t xml:space="preserve"> , Москва.</w:t>
            </w:r>
            <w:proofErr w:type="gramEnd"/>
            <w:r w:rsidRPr="00A450F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450F6">
              <w:rPr>
                <w:rFonts w:ascii="Times New Roman" w:hAnsi="Times New Roman" w:cs="Times New Roman"/>
                <w:bCs/>
              </w:rPr>
              <w:t>«Просвещение» 2011г.)</w:t>
            </w:r>
            <w:proofErr w:type="gramEnd"/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A450F6" w:rsidRPr="00A450F6" w:rsidTr="00200DF3">
        <w:trPr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Книги о музыке и музыкантах.</w:t>
            </w:r>
          </w:p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lastRenderedPageBreak/>
              <w:t>Научно-популярная литература по искусству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450F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End"/>
          </w:p>
        </w:tc>
      </w:tr>
      <w:tr w:rsidR="00A450F6" w:rsidRPr="00A450F6" w:rsidTr="00200DF3">
        <w:trPr>
          <w:trHeight w:val="145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Справочные пособия,   энциклопедии:</w:t>
            </w:r>
          </w:p>
          <w:p w:rsidR="00A450F6" w:rsidRPr="00A450F6" w:rsidRDefault="00A450F6" w:rsidP="00200DF3">
            <w:pPr>
              <w:ind w:hanging="7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-  «Энциклопедический словарь юного музыканта» </w:t>
            </w:r>
          </w:p>
          <w:p w:rsidR="00A450F6" w:rsidRPr="00A450F6" w:rsidRDefault="00A450F6" w:rsidP="00200DF3">
            <w:pPr>
              <w:ind w:hanging="7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- «Музыкальный энциклопедический словарь»</w:t>
            </w:r>
          </w:p>
          <w:p w:rsidR="00A450F6" w:rsidRPr="00A450F6" w:rsidRDefault="00A450F6" w:rsidP="00200DF3">
            <w:pPr>
              <w:ind w:hanging="7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- «Словарь основных терминов»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 (П)</w:t>
            </w:r>
          </w:p>
        </w:tc>
      </w:tr>
      <w:tr w:rsidR="00A450F6" w:rsidRPr="00A450F6" w:rsidTr="00200DF3">
        <w:trPr>
          <w:cantSplit/>
          <w:trHeight w:val="276"/>
        </w:trPr>
        <w:tc>
          <w:tcPr>
            <w:tcW w:w="15038" w:type="dxa"/>
            <w:gridSpan w:val="3"/>
          </w:tcPr>
          <w:p w:rsidR="00A450F6" w:rsidRPr="00A450F6" w:rsidRDefault="00A450F6" w:rsidP="00200DF3">
            <w:pPr>
              <w:pStyle w:val="2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A450F6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A450F6">
              <w:rPr>
                <w:rFonts w:ascii="Times New Roman" w:hAnsi="Times New Roman"/>
                <w:sz w:val="22"/>
                <w:szCs w:val="22"/>
              </w:rPr>
              <w:t>. Печатные пособия</w:t>
            </w:r>
          </w:p>
        </w:tc>
      </w:tr>
      <w:tr w:rsidR="00A450F6" w:rsidRPr="00A450F6" w:rsidTr="00200DF3">
        <w:trPr>
          <w:cantSplit/>
          <w:trHeight w:val="710"/>
        </w:trPr>
        <w:tc>
          <w:tcPr>
            <w:tcW w:w="360" w:type="dxa"/>
          </w:tcPr>
          <w:p w:rsidR="00A450F6" w:rsidRPr="00A450F6" w:rsidRDefault="00A450F6" w:rsidP="00200DF3">
            <w:pPr>
              <w:pStyle w:val="2"/>
              <w:spacing w:before="0" w:after="0"/>
              <w:ind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pStyle w:val="21"/>
              <w:spacing w:after="0" w:line="240" w:lineRule="auto"/>
              <w:ind w:hanging="7"/>
              <w:jc w:val="both"/>
              <w:rPr>
                <w:bCs/>
                <w:sz w:val="22"/>
                <w:szCs w:val="22"/>
              </w:rPr>
            </w:pPr>
            <w:r w:rsidRPr="00A450F6">
              <w:rPr>
                <w:bCs/>
                <w:sz w:val="22"/>
                <w:szCs w:val="22"/>
              </w:rPr>
              <w:t xml:space="preserve">Схемы: </w:t>
            </w:r>
          </w:p>
          <w:p w:rsidR="00A450F6" w:rsidRPr="00A450F6" w:rsidRDefault="00A450F6" w:rsidP="00200DF3">
            <w:pPr>
              <w:pStyle w:val="21"/>
              <w:spacing w:after="0" w:line="240" w:lineRule="auto"/>
              <w:ind w:hanging="7"/>
              <w:jc w:val="both"/>
              <w:rPr>
                <w:bCs/>
                <w:sz w:val="22"/>
                <w:szCs w:val="22"/>
              </w:rPr>
            </w:pPr>
            <w:r w:rsidRPr="00A450F6">
              <w:rPr>
                <w:bCs/>
                <w:sz w:val="22"/>
                <w:szCs w:val="22"/>
              </w:rPr>
              <w:t>– расположение инструментов и оркестровых групп в различных видах оркестров;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A450F6" w:rsidRPr="00A450F6" w:rsidTr="00200DF3">
        <w:trPr>
          <w:cantSplit/>
          <w:trHeight w:val="276"/>
        </w:trPr>
        <w:tc>
          <w:tcPr>
            <w:tcW w:w="360" w:type="dxa"/>
          </w:tcPr>
          <w:p w:rsidR="00A450F6" w:rsidRPr="00A450F6" w:rsidRDefault="00A450F6" w:rsidP="00200DF3">
            <w:pPr>
              <w:pStyle w:val="2"/>
              <w:spacing w:before="0" w:after="0"/>
              <w:ind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pStyle w:val="21"/>
              <w:spacing w:after="0" w:line="240" w:lineRule="auto"/>
              <w:ind w:hanging="7"/>
              <w:jc w:val="both"/>
              <w:rPr>
                <w:bCs/>
                <w:sz w:val="22"/>
                <w:szCs w:val="22"/>
              </w:rPr>
            </w:pPr>
            <w:r w:rsidRPr="00A450F6">
              <w:rPr>
                <w:bCs/>
                <w:sz w:val="22"/>
                <w:szCs w:val="22"/>
              </w:rPr>
              <w:t>Транспарант: нотный и поэтический текст Гимна России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A450F6" w:rsidRPr="00A450F6" w:rsidTr="00200DF3">
        <w:trPr>
          <w:cantSplit/>
          <w:trHeight w:val="2111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rPr>
                <w:rFonts w:ascii="Times New Roman" w:hAnsi="Times New Roman" w:cs="Times New Roman"/>
                <w:b/>
                <w:i/>
              </w:rPr>
            </w:pPr>
            <w:r w:rsidRPr="00A450F6">
              <w:rPr>
                <w:rFonts w:ascii="Times New Roman" w:hAnsi="Times New Roman" w:cs="Times New Roman"/>
                <w:b/>
                <w:i/>
              </w:rPr>
              <w:t>Электронные библиотеки  по искусству</w:t>
            </w:r>
            <w:proofErr w:type="gramStart"/>
            <w:r w:rsidRPr="00A450F6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A450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A450F6">
              <w:rPr>
                <w:rFonts w:ascii="Times New Roman" w:hAnsi="Times New Roman" w:cs="Times New Roman"/>
              </w:rPr>
              <w:t>-Единая коллекция цифровых образовательных ресурсов</w:t>
            </w:r>
          </w:p>
          <w:p w:rsidR="00A450F6" w:rsidRPr="00A450F6" w:rsidRDefault="00A450F6" w:rsidP="00200DF3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A450F6">
              <w:rPr>
                <w:rFonts w:ascii="Times New Roman" w:hAnsi="Times New Roman" w:cs="Times New Roman"/>
              </w:rPr>
              <w:t xml:space="preserve">-Единое окно доступа к образовательным ресурсам Школьный портал 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- Нотная библиотека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- Библиотека нот и музыкальной литературы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Cs/>
              </w:rPr>
            </w:pPr>
            <w:r w:rsidRPr="00A450F6">
              <w:rPr>
                <w:rFonts w:ascii="Times New Roman" w:hAnsi="Times New Roman" w:cs="Times New Roman"/>
                <w:bCs/>
              </w:rPr>
              <w:t>- Учительский портал</w:t>
            </w:r>
          </w:p>
          <w:p w:rsidR="00A450F6" w:rsidRPr="00A450F6" w:rsidRDefault="00A450F6" w:rsidP="00200DF3">
            <w:pPr>
              <w:rPr>
                <w:rFonts w:ascii="Times New Roman" w:hAnsi="Times New Roman" w:cs="Times New Roman"/>
                <w:bCs/>
              </w:rPr>
            </w:pPr>
            <w:r w:rsidRPr="00A450F6">
              <w:rPr>
                <w:rFonts w:ascii="Times New Roman" w:hAnsi="Times New Roman" w:cs="Times New Roman"/>
                <w:bCs/>
              </w:rPr>
              <w:t xml:space="preserve">  - Музыкальная коллекция Российского общеобразовательного портала и др.</w:t>
            </w:r>
            <w:hyperlink r:id="rId5" w:tgtFrame="_parent" w:history="1"/>
          </w:p>
        </w:tc>
        <w:tc>
          <w:tcPr>
            <w:tcW w:w="644" w:type="dxa"/>
          </w:tcPr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A450F6" w:rsidRPr="00A450F6" w:rsidTr="00200DF3">
        <w:trPr>
          <w:cantSplit/>
          <w:trHeight w:val="259"/>
        </w:trPr>
        <w:tc>
          <w:tcPr>
            <w:tcW w:w="15038" w:type="dxa"/>
            <w:gridSpan w:val="3"/>
          </w:tcPr>
          <w:p w:rsidR="00A450F6" w:rsidRPr="00A450F6" w:rsidRDefault="00A450F6" w:rsidP="00200DF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450F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A450F6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A450F6">
              <w:rPr>
                <w:rFonts w:ascii="Times New Roman" w:hAnsi="Times New Roman" w:cs="Times New Roman"/>
                <w:b/>
                <w:bCs/>
                <w:i/>
              </w:rPr>
              <w:t>. Технические средства обучения (ТСО)</w:t>
            </w:r>
          </w:p>
        </w:tc>
      </w:tr>
      <w:tr w:rsidR="00A450F6" w:rsidRPr="00A450F6" w:rsidTr="00200DF3">
        <w:trPr>
          <w:cantSplit/>
          <w:trHeight w:val="313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A450F6" w:rsidRPr="00A450F6" w:rsidTr="00200DF3">
        <w:trPr>
          <w:trHeight w:val="276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Мультимедиа проектор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trHeight w:val="276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cantSplit/>
          <w:trHeight w:val="259"/>
        </w:trPr>
        <w:tc>
          <w:tcPr>
            <w:tcW w:w="15038" w:type="dxa"/>
            <w:gridSpan w:val="3"/>
          </w:tcPr>
          <w:p w:rsidR="00A450F6" w:rsidRPr="00A450F6" w:rsidRDefault="00A450F6" w:rsidP="00200DF3">
            <w:pPr>
              <w:pStyle w:val="2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lastRenderedPageBreak/>
              <w:t>I</w:t>
            </w:r>
            <w:r w:rsidRPr="00A450F6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A450F6">
              <w:rPr>
                <w:rFonts w:ascii="Times New Roman" w:hAnsi="Times New Roman"/>
                <w:sz w:val="22"/>
                <w:szCs w:val="22"/>
              </w:rPr>
              <w:t>. Экранно-звуковые пособия</w:t>
            </w:r>
          </w:p>
        </w:tc>
      </w:tr>
      <w:tr w:rsidR="00A450F6" w:rsidRPr="00A450F6" w:rsidTr="00200DF3">
        <w:trPr>
          <w:trHeight w:val="553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-Аудиозаписи  </w:t>
            </w:r>
            <w:r w:rsidRPr="00A450F6">
              <w:rPr>
                <w:rFonts w:ascii="Times New Roman" w:hAnsi="Times New Roman" w:cs="Times New Roman"/>
              </w:rPr>
              <w:br/>
              <w:t xml:space="preserve">- фонохрестоматии по музыке (Критской Е.Д., Сергеевой Г.П., </w:t>
            </w:r>
            <w:proofErr w:type="spellStart"/>
            <w:r w:rsidRPr="00A450F6">
              <w:rPr>
                <w:rFonts w:ascii="Times New Roman" w:hAnsi="Times New Roman" w:cs="Times New Roman"/>
              </w:rPr>
              <w:t>Шмагиной</w:t>
            </w:r>
            <w:proofErr w:type="spellEnd"/>
            <w:r w:rsidRPr="00A450F6">
              <w:rPr>
                <w:rFonts w:ascii="Times New Roman" w:hAnsi="Times New Roman" w:cs="Times New Roman"/>
              </w:rPr>
              <w:t xml:space="preserve"> Т.С.</w:t>
            </w:r>
            <w:r w:rsidRPr="00A450F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pStyle w:val="2"/>
              <w:spacing w:before="0" w:after="0"/>
              <w:ind w:firstLine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A450F6" w:rsidRPr="00A450F6" w:rsidTr="00200DF3">
        <w:trPr>
          <w:cantSplit/>
          <w:trHeight w:val="276"/>
        </w:trPr>
        <w:tc>
          <w:tcPr>
            <w:tcW w:w="15038" w:type="dxa"/>
            <w:gridSpan w:val="3"/>
          </w:tcPr>
          <w:p w:rsidR="00A450F6" w:rsidRPr="00A450F6" w:rsidRDefault="00A450F6" w:rsidP="00200DF3">
            <w:pPr>
              <w:pStyle w:val="2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50F6">
              <w:rPr>
                <w:rFonts w:ascii="Times New Roman" w:hAnsi="Times New Roman"/>
                <w:sz w:val="22"/>
                <w:szCs w:val="22"/>
              </w:rPr>
              <w:t xml:space="preserve">Учебно-практическое оборудование </w:t>
            </w:r>
          </w:p>
        </w:tc>
      </w:tr>
      <w:tr w:rsidR="00A450F6" w:rsidRPr="00A450F6" w:rsidTr="00200DF3">
        <w:trPr>
          <w:trHeight w:val="219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 xml:space="preserve">Аудиторная доска с магнитной поверхностью, и приспособлений для крепления таблиц, репродукций 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450F6" w:rsidRPr="00A450F6" w:rsidTr="00200DF3">
        <w:trPr>
          <w:trHeight w:val="230"/>
        </w:trPr>
        <w:tc>
          <w:tcPr>
            <w:tcW w:w="360" w:type="dxa"/>
          </w:tcPr>
          <w:p w:rsidR="00A450F6" w:rsidRPr="00A450F6" w:rsidRDefault="00A450F6" w:rsidP="00200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A450F6" w:rsidRPr="00A450F6" w:rsidRDefault="00A450F6" w:rsidP="00200DF3">
            <w:pPr>
              <w:ind w:hanging="7"/>
              <w:jc w:val="both"/>
              <w:rPr>
                <w:rFonts w:ascii="Times New Roman" w:hAnsi="Times New Roman" w:cs="Times New Roman"/>
              </w:rPr>
            </w:pPr>
            <w:r w:rsidRPr="00A450F6">
              <w:rPr>
                <w:rFonts w:ascii="Times New Roman" w:hAnsi="Times New Roman" w:cs="Times New Roman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644" w:type="dxa"/>
          </w:tcPr>
          <w:p w:rsidR="00A450F6" w:rsidRPr="00A450F6" w:rsidRDefault="00A450F6" w:rsidP="00200DF3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50F6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</w:tbl>
    <w:p w:rsidR="00A450F6" w:rsidRPr="00A450F6" w:rsidRDefault="00A450F6" w:rsidP="00A450F6">
      <w:pPr>
        <w:pStyle w:val="a4"/>
        <w:rPr>
          <w:b/>
          <w:sz w:val="22"/>
          <w:szCs w:val="22"/>
        </w:rPr>
      </w:pPr>
    </w:p>
    <w:p w:rsidR="00A450F6" w:rsidRPr="00A450F6" w:rsidRDefault="00A450F6" w:rsidP="00A450F6">
      <w:pPr>
        <w:pStyle w:val="a4"/>
        <w:jc w:val="center"/>
        <w:rPr>
          <w:b/>
          <w:bCs/>
          <w:sz w:val="22"/>
          <w:szCs w:val="22"/>
          <w:lang w:val="en-US"/>
        </w:rPr>
      </w:pPr>
    </w:p>
    <w:p w:rsidR="00A450F6" w:rsidRPr="00A450F6" w:rsidRDefault="00A450F6">
      <w:pPr>
        <w:rPr>
          <w:rFonts w:ascii="Times New Roman" w:hAnsi="Times New Roman" w:cs="Times New Roman"/>
        </w:rPr>
      </w:pPr>
    </w:p>
    <w:sectPr w:rsidR="00A450F6" w:rsidRPr="00A450F6" w:rsidSect="00A45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989"/>
    <w:multiLevelType w:val="multilevel"/>
    <w:tmpl w:val="4EB8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01E6"/>
    <w:multiLevelType w:val="multilevel"/>
    <w:tmpl w:val="ECECC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C61C5"/>
    <w:multiLevelType w:val="multilevel"/>
    <w:tmpl w:val="0E7A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326DF5"/>
    <w:multiLevelType w:val="multilevel"/>
    <w:tmpl w:val="46F82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>
    <w:nsid w:val="12115AE7"/>
    <w:multiLevelType w:val="multilevel"/>
    <w:tmpl w:val="1610A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8500C"/>
    <w:multiLevelType w:val="multilevel"/>
    <w:tmpl w:val="21EE1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1">
    <w:nsid w:val="1A002AA9"/>
    <w:multiLevelType w:val="multilevel"/>
    <w:tmpl w:val="8A069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4788B"/>
    <w:multiLevelType w:val="multilevel"/>
    <w:tmpl w:val="800CD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276D98"/>
    <w:multiLevelType w:val="multilevel"/>
    <w:tmpl w:val="42A8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731AC"/>
    <w:multiLevelType w:val="multilevel"/>
    <w:tmpl w:val="8632C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55B7B"/>
    <w:multiLevelType w:val="multilevel"/>
    <w:tmpl w:val="8C32F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42C44"/>
    <w:multiLevelType w:val="hybridMultilevel"/>
    <w:tmpl w:val="B3C873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3">
    <w:nsid w:val="3E8B15B5"/>
    <w:multiLevelType w:val="multilevel"/>
    <w:tmpl w:val="071AD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E24BF"/>
    <w:multiLevelType w:val="multilevel"/>
    <w:tmpl w:val="DF50A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09034B"/>
    <w:multiLevelType w:val="multilevel"/>
    <w:tmpl w:val="197E4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F5C4C"/>
    <w:multiLevelType w:val="multilevel"/>
    <w:tmpl w:val="45D8C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436E5"/>
    <w:multiLevelType w:val="multilevel"/>
    <w:tmpl w:val="48B01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2158E"/>
    <w:multiLevelType w:val="multilevel"/>
    <w:tmpl w:val="18CE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87361"/>
    <w:multiLevelType w:val="hybridMultilevel"/>
    <w:tmpl w:val="C930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F56841"/>
    <w:multiLevelType w:val="multilevel"/>
    <w:tmpl w:val="B0D20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3F71A67"/>
    <w:multiLevelType w:val="hybridMultilevel"/>
    <w:tmpl w:val="1F08BF0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43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FC1D12"/>
    <w:multiLevelType w:val="multilevel"/>
    <w:tmpl w:val="CE622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7"/>
  </w:num>
  <w:num w:numId="5">
    <w:abstractNumId w:val="28"/>
  </w:num>
  <w:num w:numId="6">
    <w:abstractNumId w:val="12"/>
  </w:num>
  <w:num w:numId="7">
    <w:abstractNumId w:val="45"/>
  </w:num>
  <w:num w:numId="8">
    <w:abstractNumId w:val="29"/>
  </w:num>
  <w:num w:numId="9">
    <w:abstractNumId w:val="9"/>
  </w:num>
  <w:num w:numId="10">
    <w:abstractNumId w:val="10"/>
  </w:num>
  <w:num w:numId="11">
    <w:abstractNumId w:val="25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46"/>
  </w:num>
  <w:num w:numId="18">
    <w:abstractNumId w:val="41"/>
  </w:num>
  <w:num w:numId="19">
    <w:abstractNumId w:val="32"/>
  </w:num>
  <w:num w:numId="20">
    <w:abstractNumId w:val="22"/>
  </w:num>
  <w:num w:numId="21">
    <w:abstractNumId w:val="17"/>
  </w:num>
  <w:num w:numId="22">
    <w:abstractNumId w:val="42"/>
  </w:num>
  <w:num w:numId="23">
    <w:abstractNumId w:val="38"/>
  </w:num>
  <w:num w:numId="24">
    <w:abstractNumId w:val="35"/>
  </w:num>
  <w:num w:numId="25">
    <w:abstractNumId w:val="3"/>
  </w:num>
  <w:num w:numId="26">
    <w:abstractNumId w:val="33"/>
  </w:num>
  <w:num w:numId="27">
    <w:abstractNumId w:val="13"/>
  </w:num>
  <w:num w:numId="28">
    <w:abstractNumId w:val="34"/>
  </w:num>
  <w:num w:numId="29">
    <w:abstractNumId w:val="2"/>
  </w:num>
  <w:num w:numId="30">
    <w:abstractNumId w:val="44"/>
  </w:num>
  <w:num w:numId="31">
    <w:abstractNumId w:val="21"/>
  </w:num>
  <w:num w:numId="32">
    <w:abstractNumId w:val="7"/>
  </w:num>
  <w:num w:numId="33">
    <w:abstractNumId w:val="8"/>
  </w:num>
  <w:num w:numId="34">
    <w:abstractNumId w:val="18"/>
  </w:num>
  <w:num w:numId="35">
    <w:abstractNumId w:val="40"/>
  </w:num>
  <w:num w:numId="36">
    <w:abstractNumId w:val="24"/>
  </w:num>
  <w:num w:numId="37">
    <w:abstractNumId w:val="30"/>
  </w:num>
  <w:num w:numId="38">
    <w:abstractNumId w:val="19"/>
  </w:num>
  <w:num w:numId="39">
    <w:abstractNumId w:val="31"/>
  </w:num>
  <w:num w:numId="40">
    <w:abstractNumId w:val="5"/>
  </w:num>
  <w:num w:numId="41">
    <w:abstractNumId w:val="23"/>
  </w:num>
  <w:num w:numId="42">
    <w:abstractNumId w:val="1"/>
  </w:num>
  <w:num w:numId="43">
    <w:abstractNumId w:val="0"/>
  </w:num>
  <w:num w:numId="44">
    <w:abstractNumId w:val="14"/>
  </w:num>
  <w:num w:numId="45">
    <w:abstractNumId w:val="11"/>
  </w:num>
  <w:num w:numId="46">
    <w:abstractNumId w:val="27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0F6"/>
    <w:rsid w:val="005231E5"/>
    <w:rsid w:val="00A450F6"/>
    <w:rsid w:val="00D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E"/>
  </w:style>
  <w:style w:type="paragraph" w:styleId="1">
    <w:name w:val="heading 1"/>
    <w:basedOn w:val="a"/>
    <w:next w:val="a"/>
    <w:link w:val="10"/>
    <w:uiPriority w:val="99"/>
    <w:qFormat/>
    <w:rsid w:val="00A450F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0F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A450F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A45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450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450F6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Document Map"/>
    <w:basedOn w:val="a"/>
    <w:link w:val="a9"/>
    <w:uiPriority w:val="99"/>
    <w:semiHidden/>
    <w:rsid w:val="00A450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450F6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uiPriority w:val="99"/>
    <w:rsid w:val="00A450F6"/>
  </w:style>
  <w:style w:type="character" w:styleId="aa">
    <w:name w:val="Hyperlink"/>
    <w:basedOn w:val="a0"/>
    <w:uiPriority w:val="99"/>
    <w:rsid w:val="00A450F6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A450F6"/>
    <w:rPr>
      <w:color w:val="800080"/>
      <w:u w:val="single"/>
    </w:rPr>
  </w:style>
  <w:style w:type="paragraph" w:customStyle="1" w:styleId="11">
    <w:name w:val="Без интервала1"/>
    <w:uiPriority w:val="99"/>
    <w:rsid w:val="00A450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A450F6"/>
    <w:pPr>
      <w:ind w:left="720"/>
    </w:pPr>
    <w:rPr>
      <w:rFonts w:ascii="Calibri" w:eastAsia="Times New Roman" w:hAnsi="Calibri" w:cs="Calibri"/>
      <w:lang w:eastAsia="en-US"/>
    </w:rPr>
  </w:style>
  <w:style w:type="character" w:styleId="ac">
    <w:name w:val="Emphasis"/>
    <w:basedOn w:val="a0"/>
    <w:qFormat/>
    <w:rsid w:val="00A450F6"/>
    <w:rPr>
      <w:i/>
      <w:iCs/>
    </w:rPr>
  </w:style>
  <w:style w:type="paragraph" w:styleId="ad">
    <w:name w:val="footer"/>
    <w:basedOn w:val="a"/>
    <w:link w:val="ae"/>
    <w:uiPriority w:val="99"/>
    <w:rsid w:val="00A45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450F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A450F6"/>
  </w:style>
  <w:style w:type="paragraph" w:styleId="21">
    <w:name w:val="Body Text 2"/>
    <w:basedOn w:val="a"/>
    <w:link w:val="22"/>
    <w:uiPriority w:val="99"/>
    <w:unhideWhenUsed/>
    <w:rsid w:val="00A450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450F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A450F6"/>
    <w:pPr>
      <w:ind w:left="720"/>
      <w:contextualSpacing/>
    </w:pPr>
    <w:rPr>
      <w:rFonts w:ascii="Cambria" w:eastAsia="Calibri" w:hAnsi="Cambria" w:cs="Times New Roman"/>
      <w:lang w:val="en-US" w:eastAsia="en-US"/>
    </w:rPr>
  </w:style>
  <w:style w:type="paragraph" w:customStyle="1" w:styleId="c15">
    <w:name w:val="c15"/>
    <w:basedOn w:val="a"/>
    <w:rsid w:val="00A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50F6"/>
  </w:style>
  <w:style w:type="paragraph" w:styleId="af0">
    <w:name w:val="Normal (Web)"/>
    <w:basedOn w:val="a"/>
    <w:uiPriority w:val="99"/>
    <w:unhideWhenUsed/>
    <w:rsid w:val="00A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11234</Words>
  <Characters>64039</Characters>
  <Application>Microsoft Office Word</Application>
  <DocSecurity>0</DocSecurity>
  <Lines>533</Lines>
  <Paragraphs>150</Paragraphs>
  <ScaleCrop>false</ScaleCrop>
  <Company>Microsoft</Company>
  <LinksUpToDate>false</LinksUpToDate>
  <CharactersWithSpaces>75123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2014-10-05T15:38:00Z</dcterms:created>
  <dcterms:modified xsi:type="dcterms:W3CDTF">2014-11-07T07:33:00Z</dcterms:modified>
</cp:coreProperties>
</file>