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8" w:rsidRPr="00C774D8" w:rsidRDefault="00C774D8" w:rsidP="00C774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774D8">
        <w:rPr>
          <w:rFonts w:ascii="Times New Roman" w:hAnsi="Times New Roman" w:cs="Times New Roman"/>
          <w:b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— это головоломка - </w:t>
      </w:r>
      <w:proofErr w:type="spellStart"/>
      <w:r w:rsidRPr="00C774D8">
        <w:rPr>
          <w:rFonts w:ascii="Times New Roman" w:hAnsi="Times New Roman" w:cs="Times New Roman"/>
          <w:sz w:val="28"/>
        </w:rPr>
        <w:t>пазл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с числами, ставшая в последнее время очень популярной. В переводе с японского «су» — «цифра», «доку» — «стоящая отдельно». Иногда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называют «магическим квадратом», </w:t>
      </w:r>
      <w:proofErr w:type="gramStart"/>
      <w:r w:rsidRPr="00C774D8">
        <w:rPr>
          <w:rFonts w:ascii="Times New Roman" w:hAnsi="Times New Roman" w:cs="Times New Roman"/>
          <w:sz w:val="28"/>
        </w:rPr>
        <w:t>что</w:t>
      </w:r>
      <w:proofErr w:type="gramEnd"/>
      <w:r w:rsidRPr="00C774D8">
        <w:rPr>
          <w:rFonts w:ascii="Times New Roman" w:hAnsi="Times New Roman" w:cs="Times New Roman"/>
          <w:sz w:val="28"/>
        </w:rPr>
        <w:t xml:space="preserve"> в общем-то не верно, так как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является латинским квадратом 9-го порядка (таблица </w:t>
      </w:r>
      <w:proofErr w:type="spellStart"/>
      <w:r w:rsidRPr="00C774D8">
        <w:rPr>
          <w:rFonts w:ascii="Times New Roman" w:hAnsi="Times New Roman" w:cs="Times New Roman"/>
          <w:sz w:val="28"/>
        </w:rPr>
        <w:t>n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74D8">
        <w:rPr>
          <w:rFonts w:ascii="Times New Roman" w:hAnsi="Times New Roman" w:cs="Times New Roman"/>
          <w:sz w:val="28"/>
        </w:rPr>
        <w:t>х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74D8">
        <w:rPr>
          <w:rFonts w:ascii="Times New Roman" w:hAnsi="Times New Roman" w:cs="Times New Roman"/>
          <w:sz w:val="28"/>
        </w:rPr>
        <w:t>n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, заполненная </w:t>
      </w:r>
      <w:proofErr w:type="spellStart"/>
      <w:r w:rsidRPr="00C774D8">
        <w:rPr>
          <w:rFonts w:ascii="Times New Roman" w:hAnsi="Times New Roman" w:cs="Times New Roman"/>
          <w:sz w:val="28"/>
        </w:rPr>
        <w:t>n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различными символами таким образом, чтобы в каждой строке и в каждом столбце встречались все </w:t>
      </w:r>
      <w:proofErr w:type="spellStart"/>
      <w:r w:rsidRPr="00C774D8">
        <w:rPr>
          <w:rFonts w:ascii="Times New Roman" w:hAnsi="Times New Roman" w:cs="Times New Roman"/>
          <w:sz w:val="28"/>
        </w:rPr>
        <w:t>n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символов (каждый по одному разу).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активно публикуют газеты и журналы разных стран  мира, сборники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издаются большими тиражами. Решение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— популярный вид досуга.</w:t>
      </w:r>
    </w:p>
    <w:p w:rsidR="00C774D8" w:rsidRPr="00C774D8" w:rsidRDefault="00C774D8" w:rsidP="00C774D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4D8">
        <w:rPr>
          <w:rFonts w:ascii="Times New Roman" w:hAnsi="Times New Roman" w:cs="Times New Roman"/>
          <w:sz w:val="28"/>
        </w:rPr>
        <w:t xml:space="preserve">        Игровое поле представляет собой квадрат размером 9x9, разделённый на меньшие квадраты со стороной в 3 клетки. Таким образом, всё игровое поле состоит из 81 клетки. В них уже в начале игры стоят некоторые числа (от 1 до 9), так как  незаполненное игровое поле не имеет смысла, ведь тогда не будет задана задача. В зависимости от того, сколько клеток уже заполнены, </w:t>
      </w:r>
      <w:proofErr w:type="gramStart"/>
      <w:r w:rsidRPr="00C774D8">
        <w:rPr>
          <w:rFonts w:ascii="Times New Roman" w:hAnsi="Times New Roman" w:cs="Times New Roman"/>
          <w:sz w:val="28"/>
        </w:rPr>
        <w:t>конкретную</w:t>
      </w:r>
      <w:proofErr w:type="gramEnd"/>
      <w:r w:rsidRPr="00C774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можно отнести к лёгким или сложным.  </w:t>
      </w:r>
      <w:proofErr w:type="spellStart"/>
      <w:r w:rsidRPr="00C774D8">
        <w:rPr>
          <w:rFonts w:ascii="Times New Roman" w:hAnsi="Times New Roman" w:cs="Times New Roman"/>
          <w:sz w:val="28"/>
        </w:rPr>
        <w:t>Судоку</w:t>
      </w:r>
      <w:proofErr w:type="spellEnd"/>
      <w:r w:rsidRPr="00C774D8">
        <w:rPr>
          <w:rFonts w:ascii="Times New Roman" w:hAnsi="Times New Roman" w:cs="Times New Roman"/>
          <w:sz w:val="28"/>
        </w:rPr>
        <w:t xml:space="preserve"> можно с успехом использовать во внеклассной работе по математике в школе, при проведении турниров смекалистых, конкурсов и т.д. </w:t>
      </w:r>
    </w:p>
    <w:p w:rsidR="00A34FA5" w:rsidRPr="00A34FA5" w:rsidRDefault="00A34FA5" w:rsidP="00A34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34FA5">
        <w:rPr>
          <w:rFonts w:ascii="Times New Roman" w:hAnsi="Times New Roman" w:cs="Times New Roman"/>
          <w:b/>
          <w:sz w:val="28"/>
        </w:rPr>
        <w:t>Правила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>Игровое поле представляет собой квадрат размером 9×9, разделённый на меньшие квадраты со стороной в 3 клетки. Таким образом, всё игровое поле состоит из 81 клетки. В них уже в начале игры стоят некоторые числа (от 1 до 9), называемые подсказками. От игрока требуется заполнить свободные клетки цифрами от 1 до 9 так, чтобы в каждой строке, в каждом столбце и в каждом малом квадрате 3×3 каждая цифра встречалась бы только один раз.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 xml:space="preserve">Сложность </w:t>
      </w:r>
      <w:proofErr w:type="spellStart"/>
      <w:r w:rsidRPr="00A34FA5">
        <w:rPr>
          <w:rFonts w:ascii="Times New Roman" w:hAnsi="Times New Roman" w:cs="Times New Roman"/>
          <w:sz w:val="28"/>
        </w:rPr>
        <w:t>судоку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 зависит не от количества изначально заполненных клеток, а от методов, которые нужно применять для её решения. </w:t>
      </w:r>
      <w:proofErr w:type="gramStart"/>
      <w:r w:rsidRPr="00A34FA5">
        <w:rPr>
          <w:rFonts w:ascii="Times New Roman" w:hAnsi="Times New Roman" w:cs="Times New Roman"/>
          <w:sz w:val="28"/>
        </w:rPr>
        <w:t>Самые</w:t>
      </w:r>
      <w:proofErr w:type="gramEnd"/>
      <w:r w:rsidRPr="00A34FA5">
        <w:rPr>
          <w:rFonts w:ascii="Times New Roman" w:hAnsi="Times New Roman" w:cs="Times New Roman"/>
          <w:sz w:val="28"/>
        </w:rPr>
        <w:t xml:space="preserve"> простые решаются </w:t>
      </w:r>
      <w:proofErr w:type="spellStart"/>
      <w:r w:rsidRPr="00A34FA5">
        <w:rPr>
          <w:rFonts w:ascii="Times New Roman" w:hAnsi="Times New Roman" w:cs="Times New Roman"/>
          <w:sz w:val="28"/>
        </w:rPr>
        <w:t>дедуктивно</w:t>
      </w:r>
      <w:proofErr w:type="spellEnd"/>
      <w:r w:rsidRPr="00A34FA5">
        <w:rPr>
          <w:rFonts w:ascii="Times New Roman" w:hAnsi="Times New Roman" w:cs="Times New Roman"/>
          <w:sz w:val="28"/>
        </w:rPr>
        <w:t>: всегда есть хотя бы одна клетка, куда подходит только одно число. Некоторые головоломки можно решить за несколько минут, на другие можно потратить часы.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 xml:space="preserve">Правильно составленная головоломка имеет только одно решение. Тем не менее, на некоторых сайтах в интернете под видом усложнённых головоломок пользователю предлагаются варианты </w:t>
      </w:r>
      <w:proofErr w:type="spellStart"/>
      <w:r w:rsidRPr="00A34FA5">
        <w:rPr>
          <w:rFonts w:ascii="Times New Roman" w:hAnsi="Times New Roman" w:cs="Times New Roman"/>
          <w:sz w:val="28"/>
        </w:rPr>
        <w:t>судоку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 с несколькими вариантами решения, а также с ветвлениями самого хода решения.</w:t>
      </w:r>
    </w:p>
    <w:p w:rsidR="00A34FA5" w:rsidRPr="00A34FA5" w:rsidRDefault="00A34FA5" w:rsidP="00A34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4FA5" w:rsidRPr="00A34FA5" w:rsidRDefault="00A34FA5" w:rsidP="00A34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34FA5">
        <w:rPr>
          <w:rFonts w:ascii="Times New Roman" w:hAnsi="Times New Roman" w:cs="Times New Roman"/>
          <w:b/>
          <w:sz w:val="28"/>
        </w:rPr>
        <w:t>Методы поиска решения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 xml:space="preserve">Лучший метод решения — записывать числа-кандидаты в вершине левого угла ячейки, а затем вычёркивать невозможные по правилам игры числа из данной ячейки. После этого можно увидеть именно те числа, которые могут занимать данную ячейку. Играть в </w:t>
      </w:r>
      <w:proofErr w:type="spellStart"/>
      <w:r w:rsidRPr="00A34FA5">
        <w:rPr>
          <w:rFonts w:ascii="Times New Roman" w:hAnsi="Times New Roman" w:cs="Times New Roman"/>
          <w:sz w:val="28"/>
        </w:rPr>
        <w:t>судоку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 рекомендуется медленно, так как это расслабляющая игра. Некоторые головоломки можно решить за несколько минут, но на другие можно потратить часы или, в отдельных случаях, даже дни. Правильно составленная головоломка имеет единственное решение. </w:t>
      </w:r>
      <w:proofErr w:type="gramStart"/>
      <w:r w:rsidRPr="00A34FA5">
        <w:rPr>
          <w:rFonts w:ascii="Times New Roman" w:hAnsi="Times New Roman" w:cs="Times New Roman"/>
          <w:sz w:val="28"/>
        </w:rPr>
        <w:t>(Однако существуют случаи, когда возможны циклические перестановки среди некоторых чисел, при которых решение переходит в другое решение, отличное от первого.</w:t>
      </w:r>
      <w:proofErr w:type="gramEnd"/>
      <w:r w:rsidRPr="00A34FA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4FA5">
        <w:rPr>
          <w:rFonts w:ascii="Times New Roman" w:hAnsi="Times New Roman" w:cs="Times New Roman"/>
          <w:sz w:val="28"/>
        </w:rPr>
        <w:t>Это связано с тем, что в исходной головоломке может быть задано недостаточное количество чисел.)</w:t>
      </w:r>
      <w:proofErr w:type="gramEnd"/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>Сначала смотрят на ряды, столбцы и блоки 3×3 с наиболее заполненными квадратами: легче решить там, где вариантов меньше. При заполнении ячейки нужно проверить столбец, ряд и блок 3×3. Нужно проверить, что все другие 8 чисел не дублируются.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 xml:space="preserve">Когда в </w:t>
      </w:r>
      <w:proofErr w:type="spellStart"/>
      <w:r w:rsidRPr="00A34FA5">
        <w:rPr>
          <w:rFonts w:ascii="Times New Roman" w:hAnsi="Times New Roman" w:cs="Times New Roman"/>
          <w:sz w:val="28"/>
        </w:rPr>
        <w:t>судоку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 осталось несколько открытых ячеек в блоке 3×3 и только одна ячейка подходит для данного числа, то именно это число нужно записать в данную ячейку. Перед заполнением следует удостовериться, что вписываемое в ячейку число не будет встречаться в другой ячейке в том же столбце, строке или в блоке 3×3.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>Когда в одном столбце, строке, или блоке 3×3 три любых ячейки имеют числа-кандидаты {1,2; 1,2; 1,3}, то число для третьей ячейки должно быть 3. Потому что, если бы это было число 1, то в одной из первых двух ячеек было бы число 2, а в другой не было бы ничего, но такого быть не может, поскольку все клетки должны быть заполнены.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>Имеются две стратегии, используемые для увеличения скорости решения головоломки.</w:t>
      </w:r>
    </w:p>
    <w:p w:rsidR="00A34FA5" w:rsidRPr="00A34FA5" w:rsidRDefault="00A34FA5" w:rsidP="00A34F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4FA5">
        <w:rPr>
          <w:rFonts w:ascii="Times New Roman" w:hAnsi="Times New Roman" w:cs="Times New Roman"/>
          <w:sz w:val="28"/>
        </w:rPr>
        <w:t xml:space="preserve">Выбрать число, которое было найдено для большинства строк, столбцов или блоков 3×3 в </w:t>
      </w:r>
      <w:proofErr w:type="spellStart"/>
      <w:r w:rsidRPr="00A34FA5">
        <w:rPr>
          <w:rFonts w:ascii="Times New Roman" w:hAnsi="Times New Roman" w:cs="Times New Roman"/>
          <w:sz w:val="28"/>
        </w:rPr>
        <w:t>судоку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. Для каждого блока 3×3, который не содержит это число, ищутся другие блоки 3×3 в том же самом ряду и столбце блоков 3×3, которые содержат это «наиболее решённое число» и в решаемом блоке, исключаются места, где это число, не может быть вписано в ячейку. Таким </w:t>
      </w:r>
      <w:proofErr w:type="gramStart"/>
      <w:r w:rsidRPr="00A34FA5">
        <w:rPr>
          <w:rFonts w:ascii="Times New Roman" w:hAnsi="Times New Roman" w:cs="Times New Roman"/>
          <w:sz w:val="28"/>
        </w:rPr>
        <w:t>образом</w:t>
      </w:r>
      <w:proofErr w:type="gramEnd"/>
      <w:r w:rsidRPr="00A34FA5">
        <w:rPr>
          <w:rFonts w:ascii="Times New Roman" w:hAnsi="Times New Roman" w:cs="Times New Roman"/>
          <w:sz w:val="28"/>
        </w:rPr>
        <w:t xml:space="preserve"> найдётся единственная ячейка для этого числа.</w:t>
      </w:r>
    </w:p>
    <w:p w:rsidR="00A34FA5" w:rsidRDefault="00A34FA5" w:rsidP="00A34FA5">
      <w:pPr>
        <w:spacing w:line="360" w:lineRule="auto"/>
      </w:pPr>
    </w:p>
    <w:p w:rsidR="00A34FA5" w:rsidRDefault="00A34FA5" w:rsidP="00A34FA5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2679405" cy="2679405"/>
            <wp:effectExtent l="19050" t="19050" r="25695" b="25695"/>
            <wp:docPr id="6" name="Рисунок 6" descr="D:\РБ\анализы и отчёты\судоку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Б\анализы и отчёты\судоку\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48" cy="268104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649722" cy="2649722"/>
            <wp:effectExtent l="19050" t="19050" r="17278" b="17278"/>
            <wp:docPr id="5" name="Рисунок 5" descr="D:\РБ\анализы и отчёты\судоку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Б\анализы и отчёты\судоку\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48" cy="265084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89" w:rsidRDefault="00A34FA5" w:rsidP="00A34FA5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2721935" cy="2721935"/>
            <wp:effectExtent l="19050" t="0" r="2215" b="0"/>
            <wp:docPr id="4" name="Рисунок 4" descr="D:\РБ\анализы и отчёты\судоку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Б\анализы и отчёты\судоку\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62" cy="272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743200" cy="2743200"/>
            <wp:effectExtent l="19050" t="0" r="0" b="0"/>
            <wp:docPr id="3" name="Рисунок 3" descr="D:\РБ\анализы и отчёты\судоку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Б\анализы и отчёты\судоку\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54" cy="274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2245" cy="2594344"/>
            <wp:effectExtent l="19050" t="0" r="1905" b="0"/>
            <wp:docPr id="2" name="Рисунок 2" descr="D:\РБ\анализы и отчёты\судоку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Б\анализы и отчёты\судоку\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13" cy="259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2596559" cy="2596559"/>
            <wp:effectExtent l="19050" t="0" r="0" b="0"/>
            <wp:docPr id="1" name="Рисунок 1" descr="D:\РБ\анализы и отчёты\судоку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Б\анализы и отчёты\судоку\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25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C89" w:rsidSect="00A34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34FA5"/>
    <w:rsid w:val="006A4506"/>
    <w:rsid w:val="00A34FA5"/>
    <w:rsid w:val="00C774D8"/>
    <w:rsid w:val="00D200DC"/>
    <w:rsid w:val="00F6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2014-11-16T18:30:00Z</dcterms:created>
  <dcterms:modified xsi:type="dcterms:W3CDTF">2014-11-16T18:30:00Z</dcterms:modified>
</cp:coreProperties>
</file>