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6E" w:rsidRDefault="00E0116E" w:rsidP="00E0116E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ПРИЛОЖЕНИЕ №____</w:t>
      </w:r>
    </w:p>
    <w:p w:rsidR="00E0116E" w:rsidRDefault="00E0116E" w:rsidP="00E011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aps/>
          <w:sz w:val="28"/>
          <w:szCs w:val="28"/>
        </w:rPr>
        <w:t xml:space="preserve"> ППКРС </w:t>
      </w:r>
    </w:p>
    <w:p w:rsidR="00E0116E" w:rsidRDefault="00E0116E" w:rsidP="00E0116E">
      <w:pPr>
        <w:pStyle w:val="a6"/>
        <w:spacing w:after="0" w:line="240" w:lineRule="auto"/>
        <w:ind w:left="851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09.01.02  </w:t>
      </w:r>
      <w:r w:rsidRPr="008850BF">
        <w:rPr>
          <w:rFonts w:ascii="Times New Roman" w:hAnsi="Times New Roman"/>
          <w:b/>
          <w:sz w:val="28"/>
          <w:szCs w:val="24"/>
        </w:rPr>
        <w:t>Наладчик компьютерных сетей</w:t>
      </w:r>
    </w:p>
    <w:p w:rsidR="00E0116E" w:rsidRDefault="00E0116E" w:rsidP="00E011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-185"/>
        <w:jc w:val="right"/>
        <w:rPr>
          <w:rFonts w:ascii="Times New Roman" w:hAnsi="Times New Roman"/>
          <w:b/>
          <w:sz w:val="28"/>
          <w:szCs w:val="24"/>
        </w:rPr>
      </w:pPr>
    </w:p>
    <w:p w:rsidR="00E0116E" w:rsidRPr="002328F4" w:rsidRDefault="00E0116E" w:rsidP="00E011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-185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15.01.05  </w:t>
      </w:r>
      <w:r w:rsidRPr="009105CD">
        <w:rPr>
          <w:rFonts w:ascii="Times New Roman" w:hAnsi="Times New Roman"/>
          <w:b/>
          <w:sz w:val="28"/>
          <w:szCs w:val="24"/>
        </w:rPr>
        <w:t>Станочник (металлообработка)</w:t>
      </w:r>
    </w:p>
    <w:p w:rsidR="00545D81" w:rsidRPr="00FD5C1C" w:rsidRDefault="00545D81" w:rsidP="00E0116E">
      <w:pPr>
        <w:jc w:val="right"/>
        <w:rPr>
          <w:rFonts w:ascii="Times New Roman" w:hAnsi="Times New Roman"/>
          <w:sz w:val="28"/>
          <w:szCs w:val="28"/>
        </w:rPr>
      </w:pPr>
    </w:p>
    <w:p w:rsidR="00545D81" w:rsidRDefault="00545D81" w:rsidP="00545D81">
      <w:pPr>
        <w:jc w:val="right"/>
      </w:pPr>
    </w:p>
    <w:p w:rsidR="00545D81" w:rsidRDefault="00545D81" w:rsidP="00545D81"/>
    <w:p w:rsidR="00E0116E" w:rsidRDefault="00E0116E" w:rsidP="00545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D81" w:rsidRPr="00E0116E" w:rsidRDefault="00545D81" w:rsidP="00545D81">
      <w:pPr>
        <w:jc w:val="center"/>
        <w:rPr>
          <w:rFonts w:ascii="Times New Roman" w:hAnsi="Times New Roman"/>
          <w:b/>
          <w:sz w:val="32"/>
          <w:szCs w:val="28"/>
        </w:rPr>
      </w:pPr>
      <w:r w:rsidRPr="00E0116E">
        <w:rPr>
          <w:rFonts w:ascii="Times New Roman" w:hAnsi="Times New Roman"/>
          <w:b/>
          <w:sz w:val="32"/>
          <w:szCs w:val="28"/>
        </w:rPr>
        <w:t xml:space="preserve">РАБОЧАЯ ПРОГРАММА </w:t>
      </w:r>
    </w:p>
    <w:p w:rsidR="00E0116E" w:rsidRPr="00E0116E" w:rsidRDefault="00E0116E" w:rsidP="00545D81">
      <w:pPr>
        <w:jc w:val="center"/>
        <w:rPr>
          <w:rFonts w:ascii="Times New Roman" w:hAnsi="Times New Roman"/>
          <w:sz w:val="32"/>
          <w:szCs w:val="28"/>
        </w:rPr>
      </w:pPr>
    </w:p>
    <w:p w:rsidR="00545D81" w:rsidRPr="00E0116E" w:rsidRDefault="00545D81" w:rsidP="00545D81">
      <w:pPr>
        <w:jc w:val="center"/>
        <w:rPr>
          <w:rFonts w:ascii="Times New Roman" w:hAnsi="Times New Roman"/>
          <w:b/>
          <w:sz w:val="32"/>
          <w:szCs w:val="28"/>
        </w:rPr>
      </w:pPr>
      <w:r w:rsidRPr="00E0116E">
        <w:rPr>
          <w:rFonts w:ascii="Times New Roman" w:hAnsi="Times New Roman"/>
          <w:b/>
          <w:sz w:val="32"/>
          <w:szCs w:val="28"/>
        </w:rPr>
        <w:t>УЧЕБНОЙ ДИСЦИПЛИНЫ</w:t>
      </w:r>
    </w:p>
    <w:p w:rsidR="00E0116E" w:rsidRDefault="00E0116E" w:rsidP="00545D81">
      <w:pPr>
        <w:jc w:val="center"/>
        <w:rPr>
          <w:rFonts w:ascii="Times New Roman" w:hAnsi="Times New Roman"/>
          <w:b/>
          <w:sz w:val="36"/>
          <w:szCs w:val="28"/>
        </w:rPr>
      </w:pPr>
    </w:p>
    <w:p w:rsidR="00545D81" w:rsidRPr="00760A9D" w:rsidRDefault="00E0116E" w:rsidP="00545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ОДБ.05 </w:t>
      </w:r>
      <w:r w:rsidR="00545D81">
        <w:rPr>
          <w:rFonts w:ascii="Times New Roman" w:hAnsi="Times New Roman"/>
          <w:b/>
          <w:sz w:val="36"/>
          <w:szCs w:val="28"/>
        </w:rPr>
        <w:t>ОБЩЕСТВОЗНАНИЕ</w:t>
      </w:r>
    </w:p>
    <w:p w:rsidR="00545D81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545D81" w:rsidRPr="00FD5C1C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545D81" w:rsidRPr="00FD5C1C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545D81" w:rsidRDefault="00545D81" w:rsidP="00545D81">
      <w:pPr>
        <w:jc w:val="center"/>
        <w:rPr>
          <w:b/>
          <w:sz w:val="28"/>
          <w:szCs w:val="28"/>
        </w:rPr>
      </w:pPr>
    </w:p>
    <w:p w:rsidR="00545D81" w:rsidRDefault="00545D81" w:rsidP="00545D81">
      <w:pPr>
        <w:jc w:val="center"/>
        <w:rPr>
          <w:b/>
          <w:sz w:val="28"/>
          <w:szCs w:val="28"/>
        </w:rPr>
      </w:pPr>
    </w:p>
    <w:p w:rsidR="00545D81" w:rsidRDefault="00545D81" w:rsidP="00545D81">
      <w:pPr>
        <w:jc w:val="center"/>
        <w:rPr>
          <w:b/>
          <w:sz w:val="28"/>
          <w:szCs w:val="28"/>
        </w:rPr>
      </w:pPr>
    </w:p>
    <w:p w:rsidR="00545D81" w:rsidRDefault="00545D81" w:rsidP="00545D81">
      <w:pPr>
        <w:rPr>
          <w:rFonts w:ascii="Times New Roman" w:hAnsi="Times New Roman"/>
          <w:sz w:val="28"/>
          <w:szCs w:val="28"/>
        </w:rPr>
      </w:pPr>
    </w:p>
    <w:p w:rsidR="00545D81" w:rsidRDefault="00545D81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260A26" w:rsidRDefault="00260A26" w:rsidP="00545D81">
      <w:pPr>
        <w:jc w:val="center"/>
        <w:rPr>
          <w:rFonts w:ascii="Times New Roman" w:hAnsi="Times New Roman"/>
          <w:sz w:val="28"/>
          <w:szCs w:val="28"/>
        </w:rPr>
      </w:pPr>
    </w:p>
    <w:p w:rsidR="00E0116E" w:rsidRDefault="00E0116E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16E" w:rsidRDefault="00E0116E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16E" w:rsidRDefault="00E0116E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D81" w:rsidRDefault="00545D81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lastRenderedPageBreak/>
        <w:t>Рабоча</w:t>
      </w:r>
      <w:r>
        <w:rPr>
          <w:rFonts w:ascii="Times New Roman" w:hAnsi="Times New Roman"/>
          <w:sz w:val="28"/>
          <w:szCs w:val="24"/>
        </w:rPr>
        <w:t xml:space="preserve">я программа учебной дисциплины </w:t>
      </w:r>
      <w:r w:rsidR="00E0116E">
        <w:rPr>
          <w:rFonts w:ascii="Times New Roman" w:hAnsi="Times New Roman"/>
          <w:sz w:val="28"/>
          <w:szCs w:val="24"/>
        </w:rPr>
        <w:t>ОДБ.05 Обществознание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3E19C6">
        <w:rPr>
          <w:rFonts w:ascii="Times New Roman" w:hAnsi="Times New Roman"/>
          <w:sz w:val="28"/>
          <w:szCs w:val="24"/>
        </w:rPr>
        <w:t xml:space="preserve">разработана </w:t>
      </w:r>
      <w:r>
        <w:rPr>
          <w:rFonts w:ascii="Times New Roman" w:hAnsi="Times New Roman"/>
          <w:sz w:val="28"/>
          <w:szCs w:val="24"/>
        </w:rPr>
        <w:t>по специальности</w:t>
      </w:r>
      <w:r w:rsidRPr="003E19C6">
        <w:rPr>
          <w:rFonts w:ascii="Times New Roman" w:hAnsi="Times New Roman"/>
          <w:sz w:val="28"/>
          <w:szCs w:val="24"/>
        </w:rPr>
        <w:t xml:space="preserve"> среднег</w:t>
      </w:r>
      <w:r>
        <w:rPr>
          <w:rFonts w:ascii="Times New Roman" w:hAnsi="Times New Roman"/>
          <w:sz w:val="28"/>
          <w:szCs w:val="24"/>
        </w:rPr>
        <w:t>о профессионального образования технического профиля</w:t>
      </w:r>
      <w:r w:rsidR="00E0116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 </w:t>
      </w:r>
      <w:r w:rsidRPr="003E19C6">
        <w:rPr>
          <w:rFonts w:ascii="Times New Roman" w:hAnsi="Times New Roman"/>
          <w:sz w:val="28"/>
          <w:szCs w:val="24"/>
        </w:rPr>
        <w:t>спе</w:t>
      </w:r>
      <w:r>
        <w:rPr>
          <w:rFonts w:ascii="Times New Roman" w:hAnsi="Times New Roman"/>
          <w:sz w:val="28"/>
          <w:szCs w:val="24"/>
        </w:rPr>
        <w:t xml:space="preserve">циальности </w:t>
      </w:r>
    </w:p>
    <w:p w:rsidR="00545D81" w:rsidRDefault="00545D81" w:rsidP="00545D81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bookmarkStart w:id="0" w:name="OLE_LINK3"/>
      <w:r w:rsidRPr="008850BF">
        <w:rPr>
          <w:rFonts w:ascii="Times New Roman" w:hAnsi="Times New Roman"/>
          <w:b/>
          <w:sz w:val="28"/>
          <w:szCs w:val="24"/>
        </w:rPr>
        <w:t>09.01.02 «Наладчик компьютерных сетей»</w:t>
      </w:r>
      <w:r w:rsidR="00260A26">
        <w:rPr>
          <w:rFonts w:ascii="Times New Roman" w:hAnsi="Times New Roman"/>
          <w:b/>
          <w:sz w:val="28"/>
          <w:szCs w:val="24"/>
        </w:rPr>
        <w:t xml:space="preserve"> </w:t>
      </w:r>
      <w:r w:rsidRPr="0074775A">
        <w:rPr>
          <w:rFonts w:ascii="Times New Roman" w:hAnsi="Times New Roman"/>
          <w:sz w:val="28"/>
          <w:szCs w:val="24"/>
        </w:rPr>
        <w:t>на основе государственного образовательного стандарта, утвержденного приказом Министерства образования и науки РФ №</w:t>
      </w:r>
      <w:r>
        <w:rPr>
          <w:rFonts w:ascii="Times New Roman" w:hAnsi="Times New Roman"/>
          <w:sz w:val="28"/>
          <w:szCs w:val="24"/>
        </w:rPr>
        <w:t>853</w:t>
      </w:r>
      <w:r w:rsidRPr="0074775A">
        <w:rPr>
          <w:rFonts w:ascii="Times New Roman" w:hAnsi="Times New Roman"/>
          <w:sz w:val="28"/>
          <w:szCs w:val="24"/>
        </w:rPr>
        <w:t xml:space="preserve"> от 0</w:t>
      </w:r>
      <w:r>
        <w:rPr>
          <w:rFonts w:ascii="Times New Roman" w:hAnsi="Times New Roman"/>
          <w:sz w:val="28"/>
          <w:szCs w:val="24"/>
        </w:rPr>
        <w:t>2 августа 2013 года;</w:t>
      </w:r>
      <w:bookmarkEnd w:id="0"/>
    </w:p>
    <w:p w:rsidR="00545D81" w:rsidRDefault="00545D81" w:rsidP="00545D81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9105CD">
        <w:rPr>
          <w:rFonts w:ascii="Times New Roman" w:hAnsi="Times New Roman"/>
          <w:b/>
          <w:sz w:val="28"/>
          <w:szCs w:val="24"/>
        </w:rPr>
        <w:t>15.01.05 «Станочник (металлообработка)»</w:t>
      </w:r>
      <w:r>
        <w:rPr>
          <w:rFonts w:ascii="Times New Roman" w:hAnsi="Times New Roman"/>
          <w:sz w:val="28"/>
          <w:szCs w:val="24"/>
        </w:rPr>
        <w:t xml:space="preserve"> на основе государственного образовательного стандарта, утвержденного приказом Министерства образования и науки РФ №822 от 02 августа 2013 года,</w:t>
      </w:r>
    </w:p>
    <w:p w:rsidR="00545D81" w:rsidRPr="009105CD" w:rsidRDefault="00545D81" w:rsidP="00545D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4351E">
        <w:rPr>
          <w:rFonts w:ascii="Times New Roman" w:hAnsi="Times New Roman"/>
          <w:sz w:val="28"/>
          <w:szCs w:val="24"/>
        </w:rPr>
        <w:t>а также примерной программы учебной дисциплины «</w:t>
      </w:r>
      <w:r>
        <w:rPr>
          <w:rFonts w:ascii="Times New Roman" w:hAnsi="Times New Roman"/>
          <w:sz w:val="28"/>
          <w:szCs w:val="24"/>
        </w:rPr>
        <w:t>Обществознание</w:t>
      </w:r>
      <w:r w:rsidRPr="0044351E">
        <w:rPr>
          <w:rFonts w:ascii="Times New Roman" w:hAnsi="Times New Roman"/>
          <w:sz w:val="28"/>
          <w:szCs w:val="24"/>
        </w:rPr>
        <w:t>» для профессий начального профессионального образования, одобренной и рекомендованной Департаментом государственной политики и нормативно - правового регулирования в сфере образования России (2008год).</w:t>
      </w:r>
    </w:p>
    <w:p w:rsidR="00545D81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545D81" w:rsidRPr="0044351E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b/>
          <w:sz w:val="28"/>
          <w:szCs w:val="24"/>
        </w:rPr>
        <w:t>Организация-разработчик</w:t>
      </w:r>
      <w:r w:rsidRPr="003E19C6">
        <w:rPr>
          <w:rFonts w:ascii="Times New Roman" w:hAnsi="Times New Roman"/>
          <w:sz w:val="28"/>
          <w:szCs w:val="24"/>
        </w:rPr>
        <w:t xml:space="preserve">: ГАПОУ </w:t>
      </w:r>
      <w:r>
        <w:rPr>
          <w:rFonts w:ascii="Times New Roman" w:hAnsi="Times New Roman"/>
          <w:sz w:val="28"/>
          <w:szCs w:val="24"/>
        </w:rPr>
        <w:t xml:space="preserve">СО  «Саратовский политехникум» </w:t>
      </w:r>
    </w:p>
    <w:p w:rsidR="00545D81" w:rsidRDefault="00545D81" w:rsidP="00545D81">
      <w:pPr>
        <w:spacing w:after="0" w:line="240" w:lineRule="auto"/>
        <w:ind w:left="2124" w:hanging="1557"/>
        <w:rPr>
          <w:rFonts w:ascii="Times New Roman" w:hAnsi="Times New Roman"/>
          <w:b/>
          <w:sz w:val="28"/>
          <w:szCs w:val="24"/>
        </w:rPr>
      </w:pPr>
    </w:p>
    <w:p w:rsidR="00545D81" w:rsidRDefault="00BE2A5D" w:rsidP="00545D81">
      <w:pPr>
        <w:spacing w:after="0" w:line="240" w:lineRule="auto"/>
        <w:ind w:left="2124" w:hanging="15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Разработчики</w:t>
      </w:r>
      <w:bookmarkStart w:id="1" w:name="_GoBack"/>
      <w:bookmarkEnd w:id="1"/>
      <w:r w:rsidR="00545D81" w:rsidRPr="003E19C6">
        <w:rPr>
          <w:rFonts w:ascii="Times New Roman" w:hAnsi="Times New Roman"/>
          <w:b/>
          <w:sz w:val="28"/>
          <w:szCs w:val="24"/>
        </w:rPr>
        <w:t xml:space="preserve">: </w:t>
      </w:r>
      <w:r w:rsidR="00545D81">
        <w:rPr>
          <w:rFonts w:ascii="Times New Roman" w:hAnsi="Times New Roman"/>
          <w:b/>
          <w:sz w:val="28"/>
          <w:szCs w:val="24"/>
        </w:rPr>
        <w:tab/>
      </w:r>
    </w:p>
    <w:p w:rsidR="00545D81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Витулева Валентина Ивановна – преподаватель;</w:t>
      </w:r>
    </w:p>
    <w:p w:rsidR="00545D81" w:rsidRPr="003E19C6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Пархоменко Ксения Владимировна – преподаватель.</w:t>
      </w:r>
    </w:p>
    <w:p w:rsidR="00545D81" w:rsidRPr="003E19C6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545D81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3E19C6">
        <w:rPr>
          <w:rFonts w:ascii="Times New Roman" w:hAnsi="Times New Roman"/>
          <w:b/>
          <w:sz w:val="28"/>
          <w:szCs w:val="24"/>
        </w:rPr>
        <w:t>Рецензенты:</w:t>
      </w:r>
      <w:r>
        <w:rPr>
          <w:rFonts w:ascii="Times New Roman" w:hAnsi="Times New Roman"/>
          <w:b/>
          <w:sz w:val="28"/>
          <w:szCs w:val="24"/>
        </w:rPr>
        <w:tab/>
      </w:r>
    </w:p>
    <w:p w:rsidR="00545D81" w:rsidRPr="009105CD" w:rsidRDefault="00545D81" w:rsidP="00545D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 xml:space="preserve">Султанова Марина </w:t>
      </w:r>
      <w:proofErr w:type="spellStart"/>
      <w:r w:rsidRPr="003E19C6">
        <w:rPr>
          <w:rFonts w:ascii="Times New Roman" w:hAnsi="Times New Roman"/>
          <w:sz w:val="28"/>
          <w:szCs w:val="24"/>
        </w:rPr>
        <w:t>Каиржановна</w:t>
      </w:r>
      <w:proofErr w:type="spellEnd"/>
      <w:r w:rsidRPr="003E19C6">
        <w:rPr>
          <w:rFonts w:ascii="Times New Roman" w:hAnsi="Times New Roman"/>
          <w:sz w:val="28"/>
          <w:szCs w:val="24"/>
        </w:rPr>
        <w:t xml:space="preserve"> – заместитель директора по учебной работе; </w:t>
      </w:r>
    </w:p>
    <w:p w:rsidR="00545D81" w:rsidRPr="003E19C6" w:rsidRDefault="00545D81" w:rsidP="00545D81">
      <w:p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>Михайлова Ирина Евгеньевна – методист.</w:t>
      </w:r>
    </w:p>
    <w:p w:rsidR="00545D81" w:rsidRPr="003E19C6" w:rsidRDefault="00545D81" w:rsidP="00545D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</w:p>
    <w:p w:rsidR="00545D81" w:rsidRPr="003E19C6" w:rsidRDefault="00545D81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>Содержание программы реализуется в процессе освоения обучающимися прогр</w:t>
      </w:r>
      <w:r>
        <w:rPr>
          <w:rFonts w:ascii="Times New Roman" w:hAnsi="Times New Roman"/>
          <w:sz w:val="28"/>
          <w:szCs w:val="24"/>
        </w:rPr>
        <w:t>аммы</w:t>
      </w:r>
      <w:r w:rsidRPr="003E19C6">
        <w:rPr>
          <w:rFonts w:ascii="Times New Roman" w:hAnsi="Times New Roman"/>
          <w:sz w:val="28"/>
          <w:szCs w:val="24"/>
        </w:rPr>
        <w:t xml:space="preserve"> </w:t>
      </w:r>
      <w:r w:rsidR="00E0116E">
        <w:rPr>
          <w:rFonts w:ascii="Times New Roman" w:hAnsi="Times New Roman"/>
          <w:sz w:val="28"/>
          <w:szCs w:val="24"/>
        </w:rPr>
        <w:t xml:space="preserve">подготовки квалифицированных рабочих, служащих </w:t>
      </w:r>
      <w:r w:rsidRPr="003E19C6">
        <w:rPr>
          <w:rFonts w:ascii="Times New Roman" w:hAnsi="Times New Roman"/>
          <w:sz w:val="28"/>
          <w:szCs w:val="24"/>
        </w:rPr>
        <w:t>с получением среднего (полного) общего образования, разработанной в соответствии с требовани</w:t>
      </w:r>
      <w:r>
        <w:rPr>
          <w:rFonts w:ascii="Times New Roman" w:hAnsi="Times New Roman"/>
          <w:sz w:val="28"/>
          <w:szCs w:val="24"/>
        </w:rPr>
        <w:t>ями ФГОС третьего поколения.</w:t>
      </w:r>
    </w:p>
    <w:p w:rsidR="00705803" w:rsidRDefault="00705803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45D81" w:rsidRDefault="00545D81" w:rsidP="00545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19C6">
        <w:rPr>
          <w:rFonts w:ascii="Times New Roman" w:hAnsi="Times New Roman"/>
          <w:sz w:val="28"/>
          <w:szCs w:val="24"/>
        </w:rPr>
        <w:t xml:space="preserve">Программа рассмотрена на заседании </w:t>
      </w:r>
      <w:r w:rsidR="00E0116E">
        <w:rPr>
          <w:rFonts w:ascii="Times New Roman" w:hAnsi="Times New Roman"/>
          <w:sz w:val="28"/>
          <w:szCs w:val="24"/>
        </w:rPr>
        <w:t xml:space="preserve">цикловой </w:t>
      </w:r>
      <w:r w:rsidRPr="003E19C6">
        <w:rPr>
          <w:rFonts w:ascii="Times New Roman" w:hAnsi="Times New Roman"/>
          <w:sz w:val="28"/>
          <w:szCs w:val="24"/>
        </w:rPr>
        <w:t xml:space="preserve">методической комиссии </w:t>
      </w:r>
      <w:r>
        <w:rPr>
          <w:rFonts w:ascii="Times New Roman" w:hAnsi="Times New Roman"/>
          <w:sz w:val="28"/>
          <w:szCs w:val="24"/>
        </w:rPr>
        <w:t>гуманитарного цикла</w:t>
      </w:r>
      <w:r w:rsidRPr="003E19C6">
        <w:rPr>
          <w:rFonts w:ascii="Times New Roman" w:hAnsi="Times New Roman"/>
          <w:sz w:val="28"/>
          <w:szCs w:val="24"/>
        </w:rPr>
        <w:t xml:space="preserve">, протокол №1 от  28  августа 2014 года.  </w:t>
      </w:r>
    </w:p>
    <w:p w:rsidR="00545D81" w:rsidRDefault="00545D81" w:rsidP="00545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Председатель </w:t>
      </w:r>
      <w:r w:rsidR="00E0116E">
        <w:rPr>
          <w:rFonts w:ascii="Times New Roman" w:hAnsi="Times New Roman"/>
          <w:sz w:val="28"/>
          <w:szCs w:val="24"/>
        </w:rPr>
        <w:t xml:space="preserve">цикловой </w:t>
      </w:r>
      <w:r w:rsidRPr="003E19C6">
        <w:rPr>
          <w:rFonts w:ascii="Times New Roman" w:hAnsi="Times New Roman"/>
          <w:sz w:val="28"/>
          <w:szCs w:val="24"/>
        </w:rPr>
        <w:t xml:space="preserve">методической комиссии </w:t>
      </w:r>
      <w:r>
        <w:rPr>
          <w:rFonts w:ascii="Times New Roman" w:hAnsi="Times New Roman"/>
          <w:sz w:val="28"/>
          <w:szCs w:val="24"/>
        </w:rPr>
        <w:t>гуманитарного цикла ______</w:t>
      </w:r>
      <w:r w:rsidR="00327E1F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 xml:space="preserve">____ </w:t>
      </w:r>
      <w:r w:rsidRPr="00332098">
        <w:rPr>
          <w:rFonts w:ascii="Times New Roman" w:hAnsi="Times New Roman"/>
          <w:sz w:val="28"/>
          <w:szCs w:val="24"/>
        </w:rPr>
        <w:t>/</w:t>
      </w:r>
      <w:r w:rsidR="00327E1F">
        <w:rPr>
          <w:rFonts w:ascii="Times New Roman" w:hAnsi="Times New Roman"/>
          <w:sz w:val="28"/>
          <w:szCs w:val="24"/>
        </w:rPr>
        <w:t>Кремнева Л.Н.</w:t>
      </w:r>
      <w:r w:rsidRPr="00332098">
        <w:rPr>
          <w:rFonts w:ascii="Times New Roman" w:hAnsi="Times New Roman"/>
          <w:sz w:val="28"/>
          <w:szCs w:val="24"/>
        </w:rPr>
        <w:t>/</w:t>
      </w:r>
      <w:r w:rsidRPr="003E19C6">
        <w:rPr>
          <w:rFonts w:ascii="Times New Roman" w:hAnsi="Times New Roman"/>
          <w:sz w:val="28"/>
          <w:szCs w:val="24"/>
        </w:rPr>
        <w:t>.</w:t>
      </w:r>
    </w:p>
    <w:p w:rsidR="002B63A9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6A2" w:rsidRPr="00876A3D" w:rsidRDefault="006126A2" w:rsidP="006126A2">
      <w:pPr>
        <w:pStyle w:val="a6"/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532"/>
        <w:gridCol w:w="1357"/>
      </w:tblGrid>
      <w:tr w:rsidR="006126A2" w:rsidTr="009313FE">
        <w:trPr>
          <w:trHeight w:val="276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1E194A" w:rsidRDefault="006126A2" w:rsidP="00892C4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4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126A2" w:rsidTr="009313FE">
        <w:trPr>
          <w:trHeight w:val="509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ПРИМЕРНОЙ ПРОГРАММЫ УЧЕБНОЙ ДИСЦИПЛИНЫ</w:t>
            </w:r>
          </w:p>
          <w:p w:rsidR="006126A2" w:rsidRDefault="006126A2" w:rsidP="00892C4B"/>
        </w:tc>
        <w:tc>
          <w:tcPr>
            <w:tcW w:w="1357" w:type="dxa"/>
          </w:tcPr>
          <w:p w:rsidR="006126A2" w:rsidRPr="00D41962" w:rsidRDefault="00D41962" w:rsidP="00892C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9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509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623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126A2" w:rsidTr="009313FE">
        <w:trPr>
          <w:trHeight w:val="276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126A2" w:rsidRDefault="006126A2" w:rsidP="006126A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D41962" w:rsidRDefault="00E62319" w:rsidP="00E62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41962" w:rsidRPr="00D419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10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126A2" w:rsidTr="009313FE">
        <w:trPr>
          <w:trHeight w:val="670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6126A2" w:rsidRDefault="006126A2" w:rsidP="006126A2">
            <w:pPr>
              <w:pStyle w:val="1"/>
              <w:numPr>
                <w:ilvl w:val="0"/>
                <w:numId w:val="1"/>
              </w:numPr>
              <w:tabs>
                <w:tab w:val="left" w:pos="2272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D41962" w:rsidRDefault="00E62319" w:rsidP="00EC14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6126A2" w:rsidTr="009313FE">
        <w:trPr>
          <w:trHeight w:val="276"/>
        </w:trPr>
        <w:tc>
          <w:tcPr>
            <w:tcW w:w="8532" w:type="dxa"/>
          </w:tcPr>
          <w:p w:rsidR="006126A2" w:rsidRDefault="006126A2" w:rsidP="006126A2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126A2" w:rsidRDefault="006126A2" w:rsidP="006126A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57" w:type="dxa"/>
          </w:tcPr>
          <w:p w:rsidR="006126A2" w:rsidRPr="00EC14C2" w:rsidRDefault="009313FE" w:rsidP="00EC14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4A6597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EC1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6A2" w:rsidRDefault="006126A2" w:rsidP="006126A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</w:t>
      </w:r>
      <w:r w:rsidRPr="00876A3D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CB2E63" w:rsidRPr="00876A3D" w:rsidRDefault="00E0116E" w:rsidP="009C67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ОДБ.05 </w:t>
      </w:r>
      <w:r w:rsidR="00045691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6126A2" w:rsidRPr="004F5909" w:rsidRDefault="006126A2" w:rsidP="005509C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126A2" w:rsidRPr="004F5909" w:rsidRDefault="006126A2" w:rsidP="00EC14C2">
      <w:pPr>
        <w:pStyle w:val="a7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96757" w:rsidRPr="002328F4" w:rsidRDefault="00B5015E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015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96757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E0116E">
        <w:rPr>
          <w:rFonts w:ascii="Times New Roman" w:hAnsi="Times New Roman" w:cs="Times New Roman"/>
          <w:sz w:val="28"/>
          <w:szCs w:val="28"/>
        </w:rPr>
        <w:t>ОДБ.05 Обществознание</w:t>
      </w:r>
      <w:r w:rsidR="00096757">
        <w:rPr>
          <w:rFonts w:ascii="Times New Roman" w:hAnsi="Times New Roman" w:cs="Times New Roman"/>
          <w:sz w:val="28"/>
          <w:szCs w:val="28"/>
        </w:rPr>
        <w:t xml:space="preserve"> </w:t>
      </w:r>
      <w:r w:rsidR="00096757" w:rsidRPr="002328F4">
        <w:rPr>
          <w:rFonts w:ascii="Times New Roman" w:hAnsi="Times New Roman" w:cs="Times New Roman"/>
          <w:sz w:val="28"/>
          <w:szCs w:val="24"/>
        </w:rPr>
        <w:t>является частью программы</w:t>
      </w:r>
      <w:r w:rsidR="00E0116E">
        <w:rPr>
          <w:rFonts w:ascii="Times New Roman" w:hAnsi="Times New Roman" w:cs="Times New Roman"/>
          <w:sz w:val="28"/>
          <w:szCs w:val="24"/>
        </w:rPr>
        <w:t xml:space="preserve"> подготовки специалистов квалифицированных рабочих, служащих</w:t>
      </w:r>
      <w:r w:rsidR="00096757" w:rsidRPr="002328F4">
        <w:rPr>
          <w:rFonts w:ascii="Times New Roman" w:hAnsi="Times New Roman" w:cs="Times New Roman"/>
          <w:sz w:val="28"/>
          <w:szCs w:val="24"/>
        </w:rPr>
        <w:t xml:space="preserve"> в соответствии с ФГОС по </w:t>
      </w:r>
      <w:r w:rsidR="00096757">
        <w:rPr>
          <w:rFonts w:ascii="Times New Roman" w:hAnsi="Times New Roman" w:cs="Times New Roman"/>
          <w:sz w:val="28"/>
          <w:szCs w:val="24"/>
        </w:rPr>
        <w:t>специальност</w:t>
      </w:r>
      <w:r w:rsidR="00096757" w:rsidRPr="002328F4">
        <w:rPr>
          <w:rFonts w:ascii="Times New Roman" w:hAnsi="Times New Roman" w:cs="Times New Roman"/>
          <w:sz w:val="28"/>
          <w:szCs w:val="24"/>
        </w:rPr>
        <w:t>ям</w:t>
      </w:r>
      <w:r w:rsidR="00096757">
        <w:rPr>
          <w:rFonts w:ascii="Times New Roman" w:hAnsi="Times New Roman" w:cs="Times New Roman"/>
          <w:sz w:val="28"/>
          <w:szCs w:val="24"/>
        </w:rPr>
        <w:t xml:space="preserve"> технического профиля</w:t>
      </w:r>
      <w:r w:rsidR="00096757" w:rsidRPr="002328F4">
        <w:rPr>
          <w:rFonts w:ascii="Times New Roman" w:hAnsi="Times New Roman" w:cs="Times New Roman"/>
          <w:sz w:val="28"/>
          <w:szCs w:val="24"/>
        </w:rPr>
        <w:t>:</w:t>
      </w:r>
    </w:p>
    <w:p w:rsidR="00096757" w:rsidRDefault="00096757" w:rsidP="00EC14C2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  <w:sz w:val="28"/>
          <w:szCs w:val="24"/>
        </w:rPr>
      </w:pPr>
      <w:r w:rsidRPr="008850BF">
        <w:rPr>
          <w:rFonts w:ascii="Times New Roman" w:hAnsi="Times New Roman"/>
          <w:b/>
          <w:sz w:val="28"/>
          <w:szCs w:val="24"/>
        </w:rPr>
        <w:t>09.01.02 «Наладчик компьютерных сетей»</w:t>
      </w:r>
      <w:r>
        <w:rPr>
          <w:rFonts w:ascii="Times New Roman" w:hAnsi="Times New Roman"/>
          <w:sz w:val="28"/>
          <w:szCs w:val="24"/>
        </w:rPr>
        <w:t>;</w:t>
      </w:r>
    </w:p>
    <w:p w:rsidR="00096757" w:rsidRPr="002328F4" w:rsidRDefault="00096757" w:rsidP="00EC14C2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-185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05CD">
        <w:rPr>
          <w:rFonts w:ascii="Times New Roman" w:hAnsi="Times New Roman"/>
          <w:b/>
          <w:sz w:val="28"/>
          <w:szCs w:val="24"/>
        </w:rPr>
        <w:t>15.01.05 «Станочник (металлообработка)»</w:t>
      </w:r>
      <w:r>
        <w:rPr>
          <w:rFonts w:ascii="Times New Roman" w:hAnsi="Times New Roman"/>
          <w:sz w:val="28"/>
          <w:szCs w:val="24"/>
        </w:rPr>
        <w:t>.</w:t>
      </w:r>
    </w:p>
    <w:p w:rsidR="000744E3" w:rsidRPr="004F5909" w:rsidRDefault="00096757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9C6">
        <w:rPr>
          <w:rFonts w:ascii="Times New Roman" w:hAnsi="Times New Roman"/>
          <w:sz w:val="28"/>
          <w:szCs w:val="28"/>
        </w:rPr>
        <w:t xml:space="preserve">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по </w:t>
      </w:r>
      <w:r w:rsidR="00E0116E">
        <w:rPr>
          <w:rFonts w:ascii="Times New Roman" w:hAnsi="Times New Roman"/>
          <w:sz w:val="28"/>
          <w:szCs w:val="28"/>
        </w:rPr>
        <w:t>обществознанию</w:t>
      </w:r>
      <w:r w:rsidRPr="003E19C6">
        <w:rPr>
          <w:rFonts w:ascii="Times New Roman" w:hAnsi="Times New Roman"/>
          <w:sz w:val="28"/>
          <w:szCs w:val="28"/>
        </w:rPr>
        <w:t xml:space="preserve">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0744E3" w:rsidRDefault="006126A2" w:rsidP="00EC14C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6126A2" w:rsidRDefault="000744E3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26A2" w:rsidRPr="004F5909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5691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26A2" w:rsidRPr="004F5909">
        <w:rPr>
          <w:rFonts w:ascii="Times New Roman" w:hAnsi="Times New Roman" w:cs="Times New Roman"/>
          <w:sz w:val="28"/>
          <w:szCs w:val="28"/>
        </w:rPr>
        <w:t>входит в</w:t>
      </w:r>
      <w:r>
        <w:rPr>
          <w:rFonts w:ascii="Times New Roman" w:hAnsi="Times New Roman" w:cs="Times New Roman"/>
          <w:sz w:val="28"/>
          <w:szCs w:val="28"/>
        </w:rPr>
        <w:t xml:space="preserve"> состав обще</w:t>
      </w:r>
      <w:r w:rsidR="0026470D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цикла. Индекс </w:t>
      </w:r>
      <w:r w:rsidR="0026470D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="0026470D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47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6A2" w:rsidRPr="006C09F7" w:rsidRDefault="006C09F7" w:rsidP="00EC14C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19C6">
        <w:rPr>
          <w:rFonts w:ascii="Times New Roman" w:hAnsi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/>
          <w:sz w:val="28"/>
          <w:szCs w:val="28"/>
        </w:rPr>
        <w:t>Обществознание</w:t>
      </w:r>
      <w:r w:rsidRPr="003E19C6">
        <w:rPr>
          <w:rFonts w:ascii="Times New Roman" w:hAnsi="Times New Roman"/>
          <w:sz w:val="28"/>
          <w:szCs w:val="28"/>
        </w:rPr>
        <w:t xml:space="preserve">»  предназначена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E19C6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>обществознания</w:t>
      </w:r>
      <w:r w:rsidRPr="003E19C6">
        <w:rPr>
          <w:rFonts w:ascii="Times New Roman" w:hAnsi="Times New Roman"/>
          <w:sz w:val="28"/>
          <w:szCs w:val="28"/>
        </w:rPr>
        <w:t xml:space="preserve">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6126A2" w:rsidRPr="004F5909" w:rsidRDefault="006126A2" w:rsidP="00EC14C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Практические задачи обучения направлены на формирование общих компетенций (ОК 1-10) согласно ФГОС по специальности: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lastRenderedPageBreak/>
        <w:t>владеть информационной культурой, анализировать и оценивать информацию с использованием информационно-коммуникационных технологий;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6C09F7" w:rsidRPr="006C09F7" w:rsidRDefault="002623B6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6C09F7" w:rsidRPr="006C09F7">
        <w:rPr>
          <w:rFonts w:ascii="Times New Roman" w:hAnsi="Times New Roman" w:cs="Times New Roman"/>
          <w:sz w:val="28"/>
          <w:szCs w:val="28"/>
        </w:rPr>
        <w:t xml:space="preserve"> условиях частой смены технологий в профессиональной деятельности;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6C09F7" w:rsidRPr="006C09F7" w:rsidRDefault="006C09F7" w:rsidP="00EC14C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 xml:space="preserve">Общеучебных компетенций: информационной,  самоорганизации, самообучения и </w:t>
      </w:r>
      <w:r w:rsidRPr="006C09F7">
        <w:rPr>
          <w:rFonts w:ascii="Times New Roman" w:hAnsi="Times New Roman" w:cs="Times New Roman"/>
          <w:sz w:val="28"/>
          <w:szCs w:val="28"/>
        </w:rPr>
        <w:tab/>
        <w:t xml:space="preserve"> на развитие всех составляющих коммуникативной компетенции: речевой, социокультурной, и учебно-познавательной.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C09F7">
        <w:rPr>
          <w:rFonts w:ascii="Times New Roman" w:hAnsi="Times New Roman" w:cs="Times New Roman"/>
          <w:b/>
          <w:sz w:val="28"/>
          <w:szCs w:val="28"/>
        </w:rPr>
        <w:t>УМЕТЬ</w:t>
      </w:r>
      <w:r w:rsidRPr="006C09F7">
        <w:rPr>
          <w:rFonts w:ascii="Times New Roman" w:hAnsi="Times New Roman" w:cs="Times New Roman"/>
          <w:sz w:val="28"/>
          <w:szCs w:val="28"/>
        </w:rPr>
        <w:t>: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характеризовать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социальные объекты, выделяя их существенные признаки, закономерности развития;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анализировать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актуальную информацию о социальных объектах, выявляя их общие черты и различия;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объяснять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раскрывать на примерах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изученные теоретические положения и понятия социально-экономических и гуманитарных наук;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осуществлять поиск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 и эконмической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правовых, научно-популярных, публицистических и др.);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оперировать основными катего</w:t>
      </w:r>
      <w:r>
        <w:rPr>
          <w:rFonts w:ascii="Times New Roman" w:hAnsi="Times New Roman" w:cs="Times New Roman"/>
          <w:sz w:val="28"/>
          <w:szCs w:val="28"/>
        </w:rPr>
        <w:t xml:space="preserve">риями и понятиями экономической </w:t>
      </w:r>
      <w:r w:rsidRPr="006C09F7">
        <w:rPr>
          <w:rFonts w:ascii="Times New Roman" w:hAnsi="Times New Roman" w:cs="Times New Roman"/>
          <w:sz w:val="28"/>
          <w:szCs w:val="28"/>
        </w:rPr>
        <w:t>теории;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распознавать и обобщать</w:t>
      </w:r>
      <w:r>
        <w:rPr>
          <w:rFonts w:ascii="Times New Roman" w:hAnsi="Times New Roman" w:cs="Times New Roman"/>
          <w:sz w:val="28"/>
          <w:szCs w:val="28"/>
        </w:rPr>
        <w:t xml:space="preserve"> сложные взаимосвязи, оценивать </w:t>
      </w:r>
      <w:r w:rsidRPr="006C09F7">
        <w:rPr>
          <w:rFonts w:ascii="Times New Roman" w:hAnsi="Times New Roman" w:cs="Times New Roman"/>
          <w:sz w:val="28"/>
          <w:szCs w:val="28"/>
        </w:rPr>
        <w:t>экономические процессы и явления;</w:t>
      </w:r>
    </w:p>
    <w:p w:rsidR="006C09F7" w:rsidRPr="006C09F7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оценивать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C09F7" w:rsidRPr="002623B6" w:rsidRDefault="006C09F7" w:rsidP="00EC14C2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применять</w:t>
      </w:r>
      <w:r w:rsidRPr="006C09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с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оциально-экономические и гуманитарные </w:t>
      </w:r>
      <w:r w:rsidRPr="006C09F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знания</w:t>
      </w: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решения познавательных задач по актуальным социальным проблемам.</w:t>
      </w:r>
    </w:p>
    <w:p w:rsidR="006C09F7" w:rsidRPr="006C09F7" w:rsidRDefault="006C09F7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C09F7">
        <w:rPr>
          <w:rFonts w:ascii="Times New Roman" w:hAnsi="Times New Roman" w:cs="Times New Roman"/>
          <w:b/>
          <w:sz w:val="28"/>
          <w:szCs w:val="28"/>
        </w:rPr>
        <w:t>ЗНАТЬ</w:t>
      </w:r>
      <w:r w:rsidRPr="006C09F7">
        <w:rPr>
          <w:rFonts w:ascii="Times New Roman" w:hAnsi="Times New Roman" w:cs="Times New Roman"/>
          <w:sz w:val="28"/>
          <w:szCs w:val="28"/>
        </w:rPr>
        <w:t>: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биосоциальную сущность человека, основные этапы и факторы социализации личности, место и роль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 в системе общественных отношений;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9F7">
        <w:rPr>
          <w:rFonts w:ascii="Times New Roman" w:eastAsia="Calibri" w:hAnsi="Times New Roman" w:cs="Times New Roman"/>
          <w:sz w:val="28"/>
          <w:szCs w:val="28"/>
          <w:lang w:eastAsia="en-US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предмет, метод и задачи экономики;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общие положения экономической теории;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основные микро- и макроэкономические категории и показатели;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характеристику финансового рынка, денежно-кредитной системы;</w:t>
      </w:r>
    </w:p>
    <w:p w:rsidR="006C09F7" w:rsidRP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рыночный механизм формирования доходов и проблемы социальной политики государства;</w:t>
      </w:r>
    </w:p>
    <w:p w:rsidR="006C09F7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понятия мировой рынок и международная торговля;</w:t>
      </w:r>
    </w:p>
    <w:p w:rsidR="006126A2" w:rsidRDefault="006C09F7" w:rsidP="00EC14C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09F7">
        <w:rPr>
          <w:rFonts w:ascii="Times New Roman" w:hAnsi="Times New Roman" w:cs="Times New Roman"/>
          <w:sz w:val="28"/>
          <w:szCs w:val="28"/>
        </w:rPr>
        <w:t>основные направления экономической реформы в России.</w:t>
      </w:r>
    </w:p>
    <w:p w:rsidR="006C09F7" w:rsidRPr="006C09F7" w:rsidRDefault="006C09F7" w:rsidP="00EC14C2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509C7" w:rsidRPr="006C09F7" w:rsidRDefault="006126A2" w:rsidP="00EC14C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6126A2" w:rsidRPr="004F5909" w:rsidRDefault="006126A2" w:rsidP="00EC14C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09">
        <w:rPr>
          <w:rFonts w:ascii="Times New Roman" w:hAnsi="Times New Roman" w:cs="Times New Roman"/>
          <w:sz w:val="28"/>
          <w:szCs w:val="28"/>
        </w:rPr>
        <w:t>максимальной уч</w:t>
      </w:r>
      <w:r>
        <w:rPr>
          <w:rFonts w:ascii="Times New Roman" w:hAnsi="Times New Roman" w:cs="Times New Roman"/>
          <w:sz w:val="28"/>
          <w:szCs w:val="28"/>
        </w:rPr>
        <w:t xml:space="preserve">ебной нагрузки обучающегося    </w:t>
      </w:r>
      <w:r w:rsidR="00B92148">
        <w:rPr>
          <w:rFonts w:ascii="Times New Roman" w:hAnsi="Times New Roman" w:cs="Times New Roman"/>
          <w:b/>
          <w:sz w:val="28"/>
          <w:szCs w:val="28"/>
          <w:u w:val="single"/>
        </w:rPr>
        <w:t>234</w:t>
      </w:r>
      <w:r w:rsidRPr="00550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B9214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F59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126A2" w:rsidRPr="004F5909" w:rsidRDefault="006126A2" w:rsidP="00EC14C2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5909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</w:t>
      </w:r>
      <w:r w:rsidR="00EC14C2" w:rsidRPr="00EC14C2">
        <w:rPr>
          <w:rFonts w:ascii="Times New Roman" w:hAnsi="Times New Roman" w:cs="Times New Roman"/>
          <w:sz w:val="28"/>
          <w:szCs w:val="28"/>
        </w:rPr>
        <w:t xml:space="preserve"> </w:t>
      </w:r>
      <w:r w:rsidR="001436F8">
        <w:rPr>
          <w:rFonts w:ascii="Times New Roman" w:hAnsi="Times New Roman" w:cs="Times New Roman"/>
          <w:b/>
          <w:sz w:val="28"/>
          <w:szCs w:val="28"/>
          <w:u w:val="single"/>
        </w:rPr>
        <w:t>156</w:t>
      </w:r>
      <w:r w:rsidRPr="00550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5509C7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4F5909">
        <w:rPr>
          <w:rFonts w:ascii="Times New Roman" w:hAnsi="Times New Roman" w:cs="Times New Roman"/>
          <w:sz w:val="28"/>
          <w:szCs w:val="28"/>
        </w:rPr>
        <w:t>;</w:t>
      </w:r>
    </w:p>
    <w:p w:rsidR="006126A2" w:rsidRPr="004F5909" w:rsidRDefault="006126A2" w:rsidP="00EC14C2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5909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</w:t>
      </w:r>
      <w:r w:rsidR="00EC14C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4569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509C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50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часов</w:t>
      </w:r>
      <w:r w:rsidRPr="004F5909">
        <w:rPr>
          <w:rFonts w:ascii="Times New Roman" w:hAnsi="Times New Roman" w:cs="Times New Roman"/>
          <w:sz w:val="28"/>
          <w:szCs w:val="28"/>
        </w:rPr>
        <w:t>.</w:t>
      </w: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2ED8" w:rsidRDefault="004F2ED8" w:rsidP="006126A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EC14C2" w:rsidRPr="00EC14C2" w:rsidRDefault="00EC14C2" w:rsidP="006126A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6126A2" w:rsidRPr="00120566" w:rsidRDefault="006126A2" w:rsidP="002623B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2623B6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Pr="004F5909">
        <w:rPr>
          <w:rFonts w:ascii="Times New Roman" w:hAnsi="Times New Roman" w:cs="Times New Roman"/>
          <w:b/>
          <w:sz w:val="28"/>
          <w:szCs w:val="28"/>
        </w:rPr>
        <w:t>РУКТУРА И ПРИМЕРНОЕ СОДЕРЖАНИЕ УЧЕБНОЙ ДИСЦИПЛИНЫ</w:t>
      </w:r>
    </w:p>
    <w:p w:rsidR="006126A2" w:rsidRPr="004F5909" w:rsidRDefault="006126A2" w:rsidP="006126A2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A2" w:rsidRPr="004F5909" w:rsidRDefault="006126A2" w:rsidP="006126A2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t>Объём учебной дисциплины и виды учебной работы</w:t>
      </w:r>
    </w:p>
    <w:p w:rsidR="006126A2" w:rsidRDefault="006126A2" w:rsidP="006126A2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26A2" w:rsidRPr="004F5909" w:rsidRDefault="006126A2" w:rsidP="006126A2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2092"/>
      </w:tblGrid>
      <w:tr w:rsidR="006126A2" w:rsidTr="005509C7">
        <w:tc>
          <w:tcPr>
            <w:tcW w:w="7119" w:type="dxa"/>
          </w:tcPr>
          <w:p w:rsidR="006126A2" w:rsidRDefault="006126A2" w:rsidP="005509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092" w:type="dxa"/>
          </w:tcPr>
          <w:p w:rsidR="006126A2" w:rsidRDefault="006126A2" w:rsidP="005509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26A2" w:rsidTr="005509C7">
        <w:tc>
          <w:tcPr>
            <w:tcW w:w="7119" w:type="dxa"/>
          </w:tcPr>
          <w:p w:rsidR="006126A2" w:rsidRPr="004F5909" w:rsidRDefault="006126A2" w:rsidP="00892C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6126A2" w:rsidRPr="004F5909" w:rsidRDefault="00B92148" w:rsidP="00892C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6126A2" w:rsidTr="005509C7">
        <w:tc>
          <w:tcPr>
            <w:tcW w:w="7119" w:type="dxa"/>
          </w:tcPr>
          <w:p w:rsidR="006126A2" w:rsidRPr="004F5909" w:rsidRDefault="006126A2" w:rsidP="00892C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6126A2" w:rsidRPr="004F5909" w:rsidRDefault="001436F8" w:rsidP="00892C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6126A2" w:rsidTr="005509C7">
        <w:tc>
          <w:tcPr>
            <w:tcW w:w="7119" w:type="dxa"/>
          </w:tcPr>
          <w:p w:rsidR="006126A2" w:rsidRPr="004F5909" w:rsidRDefault="006126A2" w:rsidP="00892C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6126A2" w:rsidRPr="004F5909" w:rsidRDefault="00900E23" w:rsidP="00900E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509C7" w:rsidTr="00DB2479">
        <w:tc>
          <w:tcPr>
            <w:tcW w:w="9211" w:type="dxa"/>
            <w:gridSpan w:val="2"/>
          </w:tcPr>
          <w:p w:rsidR="005509C7" w:rsidRPr="005509C7" w:rsidRDefault="005509C7" w:rsidP="003722D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оговая аттестация в форме дифференцированного зачета</w:t>
            </w:r>
            <w:r w:rsidRPr="004F59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92C4B" w:rsidRDefault="00892C4B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  <w:sectPr w:rsidR="006126A2" w:rsidSect="00545D81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C36EB6" w:rsidRDefault="00C36EB6" w:rsidP="00C36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b/>
          <w:sz w:val="28"/>
          <w:szCs w:val="28"/>
        </w:rPr>
        <w:t>.Т</w:t>
      </w:r>
      <w:r w:rsidRPr="004F5909">
        <w:rPr>
          <w:rFonts w:ascii="Times New Roman" w:hAnsi="Times New Roman" w:cs="Times New Roman"/>
          <w:b/>
          <w:sz w:val="28"/>
          <w:szCs w:val="28"/>
        </w:rPr>
        <w:t xml:space="preserve">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«Обществознание».</w:t>
      </w:r>
    </w:p>
    <w:tbl>
      <w:tblPr>
        <w:tblStyle w:val="a8"/>
        <w:tblpPr w:leftFromText="180" w:rightFromText="180" w:vertAnchor="page" w:horzAnchor="margin" w:tblpXSpec="center" w:tblpY="1681"/>
        <w:tblW w:w="5000" w:type="pct"/>
        <w:tblLook w:val="04A0" w:firstRow="1" w:lastRow="0" w:firstColumn="1" w:lastColumn="0" w:noHBand="0" w:noVBand="1"/>
      </w:tblPr>
      <w:tblGrid>
        <w:gridCol w:w="2982"/>
        <w:gridCol w:w="399"/>
        <w:gridCol w:w="59"/>
        <w:gridCol w:w="8883"/>
        <w:gridCol w:w="1177"/>
        <w:gridCol w:w="1286"/>
      </w:tblGrid>
      <w:tr w:rsidR="00C36EB6" w:rsidRPr="0000498F" w:rsidTr="00EF4604">
        <w:trPr>
          <w:trHeight w:hRule="exact" w:val="573"/>
        </w:trPr>
        <w:tc>
          <w:tcPr>
            <w:tcW w:w="1008" w:type="pct"/>
            <w:shd w:val="clear" w:color="auto" w:fill="D9D9D9" w:themeFill="background1" w:themeFillShade="D9"/>
          </w:tcPr>
          <w:p w:rsidR="00C36EB6" w:rsidRPr="006D3014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D301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3159" w:type="pct"/>
            <w:gridSpan w:val="3"/>
            <w:shd w:val="clear" w:color="auto" w:fill="D9D9D9" w:themeFill="background1" w:themeFillShade="D9"/>
          </w:tcPr>
          <w:p w:rsidR="00C36EB6" w:rsidRPr="006D3014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D301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C36EB6" w:rsidRPr="006D3014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D301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Объем часов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C36EB6" w:rsidRPr="006D3014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D301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Уровень освоения</w:t>
            </w:r>
          </w:p>
        </w:tc>
      </w:tr>
      <w:tr w:rsidR="00C36EB6" w:rsidRPr="0000498F" w:rsidTr="00EF4604">
        <w:trPr>
          <w:trHeight w:hRule="exact" w:val="349"/>
        </w:trPr>
        <w:tc>
          <w:tcPr>
            <w:tcW w:w="1008" w:type="pct"/>
            <w:vMerge w:val="restart"/>
          </w:tcPr>
          <w:p w:rsidR="00C36EB6" w:rsidRPr="00E54CC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3159" w:type="pct"/>
            <w:gridSpan w:val="3"/>
            <w:shd w:val="clear" w:color="auto" w:fill="auto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rPr>
          <w:trHeight w:hRule="exact" w:val="642"/>
        </w:trPr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pct"/>
            <w:gridSpan w:val="2"/>
            <w:shd w:val="clear" w:color="auto" w:fill="auto"/>
          </w:tcPr>
          <w:p w:rsidR="00C36EB6" w:rsidRPr="007051F2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F2">
              <w:rPr>
                <w:rFonts w:ascii="Times New Roman" w:hAnsi="Times New Roman" w:cs="Times New Roman"/>
                <w:sz w:val="24"/>
                <w:szCs w:val="28"/>
              </w:rPr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val="250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 Начала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философских и психологических 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наний о человеке и обществе. (20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36EB6" w:rsidRPr="0000498F" w:rsidTr="00EF4604">
        <w:trPr>
          <w:trHeight w:hRule="exact" w:val="344"/>
        </w:trPr>
        <w:tc>
          <w:tcPr>
            <w:tcW w:w="1008" w:type="pct"/>
            <w:vMerge w:val="restart"/>
          </w:tcPr>
          <w:p w:rsidR="00C36EB6" w:rsidRPr="000C79C8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79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1.1. Природа человека, врожденные и приобретенные качества.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rPr>
          <w:trHeight w:hRule="exact" w:val="662"/>
        </w:trPr>
        <w:tc>
          <w:tcPr>
            <w:tcW w:w="1008" w:type="pct"/>
            <w:vMerge/>
          </w:tcPr>
          <w:p w:rsidR="00C36EB6" w:rsidRPr="00F824E4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C79C8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pct"/>
            <w:gridSpan w:val="2"/>
          </w:tcPr>
          <w:p w:rsidR="00C36EB6" w:rsidRPr="000C79C8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8">
              <w:rPr>
                <w:rFonts w:ascii="Times New Roman" w:hAnsi="Times New Roman" w:cs="Times New Roman"/>
                <w:sz w:val="24"/>
                <w:szCs w:val="28"/>
              </w:rPr>
              <w:t>Философские представления о социальных качествах человека.</w:t>
            </w:r>
            <w:r w:rsidRPr="00A325F8">
              <w:rPr>
                <w:sz w:val="24"/>
                <w:szCs w:val="28"/>
              </w:rPr>
              <w:t xml:space="preserve"> </w:t>
            </w:r>
            <w:r w:rsidRPr="00A325F8">
              <w:rPr>
                <w:rFonts w:ascii="Times New Roman" w:hAnsi="Times New Roman" w:cs="Times New Roman"/>
                <w:sz w:val="24"/>
                <w:szCs w:val="28"/>
              </w:rPr>
              <w:t>Человек, индивид, личность. Деятельность и мышление. Виды деятельности. Творчество.</w:t>
            </w:r>
          </w:p>
        </w:tc>
        <w:tc>
          <w:tcPr>
            <w:tcW w:w="398" w:type="pct"/>
            <w:vMerge/>
            <w:vAlign w:val="center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hRule="exact" w:val="1125"/>
        </w:trPr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pct"/>
            <w:gridSpan w:val="2"/>
          </w:tcPr>
          <w:p w:rsidR="00C36EB6" w:rsidRPr="00E67104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      </w: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>Ценности и нормы. Цель и смысл человеческой жизни.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hRule="exact" w:val="858"/>
        </w:trPr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pct"/>
            <w:gridSpan w:val="2"/>
          </w:tcPr>
          <w:p w:rsidR="00C36EB6" w:rsidRPr="00E67104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>Проблема познаваемости мира.</w:t>
            </w: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 xml:space="preserve"> Понятие истины, ее критерии. Виды человеческих знаний. </w:t>
            </w: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>Мировоззрение. Типы мировоззрения.</w:t>
            </w: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особенности научного мышления.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hRule="exact" w:val="1125"/>
        </w:trPr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pct"/>
            <w:gridSpan w:val="2"/>
          </w:tcPr>
          <w:p w:rsidR="00C36EB6" w:rsidRPr="00E67104" w:rsidRDefault="00C36EB6" w:rsidP="00EF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Свобода как условие самореализации личности. </w:t>
            </w: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hRule="exact" w:val="1694"/>
        </w:trPr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4" w:type="pct"/>
            <w:gridSpan w:val="2"/>
          </w:tcPr>
          <w:p w:rsidR="00C36EB6" w:rsidRPr="00E67104" w:rsidRDefault="00C36EB6" w:rsidP="00EF460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</w:t>
            </w: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>Умение общаться.</w:t>
            </w: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>Толерантность. Поиск взаимопонимания.</w:t>
            </w: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 xml:space="preserve"> Межличностные конфликты. Истоки конфликтов в среде молодежи. </w:t>
            </w: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>Причины и истоки агрессивного поведения.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hRule="exact" w:val="566"/>
        </w:trPr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4" w:type="pct"/>
            <w:gridSpan w:val="2"/>
          </w:tcPr>
          <w:p w:rsidR="00C36EB6" w:rsidRPr="00E67104" w:rsidRDefault="00C36EB6" w:rsidP="00EF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4">
              <w:rPr>
                <w:rFonts w:ascii="Times New Roman" w:hAnsi="Times New Roman" w:cs="Times New Roman"/>
                <w:i/>
                <w:sz w:val="24"/>
                <w:szCs w:val="28"/>
              </w:rPr>
              <w:t>Человек в учебной и трудовой деятельности.</w:t>
            </w:r>
            <w:r w:rsidRPr="00E67104"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E54CC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896C75">
              <w:rPr>
                <w:b/>
                <w:sz w:val="28"/>
                <w:szCs w:val="28"/>
              </w:rPr>
              <w:t xml:space="preserve"> </w:t>
            </w:r>
            <w:r w:rsidRPr="007051F2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 как сложная система.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pct"/>
            <w:gridSpan w:val="2"/>
          </w:tcPr>
          <w:p w:rsidR="00C36EB6" w:rsidRPr="00264E35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общества, их функции.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4" w:type="pct"/>
            <w:gridSpan w:val="2"/>
          </w:tcPr>
          <w:p w:rsidR="00C36EB6" w:rsidRPr="00264E35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и природа. </w:t>
            </w: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>Значение техногенных революций: аграрной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индустриальной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информационной.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 xml:space="preserve"> Противоречивость воздействия людей на природную среду.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4" w:type="pct"/>
            <w:gridSpan w:val="2"/>
          </w:tcPr>
          <w:p w:rsidR="00C36EB6" w:rsidRPr="00264E35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>Многовариантность общественного развития.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 xml:space="preserve"> Эволюция и революция как формы социального изменения. Понятие общественного прогресса. </w:t>
            </w: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>Смысл и цель истории.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 xml:space="preserve">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4" w:type="pct"/>
            <w:gridSpan w:val="2"/>
          </w:tcPr>
          <w:p w:rsidR="00C36EB6" w:rsidRPr="00264E35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современного мира. Процессы глобализации. </w:t>
            </w: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>Антиглобализм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его причины и проявления.</w:t>
            </w:r>
            <w:r w:rsidRPr="00264E35">
              <w:rPr>
                <w:rFonts w:ascii="Times New Roman" w:hAnsi="Times New Roman" w:cs="Times New Roman"/>
                <w:sz w:val="24"/>
                <w:szCs w:val="28"/>
              </w:rPr>
              <w:t xml:space="preserve"> Современные войны, их опасность для человечества. Терроризм как важнейшая угроза современной цивилизации. </w:t>
            </w:r>
            <w:r w:rsidRPr="00264E35"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Социальные и гуманитарные аспекты глобальных проблем.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F824E4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AC506B">
              <w:rPr>
                <w:rFonts w:ascii="Times New Roman" w:hAnsi="Times New Roman" w:cs="Times New Roman"/>
                <w:b/>
                <w:bCs/>
                <w:sz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№1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AC506B">
              <w:rPr>
                <w:rFonts w:ascii="Times New Roman" w:hAnsi="Times New Roman" w:cs="Times New Roman"/>
                <w:bCs/>
                <w:sz w:val="24"/>
              </w:rPr>
              <w:t>Составление схемы «Потребности человека», работа с учебной литературой.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AC506B">
              <w:rPr>
                <w:rFonts w:ascii="Times New Roman" w:hAnsi="Times New Roman" w:cs="Times New Roman"/>
                <w:bCs/>
                <w:sz w:val="24"/>
              </w:rPr>
              <w:t>Составление таблиц «Социальные институты общества», «Этапы познания», «Теории происхождения человека».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AC506B">
              <w:rPr>
                <w:rFonts w:ascii="Times New Roman" w:hAnsi="Times New Roman" w:cs="Times New Roman"/>
                <w:bCs/>
                <w:sz w:val="24"/>
              </w:rPr>
              <w:t>Составление сравнительной таблицы «Прогресс и регресс».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506B">
              <w:rPr>
                <w:rFonts w:ascii="Times New Roman" w:hAnsi="Times New Roman" w:cs="Times New Roman"/>
                <w:bCs/>
                <w:sz w:val="24"/>
              </w:rPr>
              <w:t>Заполнение таблицы «Сравнительная хар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актеристика доиндустриального и </w:t>
            </w:r>
            <w:r w:rsidRPr="00AC506B">
              <w:rPr>
                <w:rFonts w:ascii="Times New Roman" w:hAnsi="Times New Roman" w:cs="Times New Roman"/>
                <w:bCs/>
                <w:sz w:val="24"/>
              </w:rPr>
              <w:t>индустриального обществ».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AC506B">
              <w:rPr>
                <w:rFonts w:ascii="Times New Roman" w:hAnsi="Times New Roman" w:cs="Times New Roman"/>
                <w:bCs/>
                <w:sz w:val="24"/>
              </w:rPr>
              <w:t>Составление словарика темы.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AC506B">
              <w:rPr>
                <w:rFonts w:ascii="Times New Roman" w:hAnsi="Times New Roman" w:cs="Times New Roman"/>
                <w:bCs/>
                <w:sz w:val="24"/>
              </w:rPr>
              <w:t>Выполнение индивидуальных заданий по теме: «Общество как сложная система»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Составить таблицу «Смысл и цель человеческой жизни во взглядах философов»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AC506B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C506B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Подготовить сообщение об одной из наук, изучающих человека.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  <w:shd w:val="clear" w:color="auto" w:fill="FFFF00"/>
          </w:tcPr>
          <w:p w:rsidR="00C36EB6" w:rsidRPr="00356B65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65"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</w:t>
            </w:r>
            <w:r w:rsidRPr="00356B6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30E32">
              <w:rPr>
                <w:rFonts w:ascii="Times New Roman" w:hAnsi="Times New Roman" w:cs="Times New Roman"/>
                <w:b/>
                <w:bCs/>
                <w:sz w:val="24"/>
              </w:rPr>
              <w:t>по разделу 1 «Начала философских и психологических знаний о человеке и обществе».</w:t>
            </w:r>
          </w:p>
        </w:tc>
        <w:tc>
          <w:tcPr>
            <w:tcW w:w="398" w:type="pct"/>
            <w:shd w:val="clear" w:color="auto" w:fill="FFFF00"/>
            <w:vAlign w:val="center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FFFF00"/>
            <w:vAlign w:val="center"/>
          </w:tcPr>
          <w:p w:rsidR="00C36EB6" w:rsidRPr="00AC506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val="176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.  Основы знаний о духовной культуре человека и общества.  (20 часов)</w:t>
            </w: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356B65" w:rsidRDefault="00C36EB6" w:rsidP="00EF46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B65">
              <w:rPr>
                <w:rFonts w:ascii="Times New Roman" w:hAnsi="Times New Roman" w:cs="Times New Roman"/>
                <w:b/>
                <w:bCs/>
                <w:sz w:val="24"/>
              </w:rPr>
              <w:t>Тема 2.1. Духовная культура личности и общества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356B65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356B65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ED65B2" w:rsidRDefault="00C36EB6" w:rsidP="00EF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B2">
              <w:rPr>
                <w:rFonts w:ascii="Times New Roman" w:hAnsi="Times New Roman" w:cs="Times New Roman"/>
                <w:sz w:val="24"/>
                <w:szCs w:val="28"/>
              </w:rPr>
              <w:t xml:space="preserve">Понятие о культуре. </w:t>
            </w:r>
            <w:r w:rsidRPr="00ED65B2">
              <w:rPr>
                <w:rFonts w:ascii="Times New Roman" w:hAnsi="Times New Roman" w:cs="Times New Roman"/>
                <w:i/>
                <w:sz w:val="24"/>
                <w:szCs w:val="28"/>
              </w:rPr>
              <w:t>Духовная культура личности и общества</w:t>
            </w:r>
            <w:r w:rsidRPr="00ED65B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D65B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ее значение в общественной жизни.</w:t>
            </w:r>
            <w:r w:rsidRPr="00ED65B2">
              <w:rPr>
                <w:rFonts w:ascii="Times New Roman" w:hAnsi="Times New Roman" w:cs="Times New Roman"/>
                <w:sz w:val="24"/>
                <w:szCs w:val="28"/>
              </w:rPr>
      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356B65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CF7A9C" w:rsidRDefault="00C36EB6" w:rsidP="00EF460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7A9C">
              <w:rPr>
                <w:rFonts w:ascii="Times New Roman" w:hAnsi="Times New Roman" w:cs="Times New Roman"/>
                <w:i/>
                <w:sz w:val="24"/>
                <w:szCs w:val="28"/>
              </w:rPr>
              <w:t>Культура общения</w:t>
            </w:r>
            <w:r w:rsidRPr="00CF7A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7A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труда</w:t>
            </w:r>
            <w:r w:rsidRPr="00CF7A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7A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учебы</w:t>
            </w:r>
            <w:r w:rsidRPr="00CF7A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7A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поведения в обществе. Этикет.</w:t>
            </w:r>
          </w:p>
          <w:p w:rsidR="00C36EB6" w:rsidRPr="00CF7A9C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C">
              <w:rPr>
                <w:rFonts w:ascii="Times New Roman" w:hAnsi="Times New Roman" w:cs="Times New Roman"/>
                <w:sz w:val="24"/>
                <w:szCs w:val="28"/>
              </w:rPr>
              <w:t>Учреждения культуры. Государственные гарантии свободы доступа к культурным ценностям.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356B65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6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2.</w:t>
            </w:r>
            <w:r w:rsidRPr="00E67903">
              <w:rPr>
                <w:rFonts w:ascii="Times New Roman" w:hAnsi="Times New Roman" w:cs="Times New Roman"/>
                <w:b/>
                <w:sz w:val="24"/>
                <w:szCs w:val="24"/>
              </w:rPr>
              <w:t>2. Наука и образование в современном мире.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356B65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356B65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180F4F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4F">
              <w:rPr>
                <w:rFonts w:ascii="Times New Roman" w:hAnsi="Times New Roman" w:cs="Times New Roman"/>
                <w:sz w:val="24"/>
                <w:szCs w:val="28"/>
              </w:rPr>
              <w:t xml:space="preserve">Наука. Естественные и социально-гуманитарные науки. Значимость труда ученого, его особенности. </w:t>
            </w:r>
            <w:r w:rsidRPr="00180F4F">
              <w:rPr>
                <w:rFonts w:ascii="Times New Roman" w:hAnsi="Times New Roman" w:cs="Times New Roman"/>
                <w:i/>
                <w:sz w:val="24"/>
                <w:szCs w:val="28"/>
              </w:rPr>
              <w:t>Свобода научного поиска.</w:t>
            </w:r>
            <w:r w:rsidRPr="00180F4F">
              <w:rPr>
                <w:rFonts w:ascii="Times New Roman" w:hAnsi="Times New Roman" w:cs="Times New Roman"/>
                <w:sz w:val="24"/>
                <w:szCs w:val="28"/>
              </w:rPr>
              <w:t xml:space="preserve"> Ответственность ученого перед обществом.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180F4F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4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как способ передачи знаний и опыта. </w:t>
            </w:r>
            <w:r w:rsidRPr="00180F4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Роль образования в жизни современного человека и общества. </w:t>
            </w:r>
            <w:r w:rsidRPr="00180F4F">
              <w:rPr>
                <w:rFonts w:ascii="Times New Roman" w:hAnsi="Times New Roman" w:cs="Times New Roman"/>
                <w:sz w:val="24"/>
                <w:szCs w:val="28"/>
              </w:rPr>
      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      </w:r>
            <w:r w:rsidRPr="00180F4F">
              <w:rPr>
                <w:rFonts w:ascii="Times New Roman" w:hAnsi="Times New Roman" w:cs="Times New Roman"/>
                <w:i/>
                <w:sz w:val="24"/>
                <w:szCs w:val="28"/>
              </w:rPr>
              <w:t>Дополнительные образовательные услуги</w:t>
            </w:r>
            <w:r w:rsidRPr="00180F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80F4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порядок их предоставления.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03">
              <w:rPr>
                <w:rFonts w:ascii="Times New Roman" w:hAnsi="Times New Roman" w:cs="Times New Roman"/>
                <w:b/>
                <w:bCs/>
                <w:sz w:val="24"/>
              </w:rPr>
              <w:t>Тема 2.</w:t>
            </w:r>
            <w:r w:rsidRPr="00E67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896C75">
              <w:rPr>
                <w:b/>
                <w:szCs w:val="28"/>
              </w:rPr>
              <w:t xml:space="preserve"> </w:t>
            </w:r>
            <w:r w:rsidRPr="00EB0C21">
              <w:rPr>
                <w:rFonts w:ascii="Times New Roman" w:hAnsi="Times New Roman" w:cs="Times New Roman"/>
                <w:b/>
                <w:sz w:val="24"/>
                <w:szCs w:val="28"/>
              </w:rPr>
              <w:t>Мораль, искусство и религия как элементы духовной     культуры.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356B65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EB0C21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1">
              <w:rPr>
                <w:rFonts w:ascii="Times New Roman" w:hAnsi="Times New Roman" w:cs="Times New Roman"/>
                <w:sz w:val="24"/>
                <w:szCs w:val="28"/>
              </w:rPr>
              <w:t xml:space="preserve">Мораль. Основные принципы и нормы морали. </w:t>
            </w:r>
            <w:r w:rsidRPr="00EB0C21">
              <w:rPr>
                <w:rFonts w:ascii="Times New Roman" w:hAnsi="Times New Roman" w:cs="Times New Roman"/>
                <w:i/>
                <w:sz w:val="24"/>
                <w:szCs w:val="28"/>
              </w:rPr>
              <w:t>Гуманизм. Добро и зло. Долг и совесть. Моральный выбор. Моральный самоконтроль личности. Моральный идеал</w:t>
            </w:r>
            <w:r w:rsidRPr="00EB0C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pStyle w:val="a6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EB0C21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1">
              <w:rPr>
                <w:rFonts w:ascii="Times New Roman" w:hAnsi="Times New Roman" w:cs="Times New Roman"/>
                <w:i/>
                <w:sz w:val="24"/>
                <w:szCs w:val="28"/>
              </w:rPr>
              <w:t>Религия как феномен культуры.</w:t>
            </w:r>
            <w:r w:rsidRPr="00EB0C21">
              <w:rPr>
                <w:rFonts w:ascii="Times New Roman" w:hAnsi="Times New Roman" w:cs="Times New Roman"/>
                <w:sz w:val="24"/>
                <w:szCs w:val="28"/>
              </w:rPr>
              <w:t xml:space="preserve"> Мировые религии. Религия и церковь в современном мире. Свобода совести. </w:t>
            </w:r>
            <w:r w:rsidRPr="00EB0C21">
              <w:rPr>
                <w:rFonts w:ascii="Times New Roman" w:hAnsi="Times New Roman" w:cs="Times New Roman"/>
                <w:i/>
                <w:sz w:val="24"/>
                <w:szCs w:val="28"/>
              </w:rPr>
              <w:t>Религиозные объединения Российской Федерации</w:t>
            </w:r>
            <w:r w:rsidRPr="00EB0C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EB0C21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1">
              <w:rPr>
                <w:rFonts w:ascii="Times New Roman" w:hAnsi="Times New Roman" w:cs="Times New Roman"/>
                <w:sz w:val="24"/>
                <w:szCs w:val="28"/>
              </w:rPr>
              <w:t>Искусство и его роль в жизни людей. Виды искусств.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6C12DA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398" w:type="pct"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6C12DA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2D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 по теме: «Мораль, искусство и религия как элементы духовной культуры».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6C12DA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2D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«Функции культуры», «Функции науки».</w:t>
            </w:r>
          </w:p>
        </w:tc>
        <w:tc>
          <w:tcPr>
            <w:tcW w:w="398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6C12DA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на тему «Народные праздники в современной России», «Массовые и элитарные культуры», «Художественная жизнь Саратова», «Роль СМИ в современном обществе», «Мировые религии», «Религия и церковь в современном мире», «Русская православная церковь и государство», «Храмы Саратова».</w:t>
            </w:r>
          </w:p>
        </w:tc>
        <w:tc>
          <w:tcPr>
            <w:tcW w:w="398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тему «Наука – «локомотив» научно-технического прогресса», «Образование - национальное богатство страны», «Русские ученые – лауреаты Нобелевской премии».</w:t>
            </w:r>
          </w:p>
        </w:tc>
        <w:tc>
          <w:tcPr>
            <w:tcW w:w="398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</w:tcPr>
          <w:p w:rsidR="00C36EB6" w:rsidRPr="00E67903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биографический очерк об одном из советских ученых.</w:t>
            </w:r>
          </w:p>
        </w:tc>
        <w:tc>
          <w:tcPr>
            <w:tcW w:w="398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E67903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  <w:shd w:val="clear" w:color="auto" w:fill="FFFF00"/>
          </w:tcPr>
          <w:p w:rsidR="00C36EB6" w:rsidRPr="006C12DA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C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 2 «Основы знаний о духовной культуре человека и общества».</w:t>
            </w:r>
          </w:p>
        </w:tc>
        <w:tc>
          <w:tcPr>
            <w:tcW w:w="398" w:type="pct"/>
            <w:shd w:val="clear" w:color="auto" w:fill="FFFF00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FFFF00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5000" w:type="pct"/>
            <w:gridSpan w:val="6"/>
            <w:shd w:val="clear" w:color="auto" w:fill="FBD4B4" w:themeFill="accent6" w:themeFillTint="66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.Экономика (34 часа)</w:t>
            </w: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FA06C9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3</w:t>
            </w:r>
            <w:r w:rsidRPr="00356B65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FA06C9">
              <w:rPr>
                <w:rFonts w:ascii="Times New Roman" w:hAnsi="Times New Roman" w:cs="Times New Roman"/>
                <w:b/>
                <w:sz w:val="24"/>
                <w:szCs w:val="24"/>
              </w:rPr>
              <w:t>1. Экономика: наука и хозяйство. Экономические системы.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 семьи.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FA06C9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Align w:val="center"/>
          </w:tcPr>
          <w:p w:rsidR="00C36EB6" w:rsidRPr="00231D6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FA06C9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8601C7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как наука и хозяйство. Главные вопросы экономики. Потребности. </w:t>
            </w:r>
            <w:r w:rsidRPr="008601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Выбор и альтернативная стоимость. Ограниченность ресурсов. </w:t>
            </w:r>
            <w:r w:rsidRPr="00860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</w:t>
            </w:r>
            <w:r w:rsidRPr="008601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231D6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FA06C9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8601C7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01C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231D6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</w:tcPr>
          <w:p w:rsidR="00C36EB6" w:rsidRPr="00FA06C9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8601C7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01C7">
              <w:rPr>
                <w:rFonts w:ascii="Times New Roman" w:hAnsi="Times New Roman" w:cs="Times New Roman"/>
                <w:sz w:val="24"/>
                <w:szCs w:val="24"/>
              </w:rPr>
              <w:t>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231D6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FA06C9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3</w:t>
            </w:r>
            <w:r w:rsidRPr="00356B65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FA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D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Рынок. Фирма. Роль государства в экономике.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FA06C9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Align w:val="center"/>
          </w:tcPr>
          <w:p w:rsidR="00C36EB6" w:rsidRPr="00231D6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FA06C9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C80D3B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3B">
              <w:rPr>
                <w:rFonts w:ascii="Times New Roman" w:hAnsi="Times New Roman" w:cs="Times New Roman"/>
                <w:sz w:val="24"/>
                <w:szCs w:val="28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</w:t>
            </w:r>
            <w:r w:rsidRPr="00C80D3B">
              <w:rPr>
                <w:rFonts w:ascii="Times New Roman" w:hAnsi="Times New Roman" w:cs="Times New Roman"/>
                <w:i/>
                <w:sz w:val="24"/>
                <w:szCs w:val="28"/>
              </w:rPr>
              <w:t>Акции и облигации.</w:t>
            </w:r>
            <w:r w:rsidRPr="00C80D3B">
              <w:rPr>
                <w:rFonts w:ascii="Times New Roman" w:hAnsi="Times New Roman" w:cs="Times New Roman"/>
                <w:sz w:val="24"/>
                <w:szCs w:val="28"/>
              </w:rPr>
              <w:t xml:space="preserve"> Фондовый рынок. Основы менеджмента и маркетинга.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231D6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FA06C9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C80D3B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3B">
              <w:rPr>
                <w:rFonts w:ascii="Times New Roman" w:hAnsi="Times New Roman" w:cs="Times New Roman"/>
                <w:i/>
                <w:sz w:val="24"/>
                <w:szCs w:val="28"/>
              </w:rPr>
              <w:t>Частные и общественные блага.</w:t>
            </w:r>
            <w:r w:rsidRPr="00C80D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0D3B">
              <w:rPr>
                <w:rFonts w:ascii="Times New Roman" w:hAnsi="Times New Roman" w:cs="Times New Roman"/>
                <w:i/>
                <w:sz w:val="24"/>
                <w:szCs w:val="28"/>
              </w:rPr>
              <w:t>Внешние эффекты.</w:t>
            </w:r>
            <w:r w:rsidRPr="00C80D3B">
              <w:rPr>
                <w:rFonts w:ascii="Times New Roman" w:hAnsi="Times New Roman" w:cs="Times New Roman"/>
                <w:sz w:val="24"/>
                <w:szCs w:val="28"/>
              </w:rPr>
              <w:t xml:space="preserve">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231D6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0D546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C"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75">
              <w:rPr>
                <w:b/>
                <w:bCs/>
                <w:szCs w:val="28"/>
              </w:rPr>
              <w:t xml:space="preserve"> </w:t>
            </w:r>
            <w:r w:rsidRPr="00C80D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ВВП, его структура и динамика.</w:t>
            </w:r>
            <w:r w:rsidRPr="00C80D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0D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Рынок труда</w:t>
            </w:r>
            <w:r w:rsidRPr="00C80D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безработица. Деньги, банки, инфляция.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D546C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Align w:val="center"/>
          </w:tcPr>
          <w:p w:rsidR="00C36EB6" w:rsidRPr="000D546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rPr>
          <w:trHeight w:val="597"/>
        </w:trPr>
        <w:tc>
          <w:tcPr>
            <w:tcW w:w="1008" w:type="pct"/>
            <w:vMerge/>
          </w:tcPr>
          <w:p w:rsidR="00C36EB6" w:rsidRPr="000D546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155165" w:rsidRDefault="00C36EB6" w:rsidP="00EF4604">
            <w:pPr>
              <w:pStyle w:val="ad"/>
              <w:ind w:left="0"/>
              <w:jc w:val="both"/>
            </w:pPr>
            <w:r w:rsidRPr="00155165">
              <w:t>Понятие ВВП и его структура. Экономический рост и развитие. Экономические циклы.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0D546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D546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155165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65">
              <w:rPr>
                <w:rFonts w:ascii="Times New Roman" w:hAnsi="Times New Roman" w:cs="Times New Roman"/>
                <w:sz w:val="24"/>
                <w:szCs w:val="24"/>
              </w:rPr>
              <w:t xml:space="preserve">Спрос на труд и его факторы. Предложение труда. Факторы предложения труда. Роль профсоюзов и государства на рынках труда. </w:t>
            </w:r>
            <w:r w:rsidRPr="00155165">
              <w:rPr>
                <w:rFonts w:ascii="Times New Roman" w:hAnsi="Times New Roman" w:cs="Times New Roman"/>
                <w:i/>
                <w:sz w:val="24"/>
                <w:szCs w:val="24"/>
              </w:rPr>
              <w:t>Человеческий капитал.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0D546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D546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155165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65">
              <w:rPr>
                <w:rFonts w:ascii="Times New Roman" w:hAnsi="Times New Roman" w:cs="Times New Roman"/>
                <w:sz w:val="24"/>
                <w:szCs w:val="24"/>
              </w:rPr>
              <w:t>Понятие безработицы, ее причины и экономические последствия.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0D546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D546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36EB6" w:rsidRPr="00155165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65">
              <w:rPr>
                <w:rFonts w:ascii="Times New Roman" w:hAnsi="Times New Roman" w:cs="Times New Roman"/>
                <w:sz w:val="24"/>
                <w:szCs w:val="24"/>
              </w:rPr>
              <w:t xml:space="preserve">Деньги. Процент. Банковская система. Роль центрального банка. Основные операции коммерческих банков. </w:t>
            </w:r>
            <w:r w:rsidRPr="00155165">
              <w:rPr>
                <w:rFonts w:ascii="Times New Roman" w:hAnsi="Times New Roman" w:cs="Times New Roman"/>
                <w:i/>
                <w:sz w:val="24"/>
                <w:szCs w:val="24"/>
              </w:rPr>
              <w:t>Другие финансовые институты: паевые и пенсионные фонды</w:t>
            </w:r>
            <w:r w:rsidRPr="00155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страховые компании.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0D546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D546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</w:tcPr>
          <w:p w:rsidR="00C36EB6" w:rsidRPr="00155165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65">
              <w:rPr>
                <w:rFonts w:ascii="Times New Roman" w:hAnsi="Times New Roman" w:cs="Times New Roman"/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0D546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32694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C">
              <w:rPr>
                <w:rFonts w:ascii="Times New Roman" w:hAnsi="Times New Roman" w:cs="Times New Roman"/>
                <w:b/>
                <w:bCs/>
                <w:sz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694D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проблемы экономики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международной экономики.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32694D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C36EB6" w:rsidRPr="0032694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32694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155165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65">
              <w:rPr>
                <w:rFonts w:ascii="Times New Roman" w:hAnsi="Times New Roman" w:cs="Times New Roman"/>
                <w:sz w:val="24"/>
                <w:szCs w:val="28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32694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32694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pStyle w:val="a6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155165" w:rsidRDefault="00C36EB6" w:rsidP="00EF46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5165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международной торговли. Государственная политика в области международной торговли. </w:t>
            </w:r>
            <w:r w:rsidRPr="00155165">
              <w:rPr>
                <w:rFonts w:ascii="Times New Roman" w:hAnsi="Times New Roman" w:cs="Times New Roman"/>
                <w:i/>
                <w:sz w:val="24"/>
                <w:szCs w:val="28"/>
              </w:rPr>
              <w:t>Курсы валют.</w:t>
            </w:r>
            <w:r w:rsidRPr="00155165">
              <w:rPr>
                <w:rFonts w:ascii="Times New Roman" w:hAnsi="Times New Roman" w:cs="Times New Roman"/>
                <w:sz w:val="24"/>
                <w:szCs w:val="28"/>
              </w:rPr>
              <w:t xml:space="preserve"> Глобальные экономические проблемы.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32694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A1">
              <w:rPr>
                <w:rFonts w:ascii="Times New Roman" w:eastAsia="Calibri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мостоятельная работа №3</w:t>
            </w:r>
          </w:p>
        </w:tc>
        <w:tc>
          <w:tcPr>
            <w:tcW w:w="398" w:type="pct"/>
          </w:tcPr>
          <w:p w:rsidR="00C36EB6" w:rsidRPr="00ED6AA1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" w:type="pct"/>
            <w:vMerge w:val="restar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737104" w:rsidRDefault="00C36EB6" w:rsidP="00EF4604">
            <w:pPr>
              <w:pStyle w:val="a6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37104">
              <w:rPr>
                <w:rFonts w:ascii="Times New Roman" w:eastAsia="Calibri" w:hAnsi="Times New Roman" w:cs="Times New Roman"/>
                <w:bCs/>
                <w:sz w:val="24"/>
              </w:rPr>
              <w:t>Подготовить сообщение о крупных россий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ских фирмах, «Экономическая политика России на современном этапе».</w:t>
            </w:r>
          </w:p>
        </w:tc>
        <w:tc>
          <w:tcPr>
            <w:tcW w:w="398" w:type="pct"/>
            <w:vMerge w:val="restart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737104" w:rsidRDefault="00C36EB6" w:rsidP="00EF4604">
            <w:pPr>
              <w:pStyle w:val="a6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Составить памятку для «начинающего предпринимателя»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Default="00C36EB6" w:rsidP="00EF4604">
            <w:pPr>
              <w:pStyle w:val="a6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Заполнение сравнительной таблицы организационно-правовых форм предпринимательской деятельности.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 xml:space="preserve">Написание эссе по темам: «Нажить много денег - храбрость, сохранить их- мудрость, а умело расходовать их- искусство»,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 xml:space="preserve">Налоги- это деньги, взимаемые властью с части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общества в интересах целого», «</w:t>
            </w: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>Налоги -цена, которую мы платим за то, чтобы жить в цивилизованном обществе».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>Составление таблицы «Экономические функции государства».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 xml:space="preserve">Написание рефератов по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теме «Адам Смит – «отец экономики»», «Лауреаты Нобелевской премии в области экономики», «Глобальные проблемы экономики».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>Выполнение индивидуальных заданий по теме: «Рынок. Фирма. Роль государства в экономике».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>Составление словарика темы «Экономика и экономическая наука. Экономические системы. Экономика семьи».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>Составление таблицы «Виды безработицы».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943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>Составление схемы «Виды заработной платы», «Виды фирм», «Типы экономических циклов».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Cs/>
                <w:sz w:val="24"/>
              </w:rPr>
              <w:t>Составление кроссворда по теме: «Рынок. Фирма. Роль Государства в экономике».</w:t>
            </w:r>
          </w:p>
        </w:tc>
        <w:tc>
          <w:tcPr>
            <w:tcW w:w="398" w:type="pct"/>
            <w:vMerge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  <w:shd w:val="clear" w:color="auto" w:fill="FFFF00"/>
          </w:tcPr>
          <w:p w:rsidR="00C36EB6" w:rsidRPr="00ED6AA1" w:rsidRDefault="00C36EB6" w:rsidP="00EF4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D6AA1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Контрольная работа </w:t>
            </w:r>
            <w:r w:rsidRPr="00230E32">
              <w:rPr>
                <w:rFonts w:ascii="Times New Roman" w:eastAsia="Calibri" w:hAnsi="Times New Roman" w:cs="Times New Roman"/>
                <w:b/>
                <w:bCs/>
                <w:sz w:val="24"/>
              </w:rPr>
              <w:t>по разделу 3 «Экономика»</w:t>
            </w:r>
          </w:p>
        </w:tc>
        <w:tc>
          <w:tcPr>
            <w:tcW w:w="398" w:type="pct"/>
            <w:shd w:val="clear" w:color="auto" w:fill="FFFF00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FFFF00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5000" w:type="pct"/>
            <w:gridSpan w:val="6"/>
            <w:shd w:val="clear" w:color="auto" w:fill="FBD4B4" w:themeFill="accent6" w:themeFillTint="66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.  Социальные отношения. (20  часов)</w:t>
            </w: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4</w:t>
            </w:r>
            <w:r w:rsidRPr="000D546C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>.Социальная 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стратификация</w:t>
            </w:r>
            <w:r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E4184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41">
              <w:rPr>
                <w:rFonts w:ascii="Times New Roman" w:hAnsi="Times New Roman" w:cs="Times New Roman"/>
                <w:sz w:val="24"/>
                <w:szCs w:val="28"/>
              </w:rPr>
              <w:t>Социальные отношения. Понятие о социальных общностях и группах. Социальная стратификация</w:t>
            </w:r>
            <w:r w:rsidRPr="00E4184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E41841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Социальная мобильность.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E4184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4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Социальная роль. </w:t>
            </w:r>
            <w:r w:rsidRPr="00E41841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Соотношение личностного </w:t>
            </w:r>
            <w:r w:rsidRPr="00E4184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«</w:t>
            </w:r>
            <w:r w:rsidRPr="00E41841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Я</w:t>
            </w:r>
            <w:r w:rsidRPr="00E4184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»</w:t>
            </w:r>
            <w:r w:rsidRPr="00E41841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и социальной роли.</w:t>
            </w:r>
            <w:r w:rsidRPr="00E4184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Многообразие социальных ролей в юношеском возрасте. Социальные роли человека в семье и трудовом коллективе</w:t>
            </w:r>
            <w:r w:rsidRPr="00E418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E41841" w:rsidRDefault="00C36EB6" w:rsidP="00EF460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E41841">
              <w:rPr>
                <w:rFonts w:ascii="Times New Roman" w:hAnsi="Times New Roman" w:cs="Times New Roman"/>
                <w:sz w:val="24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4</w:t>
            </w:r>
            <w:r w:rsidRPr="000D546C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>.Социальны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нормы и конфликты.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1E1BC0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C0">
              <w:rPr>
                <w:rFonts w:ascii="Times New Roman" w:hAnsi="Times New Roman" w:cs="Times New Roman"/>
                <w:sz w:val="24"/>
                <w:szCs w:val="28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1E1BC0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BC0">
              <w:rPr>
                <w:rFonts w:ascii="Times New Roman" w:hAnsi="Times New Roman" w:cs="Times New Roman"/>
                <w:sz w:val="24"/>
                <w:szCs w:val="28"/>
              </w:rPr>
              <w:t>Девиантное</w:t>
            </w:r>
            <w:proofErr w:type="spellEnd"/>
            <w:r w:rsidRPr="001E1BC0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поведение, его формы, проявления. </w:t>
            </w:r>
            <w:r w:rsidRPr="001E1B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Профилактика негативных форм </w:t>
            </w:r>
            <w:proofErr w:type="spellStart"/>
            <w:r w:rsidRPr="001E1BC0">
              <w:rPr>
                <w:rFonts w:ascii="Times New Roman" w:hAnsi="Times New Roman" w:cs="Times New Roman"/>
                <w:i/>
                <w:sz w:val="24"/>
                <w:szCs w:val="28"/>
              </w:rPr>
              <w:t>девиантного</w:t>
            </w:r>
            <w:proofErr w:type="spellEnd"/>
            <w:r w:rsidRPr="001E1B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поведения среди молодежи.</w:t>
            </w:r>
            <w:r w:rsidRPr="001E1B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1BC0">
              <w:rPr>
                <w:rFonts w:ascii="Times New Roman" w:hAnsi="Times New Roman" w:cs="Times New Roman"/>
                <w:i/>
                <w:sz w:val="24"/>
                <w:szCs w:val="28"/>
              </w:rPr>
              <w:t>Опасность наркомании</w:t>
            </w:r>
            <w:r w:rsidRPr="001E1BC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E1B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алкоголизма</w:t>
            </w:r>
            <w:r w:rsidRPr="001E1BC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E1B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Социальная и личностная значимость здорового образа жизни.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1E1BC0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1BC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конфликт. Причины и истоки возникновения социальных конфликтов. </w:t>
            </w:r>
            <w:r w:rsidRPr="001E1BC0">
              <w:rPr>
                <w:rFonts w:ascii="Times New Roman" w:hAnsi="Times New Roman" w:cs="Times New Roman"/>
                <w:i/>
                <w:sz w:val="24"/>
                <w:szCs w:val="28"/>
              </w:rPr>
              <w:t>Позитивное и деструктивное в конфликте</w:t>
            </w:r>
            <w:r w:rsidRPr="001E1BC0">
              <w:rPr>
                <w:rFonts w:ascii="Times New Roman" w:hAnsi="Times New Roman" w:cs="Times New Roman"/>
                <w:sz w:val="24"/>
                <w:szCs w:val="28"/>
              </w:rPr>
              <w:t>. Пути разрешения социальных конфликтов.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Тема 4</w:t>
            </w:r>
            <w:r w:rsidRPr="000D546C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социальные обязанности и группы</w:t>
            </w:r>
            <w:r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482454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4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482454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4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как социальная группа. </w:t>
            </w:r>
            <w:r w:rsidRPr="0048245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молодежной политики в Российской Федерации.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482454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4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отношения,</w:t>
            </w:r>
            <w:r w:rsidRPr="00482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4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48245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940F5D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36EB6" w:rsidRPr="00482454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54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социальная группа. Семья и брак. </w:t>
            </w:r>
            <w:r w:rsidRPr="0048245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неполных семей. Современная демографическая ситуация в Российской Федерации.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940F5D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/>
                <w:bCs/>
              </w:rPr>
            </w:pPr>
            <w:r w:rsidRPr="00F14DD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98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5" w:type="pct"/>
            <w:vMerge w:val="restart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AE129A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Подготовка реферата на тему «Семья в современном мире»</w:t>
            </w:r>
          </w:p>
        </w:tc>
        <w:tc>
          <w:tcPr>
            <w:tcW w:w="398" w:type="pct"/>
          </w:tcPr>
          <w:p w:rsidR="00C36EB6" w:rsidRPr="00AE129A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 w:rsidRPr="00F14DDD">
              <w:rPr>
                <w:bCs/>
              </w:rPr>
              <w:t>Составление схемы «Функции семьи», словарика по теме.</w:t>
            </w:r>
          </w:p>
        </w:tc>
        <w:tc>
          <w:tcPr>
            <w:tcW w:w="398" w:type="pct"/>
            <w:vMerge w:val="restar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 w:rsidRPr="00F14DDD">
              <w:rPr>
                <w:bCs/>
              </w:rPr>
              <w:t>Составление кроссворда по теме: «Социальные нормы и конфликты».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 w:rsidRPr="00F14DDD">
              <w:rPr>
                <w:bCs/>
              </w:rPr>
              <w:t>Выполнение индивидуальных заданий по теме: «Социальные нормы и конфликты».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 w:rsidRPr="00F14DDD">
              <w:rPr>
                <w:bCs/>
              </w:rPr>
              <w:t>Составление таблицы «Виды социальной мобильности».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 w:rsidRPr="00F14DDD">
              <w:rPr>
                <w:bCs/>
              </w:rPr>
              <w:t>Составление схем «Виды конфликтов», «Способы разрешения конфликтов».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 w:rsidRPr="00F14DDD">
              <w:rPr>
                <w:bCs/>
              </w:rPr>
              <w:t>Составление схемы «Формы взаимодействия людей».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 w:rsidRPr="00F14DDD">
              <w:rPr>
                <w:bCs/>
              </w:rPr>
              <w:t>Составление таблицы «Формальный и неформальный социальный контроль».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Составление родословной.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  <w:shd w:val="clear" w:color="auto" w:fill="FFFF00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Контрольная работа  </w:t>
            </w:r>
            <w:r w:rsidRPr="00230E32">
              <w:rPr>
                <w:b/>
                <w:bCs/>
              </w:rPr>
              <w:t>по разделу 4 «Социальные отношения»</w:t>
            </w:r>
          </w:p>
        </w:tc>
        <w:tc>
          <w:tcPr>
            <w:tcW w:w="398" w:type="pct"/>
            <w:shd w:val="clear" w:color="auto" w:fill="FFFF00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FFFF00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5000" w:type="pct"/>
            <w:gridSpan w:val="6"/>
            <w:shd w:val="clear" w:color="auto" w:fill="FBD4B4" w:themeFill="accent6" w:themeFillTint="66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.Политика как общественное явление. (20 часов)</w:t>
            </w:r>
          </w:p>
        </w:tc>
      </w:tr>
      <w:tr w:rsidR="00C36EB6" w:rsidRPr="0000498F" w:rsidTr="00EF4604">
        <w:trPr>
          <w:trHeight w:val="307"/>
        </w:trPr>
        <w:tc>
          <w:tcPr>
            <w:tcW w:w="1008" w:type="pct"/>
            <w:vMerge w:val="restart"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B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Политика и власть.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в политической системе.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3551FD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D">
              <w:rPr>
                <w:rFonts w:ascii="Times New Roman" w:hAnsi="Times New Roman" w:cs="Times New Roman"/>
                <w:sz w:val="24"/>
                <w:szCs w:val="28"/>
              </w:rPr>
              <w:t xml:space="preserve">Понятие власти. Типы общественной власти. </w:t>
            </w:r>
            <w:r w:rsidRPr="003551FD">
              <w:rPr>
                <w:rFonts w:ascii="Times New Roman" w:hAnsi="Times New Roman" w:cs="Times New Roman"/>
                <w:i/>
                <w:sz w:val="24"/>
                <w:szCs w:val="28"/>
              </w:rPr>
              <w:t>Политика как общественное явление.</w:t>
            </w:r>
            <w:r w:rsidRPr="003551FD">
              <w:rPr>
                <w:rFonts w:ascii="Times New Roman" w:hAnsi="Times New Roman" w:cs="Times New Roman"/>
                <w:sz w:val="24"/>
                <w:szCs w:val="28"/>
              </w:rPr>
              <w:t xml:space="preserve">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3551FD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D">
              <w:rPr>
                <w:rFonts w:ascii="Times New Roman" w:hAnsi="Times New Roman" w:cs="Times New Roman"/>
                <w:sz w:val="24"/>
                <w:szCs w:val="28"/>
              </w:rPr>
              <w:t xml:space="preserve"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</w:t>
            </w:r>
            <w:r w:rsidRPr="003551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современной политической системы.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3551FD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D">
              <w:rPr>
                <w:rFonts w:ascii="Times New Roman" w:hAnsi="Times New Roman" w:cs="Times New Roman"/>
                <w:sz w:val="24"/>
                <w:szCs w:val="28"/>
              </w:rP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      </w:r>
            <w:r w:rsidRPr="003551FD">
              <w:rPr>
                <w:rFonts w:ascii="Times New Roman" w:hAnsi="Times New Roman" w:cs="Times New Roman"/>
                <w:i/>
                <w:sz w:val="24"/>
                <w:szCs w:val="28"/>
              </w:rPr>
              <w:t>Особенности демократии в современных обществах.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36EB6" w:rsidRPr="003551FD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D">
              <w:rPr>
                <w:rFonts w:ascii="Times New Roman" w:hAnsi="Times New Roman" w:cs="Times New Roman"/>
                <w:sz w:val="24"/>
                <w:szCs w:val="28"/>
              </w:rPr>
              <w:t>Правовое государство, понятие и признаки.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rPr>
          <w:trHeight w:val="284"/>
        </w:trPr>
        <w:tc>
          <w:tcPr>
            <w:tcW w:w="1008" w:type="pct"/>
            <w:vMerge w:val="restart"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B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политического процесса.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F2003B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>Лидеры и ведомые</w:t>
            </w: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>Политическая элита</w:t>
            </w: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особенности ее формирования в современной России.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F2003B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Гражданское общество и государство. Гражданские инициативы. 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>Становление институтов гражданского общества и их деятельность в Российской Федерации.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F2003B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 xml:space="preserve">Отличительные черты выборов в демократическом обществе. 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>Абсентеизм</w:t>
            </w: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его причины и опасность.</w:t>
            </w: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 xml:space="preserve"> Избирательная кампания в Российской Федерации.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36EB6" w:rsidRPr="00F2003B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DB7581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</w:tcPr>
          <w:p w:rsidR="00C36EB6" w:rsidRPr="00F2003B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 xml:space="preserve">Роль средств массовой информации в политической жизни общества. 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>Влияние СМИ на позиции избирателя во время предвыборных кампаний.</w:t>
            </w: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>Характер информации</w:t>
            </w:r>
            <w:r w:rsidRPr="00F2003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2003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распространяемой по каналам СМИ.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DB7581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/>
                <w:bCs/>
              </w:rPr>
            </w:pPr>
            <w:r w:rsidRPr="00F14DDD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№5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5" w:type="pct"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3A56F4" w:rsidRDefault="00C36EB6" w:rsidP="00EF4604">
            <w:pPr>
              <w:pStyle w:val="ad"/>
              <w:spacing w:after="0"/>
              <w:ind w:left="0" w:right="-288"/>
              <w:jc w:val="both"/>
            </w:pPr>
            <w:r w:rsidRPr="003A56F4">
              <w:t>Выполнение индивидуальных заданий по теме: «Участники политического процесса».</w:t>
            </w:r>
          </w:p>
        </w:tc>
        <w:tc>
          <w:tcPr>
            <w:tcW w:w="398" w:type="pct"/>
            <w:vMerge w:val="restar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3A56F4" w:rsidRDefault="00C36EB6" w:rsidP="00EF4604">
            <w:pPr>
              <w:pStyle w:val="ad"/>
              <w:spacing w:after="0"/>
              <w:ind w:left="0" w:right="-288"/>
              <w:jc w:val="both"/>
            </w:pPr>
            <w:r>
              <w:t>Подготовка реферата на тему «История парламентаризма в России», «Конституция России – основной закон России».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 w:rsidRPr="00F14DDD"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 w:rsidRPr="00F14DDD">
              <w:rPr>
                <w:bCs/>
              </w:rPr>
              <w:t>Составление таблицы «Виды политической идеологии», словарика темы.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/>
                <w:bCs/>
              </w:rPr>
            </w:pPr>
            <w:r w:rsidRPr="00F14DDD">
              <w:rPr>
                <w:bCs/>
              </w:rPr>
              <w:t>Составление схем «Политические институты», «Власть и ее виды».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 w:rsidRPr="00F14DDD">
              <w:rPr>
                <w:bCs/>
              </w:rPr>
              <w:t xml:space="preserve">Написание эссе по </w:t>
            </w:r>
            <w:r>
              <w:rPr>
                <w:bCs/>
              </w:rPr>
              <w:t>темам «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 w:rsidRPr="00F14DDD">
              <w:rPr>
                <w:bCs/>
              </w:rPr>
              <w:t>Составление таблицы «Типология политических элит», «Типы лидеров».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 w:rsidRPr="00F14DDD">
              <w:rPr>
                <w:bCs/>
              </w:rPr>
              <w:t>Составление таблицы «Проблема формирования гражданского общества».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 w:rsidRPr="00F14DDD">
              <w:rPr>
                <w:bCs/>
              </w:rPr>
              <w:t>Составление памятки «</w:t>
            </w:r>
            <w:r>
              <w:rPr>
                <w:bCs/>
              </w:rPr>
              <w:t>Как стать политическим лидером»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Составление </w:t>
            </w:r>
            <w:r w:rsidRPr="00F14DDD">
              <w:rPr>
                <w:bCs/>
              </w:rPr>
              <w:t>таблицы «Этапы политической борьбы за власть в РФ».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722EBC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таблицы «Политические партии и их программы».</w:t>
            </w:r>
          </w:p>
        </w:tc>
        <w:tc>
          <w:tcPr>
            <w:tcW w:w="398" w:type="pct"/>
            <w:vMerge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C36EB6" w:rsidRPr="00722EBC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  <w:shd w:val="clear" w:color="auto" w:fill="FFFF00"/>
          </w:tcPr>
          <w:p w:rsidR="00C36EB6" w:rsidRPr="004B69AD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</w:t>
            </w:r>
            <w:r w:rsidRPr="004B69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30E32">
              <w:rPr>
                <w:rFonts w:ascii="Times New Roman" w:hAnsi="Times New Roman" w:cs="Times New Roman"/>
                <w:b/>
                <w:bCs/>
                <w:sz w:val="24"/>
              </w:rPr>
              <w:t>по разделу 5 «Политика как общественное явление»</w:t>
            </w:r>
          </w:p>
        </w:tc>
        <w:tc>
          <w:tcPr>
            <w:tcW w:w="398" w:type="pct"/>
            <w:shd w:val="clear" w:color="auto" w:fill="FFFF00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FFFF00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5000" w:type="pct"/>
            <w:gridSpan w:val="6"/>
            <w:shd w:val="clear" w:color="auto" w:fill="FBD4B4" w:themeFill="accent6" w:themeFillTint="66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.Право. (40</w:t>
            </w: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E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  <w:r w:rsidRPr="001E1F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CD2988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88">
              <w:rPr>
                <w:rFonts w:ascii="Times New Roman" w:hAnsi="Times New Roman" w:cs="Times New Roman"/>
                <w:sz w:val="24"/>
                <w:szCs w:val="28"/>
              </w:rPr>
              <w:t xml:space="preserve">Юриспруденция как общественная наука. </w:t>
            </w:r>
            <w:r w:rsidRPr="00CD2988">
              <w:rPr>
                <w:rFonts w:ascii="Times New Roman" w:hAnsi="Times New Roman" w:cs="Times New Roman"/>
                <w:i/>
                <w:sz w:val="24"/>
                <w:szCs w:val="28"/>
              </w:rPr>
              <w:t>Цели и задачи изучения права в современном обществе.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CD2988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88">
              <w:rPr>
                <w:rFonts w:ascii="Times New Roman" w:hAnsi="Times New Roman" w:cs="Times New Roman"/>
                <w:sz w:val="24"/>
                <w:szCs w:val="28"/>
              </w:rPr>
              <w:t xml:space="preserve">Право в системе социальных норм. Правовые и моральные нормы. Система права: основные институты, отрасли права. </w:t>
            </w:r>
            <w:r w:rsidRPr="00CD2988">
              <w:rPr>
                <w:rFonts w:ascii="Times New Roman" w:hAnsi="Times New Roman" w:cs="Times New Roman"/>
                <w:i/>
                <w:sz w:val="24"/>
                <w:szCs w:val="28"/>
              </w:rPr>
              <w:t>Частное и публичное право.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CD2988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88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формы права. Нормативные правовые акты и их характеристика. </w:t>
            </w:r>
            <w:r w:rsidRPr="00CD2988">
              <w:rPr>
                <w:rFonts w:ascii="Times New Roman" w:hAnsi="Times New Roman" w:cs="Times New Roman"/>
                <w:i/>
                <w:sz w:val="24"/>
                <w:szCs w:val="28"/>
              </w:rPr>
              <w:t>Порядок принятия и вступления в силу законов в РФ.</w:t>
            </w:r>
            <w:r w:rsidRPr="00CD2988">
              <w:rPr>
                <w:rFonts w:ascii="Times New Roman" w:hAnsi="Times New Roman" w:cs="Times New Roman"/>
                <w:sz w:val="24"/>
                <w:szCs w:val="28"/>
              </w:rPr>
              <w:t xml:space="preserve"> Действие нормативных правовых актов во времени, в пространстве и по кругу лиц.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36EB6" w:rsidRPr="00CD2988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88">
              <w:rPr>
                <w:rFonts w:ascii="Times New Roman" w:hAnsi="Times New Roman" w:cs="Times New Roman"/>
                <w:sz w:val="24"/>
                <w:szCs w:val="28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E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права Российской Федерации.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Основные конституционные права и обязанности граждан в России.</w:t>
            </w:r>
          </w:p>
          <w:p w:rsidR="00C36EB6" w:rsidRPr="0048592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Право граждан РФ участвовать в управлении делами государства. </w:t>
            </w:r>
            <w:r w:rsidRPr="00485921">
              <w:rPr>
                <w:rFonts w:ascii="Times New Roman" w:hAnsi="Times New Roman" w:cs="Times New Roman"/>
                <w:i/>
                <w:sz w:val="24"/>
                <w:szCs w:val="28"/>
              </w:rPr>
              <w:t>Формы и процедуры избирательного процесса.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Право на благоприятную окружающую среду. </w:t>
            </w:r>
            <w:r w:rsidRPr="00485921">
              <w:rPr>
                <w:rFonts w:ascii="Times New Roman" w:hAnsi="Times New Roman" w:cs="Times New Roman"/>
                <w:i/>
                <w:sz w:val="24"/>
                <w:szCs w:val="28"/>
              </w:rPr>
              <w:t>Гарантии и способы защиты экологических прав граждан. Юридическая ответственность за экологические правонарушения.</w:t>
            </w:r>
          </w:p>
          <w:p w:rsidR="00C36EB6" w:rsidRPr="0048592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Обязанность защиты Отечества. Основания отсрочки от военной службы. </w:t>
            </w:r>
            <w:r w:rsidRPr="00485921">
              <w:rPr>
                <w:rFonts w:ascii="Times New Roman" w:hAnsi="Times New Roman" w:cs="Times New Roman"/>
                <w:i/>
                <w:sz w:val="24"/>
                <w:szCs w:val="28"/>
              </w:rPr>
              <w:t>Право на альтернативную гражданскую службу</w:t>
            </w:r>
            <w:r w:rsidRPr="00485921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Права и обязанности налогоплательщика.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E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Отрасли российского права.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Гражданское право и гражданские правоотношения.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Физические лица. Юридические лица.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Гражданско-правовые договоры. Правовое регулирование предпринимательской </w:t>
            </w:r>
            <w:r w:rsidRPr="004859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деятельности. Имущественные права.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C36EB6" w:rsidRPr="0048592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Защита прав потребителей.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Семейное право и семейные правоотношения.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      </w:r>
            <w:r w:rsidRPr="00485921">
              <w:rPr>
                <w:rFonts w:ascii="Times New Roman" w:hAnsi="Times New Roman" w:cs="Times New Roman"/>
                <w:i/>
                <w:sz w:val="24"/>
                <w:szCs w:val="28"/>
              </w:rPr>
              <w:t>Правовые отношения родителей и детей. Опека и попечительство.</w:t>
            </w:r>
          </w:p>
          <w:p w:rsidR="00C36EB6" w:rsidRPr="00485921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Правовое регулирование образования. Порядок приема в образовательные учреждения профессионального образования. </w:t>
            </w:r>
            <w:r w:rsidRPr="00485921">
              <w:rPr>
                <w:rFonts w:ascii="Times New Roman" w:hAnsi="Times New Roman" w:cs="Times New Roman"/>
                <w:i/>
                <w:sz w:val="24"/>
                <w:szCs w:val="28"/>
              </w:rPr>
              <w:t>Порядок оказания платных образовательных услуг.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Трудовое право и трудовые правоотношения.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      </w:r>
            <w:r w:rsidRPr="00485921">
              <w:rPr>
                <w:rFonts w:ascii="Times New Roman" w:hAnsi="Times New Roman" w:cs="Times New Roman"/>
                <w:i/>
                <w:sz w:val="24"/>
                <w:szCs w:val="28"/>
              </w:rPr>
              <w:t>Правовое регулирование трудовой деятельности несовершеннолетних.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Коллективный договор. Роль профсоюзов в трудовых правоотношениях. Трудовые споры и порядок их разрешения.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1E1F77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pct"/>
          </w:tcPr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sz w:val="24"/>
                <w:szCs w:val="28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C36EB6" w:rsidRPr="00485921" w:rsidRDefault="00C36EB6" w:rsidP="00EF4604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21">
              <w:rPr>
                <w:rFonts w:ascii="Times New Roman" w:hAnsi="Times New Roman" w:cs="Times New Roman"/>
                <w:i/>
                <w:sz w:val="24"/>
                <w:szCs w:val="28"/>
              </w:rPr>
              <w:t>Основания и порядок обращения в Конституционный Суд РФ. Правовые последствия принятия решения Конституционным Судом РФ.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C36EB6" w:rsidRPr="001E1F77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 w:val="restart"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  <w:r w:rsidRPr="00C47C2E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Международное право.</w:t>
            </w:r>
          </w:p>
        </w:tc>
        <w:tc>
          <w:tcPr>
            <w:tcW w:w="3159" w:type="pct"/>
            <w:gridSpan w:val="3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98" w:type="pct"/>
            <w:vAlign w:val="center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vAlign w:val="center"/>
          </w:tcPr>
          <w:p w:rsidR="00C36EB6" w:rsidRPr="00C47C2E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pct"/>
          </w:tcPr>
          <w:p w:rsidR="00C36EB6" w:rsidRPr="00A67A89" w:rsidRDefault="00C36EB6" w:rsidP="00EF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89">
              <w:rPr>
                <w:rFonts w:ascii="Times New Roman" w:hAnsi="Times New Roman" w:cs="Times New Roman"/>
                <w:i/>
                <w:sz w:val="24"/>
                <w:szCs w:val="28"/>
              </w:rPr>
              <w:t>Международное право. Международное гуманитарное право.</w:t>
            </w:r>
            <w:r w:rsidRPr="00A67A89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Международная защита прав человека в условиях мирного и военного времени.</w:t>
            </w:r>
          </w:p>
        </w:tc>
        <w:tc>
          <w:tcPr>
            <w:tcW w:w="398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/>
              </w:rPr>
            </w:pPr>
            <w:r w:rsidRPr="00F14DDD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№6</w:t>
            </w:r>
          </w:p>
        </w:tc>
        <w:tc>
          <w:tcPr>
            <w:tcW w:w="398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" w:type="pct"/>
            <w:vMerge w:val="restar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DC27BB" w:rsidRDefault="00C36EB6" w:rsidP="00EF4604">
            <w:pPr>
              <w:pStyle w:val="ad"/>
              <w:spacing w:after="0"/>
              <w:ind w:left="0"/>
            </w:pPr>
            <w:r>
              <w:t>Составление кроссворда на тему «Семейное право».</w:t>
            </w:r>
          </w:p>
        </w:tc>
        <w:tc>
          <w:tcPr>
            <w:tcW w:w="398" w:type="pct"/>
          </w:tcPr>
          <w:p w:rsidR="00C36EB6" w:rsidRPr="00DC27BB" w:rsidRDefault="00C36EB6" w:rsidP="00EF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87601B" w:rsidRDefault="00C36EB6" w:rsidP="00EF4604">
            <w:pPr>
              <w:pStyle w:val="ad"/>
              <w:spacing w:after="0"/>
              <w:ind w:left="0"/>
            </w:pPr>
            <w:r w:rsidRPr="0087601B">
              <w:t xml:space="preserve">Написание рефератов по </w:t>
            </w:r>
            <w:r>
              <w:t>теме «ООН и ее деятельность»</w:t>
            </w:r>
          </w:p>
        </w:tc>
        <w:tc>
          <w:tcPr>
            <w:tcW w:w="398" w:type="pct"/>
            <w:vMerge w:val="restar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87601B" w:rsidRDefault="00C36EB6" w:rsidP="00EF4604">
            <w:pPr>
              <w:pStyle w:val="ad"/>
              <w:spacing w:after="0"/>
              <w:ind w:left="0"/>
            </w:pPr>
            <w:r w:rsidRPr="0087601B">
              <w:t xml:space="preserve">Составление </w:t>
            </w:r>
            <w:r>
              <w:t>схемы Участников гражданского судебного процесса, Основных стадий гражданского судебного процесса.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C21707" w:rsidRDefault="00C36EB6" w:rsidP="00EF4604">
            <w:pPr>
              <w:pStyle w:val="ad"/>
              <w:spacing w:after="0"/>
              <w:ind w:left="0"/>
            </w:pPr>
            <w:r w:rsidRPr="00D44E67">
              <w:t xml:space="preserve">Написание эссе </w:t>
            </w:r>
            <w:r>
              <w:t>на тему «Мы должны быть рабами закона, чтобы быть свободными».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D44E67" w:rsidRDefault="00C36EB6" w:rsidP="00EF4604">
            <w:pPr>
              <w:pStyle w:val="ad"/>
              <w:spacing w:after="0"/>
              <w:ind w:left="0"/>
            </w:pPr>
            <w:r>
              <w:t>Выполнение индивидуальных заданий по теме: «Основы конституционного права РФ».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D44E67" w:rsidRDefault="00C36EB6" w:rsidP="00EF4604">
            <w:pPr>
              <w:pStyle w:val="ad"/>
              <w:spacing w:after="0"/>
              <w:ind w:left="0"/>
            </w:pPr>
            <w:r w:rsidRPr="00175063">
              <w:t>Составление схемы «Ветви государственной власти в России».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175063" w:rsidRDefault="00C36EB6" w:rsidP="00EF4604">
            <w:pPr>
              <w:pStyle w:val="ad"/>
              <w:spacing w:after="0"/>
              <w:ind w:left="0"/>
            </w:pPr>
            <w:r w:rsidRPr="0080778E">
              <w:t>Составить схему «Полномочия Президента», «Полномочия Федерального собрания», «Полномочия Государственной думы», «Проце</w:t>
            </w:r>
            <w:r>
              <w:t>сс принятия</w:t>
            </w:r>
            <w:r w:rsidRPr="0080778E">
              <w:t xml:space="preserve"> законов».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175063" w:rsidRDefault="00C36EB6" w:rsidP="00EF4604">
            <w:pPr>
              <w:pStyle w:val="ad"/>
              <w:spacing w:after="0"/>
              <w:ind w:left="0"/>
            </w:pPr>
            <w:r>
              <w:t>Составление</w:t>
            </w:r>
            <w:r w:rsidRPr="0080778E">
              <w:t xml:space="preserve"> таблицы «Условия вступления в брак».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80778E" w:rsidRDefault="00C36EB6" w:rsidP="00EF4604">
            <w:pPr>
              <w:pStyle w:val="ad"/>
              <w:spacing w:after="0"/>
              <w:ind w:left="0"/>
            </w:pPr>
            <w:r>
              <w:t>Составление сравнительной таблицы «Конституции других стран».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80778E" w:rsidRDefault="00C36EB6" w:rsidP="00EF4604">
            <w:pPr>
              <w:pStyle w:val="ad"/>
              <w:spacing w:after="0"/>
              <w:ind w:left="0"/>
            </w:pPr>
            <w:r>
              <w:t>Заполнение таблицы «Достоинства и недостатки Конституции 1993г.»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80778E" w:rsidRDefault="00C36EB6" w:rsidP="00EF4604">
            <w:pPr>
              <w:pStyle w:val="ad"/>
              <w:spacing w:after="0"/>
              <w:ind w:left="0"/>
            </w:pPr>
            <w:r>
              <w:t>Составление схемы «Источники трудового права», «Виды рабочего времени».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ED4FEF" w:rsidRDefault="00C36EB6" w:rsidP="00EF4604">
            <w:pPr>
              <w:pStyle w:val="ad"/>
              <w:spacing w:after="0"/>
              <w:ind w:left="0"/>
            </w:pPr>
            <w:r w:rsidRPr="00F14DDD">
              <w:rPr>
                <w:bCs/>
              </w:rPr>
              <w:t>Составление таблицы «Этапы привлечения к уголовной ответственности».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Default="00C36EB6" w:rsidP="00EF4604">
            <w:pPr>
              <w:pStyle w:val="ad"/>
              <w:spacing w:after="0"/>
              <w:ind w:left="0"/>
            </w:pPr>
            <w:r>
              <w:t>Подготовка сообщения по теме «Деятельность организаций Красного Креста и Красного Полумесяца», «Права ребенка»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Default="00C36EB6" w:rsidP="00EF4604">
            <w:pPr>
              <w:pStyle w:val="ad"/>
              <w:spacing w:after="0"/>
              <w:ind w:left="0"/>
            </w:pPr>
            <w:r>
              <w:t>Составление таблицы</w:t>
            </w:r>
            <w:r w:rsidRPr="0061354B">
              <w:t xml:space="preserve"> «Права и обязанности гражданина РФ»</w:t>
            </w:r>
            <w:r>
              <w:t>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1008" w:type="pct"/>
            <w:vMerge/>
          </w:tcPr>
          <w:p w:rsidR="00C36EB6" w:rsidRPr="00C47C2E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pct"/>
            <w:gridSpan w:val="3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Cs/>
              </w:rPr>
            </w:pPr>
            <w:r>
              <w:rPr>
                <w:bCs/>
              </w:rPr>
              <w:t>Охарактеризуйте главные задачи гражданского и арбитражного процесса.</w:t>
            </w:r>
          </w:p>
        </w:tc>
        <w:tc>
          <w:tcPr>
            <w:tcW w:w="398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  <w:shd w:val="clear" w:color="auto" w:fill="FFFF00"/>
          </w:tcPr>
          <w:p w:rsidR="00C36EB6" w:rsidRPr="00F14DDD" w:rsidRDefault="00C36EB6" w:rsidP="00EF4604">
            <w:pPr>
              <w:pStyle w:val="ad"/>
              <w:spacing w:after="0"/>
              <w:ind w:left="0"/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Контрольная </w:t>
            </w:r>
            <w:r w:rsidRPr="0008616F">
              <w:rPr>
                <w:b/>
                <w:bCs/>
              </w:rPr>
              <w:t>работа по разделу 6 «Право».</w:t>
            </w:r>
          </w:p>
        </w:tc>
        <w:tc>
          <w:tcPr>
            <w:tcW w:w="398" w:type="pct"/>
            <w:shd w:val="clear" w:color="auto" w:fill="FFFF00"/>
          </w:tcPr>
          <w:p w:rsidR="00C36EB6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FFFF00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</w:tcPr>
          <w:p w:rsidR="00C36EB6" w:rsidRPr="006718D0" w:rsidRDefault="00C36EB6" w:rsidP="00EF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</w:t>
            </w:r>
            <w:r w:rsidRPr="006718D0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398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pct"/>
          </w:tcPr>
          <w:p w:rsidR="00C36EB6" w:rsidRPr="0000498F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B6" w:rsidRPr="0000498F" w:rsidTr="00EF4604">
        <w:tc>
          <w:tcPr>
            <w:tcW w:w="4167" w:type="pct"/>
            <w:gridSpan w:val="4"/>
            <w:shd w:val="clear" w:color="auto" w:fill="FBD4B4" w:themeFill="accent6" w:themeFillTint="66"/>
          </w:tcPr>
          <w:p w:rsidR="00C36EB6" w:rsidRPr="0000498F" w:rsidRDefault="00C36EB6" w:rsidP="00EF46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shd w:val="clear" w:color="auto" w:fill="FBD4B4" w:themeFill="accent6" w:themeFillTint="66"/>
          </w:tcPr>
          <w:p w:rsidR="00C36EB6" w:rsidRPr="006718D0" w:rsidRDefault="00C36EB6" w:rsidP="00EF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98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35" w:type="pct"/>
            <w:shd w:val="clear" w:color="auto" w:fill="FBD4B4" w:themeFill="accent6" w:themeFillTint="66"/>
          </w:tcPr>
          <w:p w:rsidR="00C36EB6" w:rsidRPr="0000498F" w:rsidRDefault="00C36EB6" w:rsidP="00EF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EB6" w:rsidRDefault="00C36EB6" w:rsidP="00C36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EB6" w:rsidRDefault="00C36EB6" w:rsidP="00C36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характеристики уровня освоения учебного материала используются следующие обозначения:</w:t>
      </w:r>
    </w:p>
    <w:p w:rsidR="00C36EB6" w:rsidRDefault="00C36EB6" w:rsidP="00C36EB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Ознакомленный (узнавание ранее изученных объектов, свойств);</w:t>
      </w:r>
    </w:p>
    <w:p w:rsidR="00C36EB6" w:rsidRDefault="00C36EB6" w:rsidP="00C36EB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E416DC" w:rsidRPr="00E416DC" w:rsidRDefault="00C36EB6" w:rsidP="00C36EB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777468" w:rsidRDefault="00777468">
      <w:pPr>
        <w:rPr>
          <w:rFonts w:ascii="Times New Roman" w:hAnsi="Times New Roman" w:cs="Times New Roman"/>
          <w:sz w:val="24"/>
          <w:szCs w:val="24"/>
        </w:rPr>
        <w:sectPr w:rsidR="00777468" w:rsidSect="0000498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7468" w:rsidRPr="004F5909" w:rsidRDefault="00777468" w:rsidP="009E1C0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09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:rsidR="00777468" w:rsidRPr="0063678D" w:rsidRDefault="00777468" w:rsidP="006367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«Обществознание»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комплект учебных схем;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 комплект заданий для тестирования и контрольных работ;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3678D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63678D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8D">
        <w:rPr>
          <w:rFonts w:ascii="Times New Roman" w:hAnsi="Times New Roman" w:cs="Times New Roman"/>
          <w:bCs/>
          <w:sz w:val="28"/>
          <w:szCs w:val="28"/>
        </w:rPr>
        <w:t xml:space="preserve">- интерактивная доска. </w:t>
      </w:r>
    </w:p>
    <w:p w:rsidR="0063678D" w:rsidRPr="0063678D" w:rsidRDefault="0063678D" w:rsidP="00EC14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3678D">
        <w:rPr>
          <w:b/>
          <w:sz w:val="28"/>
          <w:szCs w:val="28"/>
        </w:rPr>
        <w:t>3.2. Информационное обеспечение обучения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678D" w:rsidRPr="0063678D" w:rsidRDefault="0063678D" w:rsidP="00EC14C2">
      <w:pPr>
        <w:pStyle w:val="4"/>
        <w:spacing w:after="0"/>
      </w:pPr>
      <w:r w:rsidRPr="0063678D">
        <w:t xml:space="preserve"> Нормативно-правовые источники: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– М., 2005.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51-ФЗ (в ред. ФЗ от 26.06.2007 № 118-ФЗ)) // СЗ РФ.  –1994. – № 32. – Ст. 3301.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14 (в ред. от 24.07.2007 № 218-ФЗ) // СЗ РФ. – 1996. – № 5.   – Ст. 410.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4.  Гражданский кодекс Российской Федерации (часть третья). Раздел </w:t>
      </w:r>
      <w:r w:rsidRPr="006367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678D">
        <w:rPr>
          <w:rFonts w:ascii="Times New Roman" w:hAnsi="Times New Roman" w:cs="Times New Roman"/>
          <w:sz w:val="28"/>
          <w:szCs w:val="28"/>
        </w:rP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63678D" w:rsidRPr="0063678D" w:rsidRDefault="0063678D" w:rsidP="00EC14C2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678D">
        <w:rPr>
          <w:rFonts w:ascii="Times New Roman" w:hAnsi="Times New Roman" w:cs="Times New Roman"/>
          <w:spacing w:val="-4"/>
          <w:sz w:val="28"/>
          <w:szCs w:val="28"/>
        </w:rPr>
        <w:t>5.  Гражданский кодекс Российской Федерации (часть четвертая) 18.12.2006 № 231-ФЗ СЗ РФ , 25.12.2006, № 52 (1 ч.), ст. 5496.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63-ФЗ (в ред. ФЗ от 24.07.2007 № 214-ФЗ)) // СЗ РФ. – 1996. – № 25. – Ст. 2954.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678D">
        <w:rPr>
          <w:rFonts w:ascii="Times New Roman" w:hAnsi="Times New Roman" w:cs="Times New Roman"/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:rsidR="0063678D" w:rsidRPr="0063678D" w:rsidRDefault="0063678D" w:rsidP="00EC14C2">
      <w:pPr>
        <w:pStyle w:val="ad"/>
        <w:spacing w:after="0"/>
        <w:ind w:left="0"/>
        <w:rPr>
          <w:sz w:val="28"/>
          <w:szCs w:val="28"/>
        </w:rPr>
      </w:pPr>
      <w:r w:rsidRPr="0063678D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:rsidR="0063678D" w:rsidRPr="0063678D" w:rsidRDefault="0063678D" w:rsidP="00EC14C2">
      <w:pPr>
        <w:pStyle w:val="ad"/>
        <w:spacing w:after="0"/>
        <w:ind w:left="0"/>
        <w:rPr>
          <w:sz w:val="28"/>
          <w:szCs w:val="28"/>
        </w:rPr>
      </w:pPr>
      <w:r w:rsidRPr="0063678D">
        <w:rPr>
          <w:sz w:val="28"/>
          <w:szCs w:val="28"/>
        </w:rPr>
        <w:lastRenderedPageBreak/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63678D">
          <w:rPr>
            <w:sz w:val="28"/>
            <w:szCs w:val="28"/>
          </w:rPr>
          <w:t>2001 г</w:t>
        </w:r>
      </w:smartTag>
      <w:r w:rsidRPr="0063678D">
        <w:rPr>
          <w:sz w:val="28"/>
          <w:szCs w:val="28"/>
        </w:rPr>
        <w:t>. № 174-ФЗ (в ред. от 24.07.2007 № 214-ФЗ) // СЗ РФ. – 2001. – № 52. – Ч.1. – Ст. 4921.</w:t>
      </w:r>
    </w:p>
    <w:p w:rsidR="0063678D" w:rsidRPr="0063678D" w:rsidRDefault="0063678D" w:rsidP="00EC14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159-ФЗ (в ред. ФЗ от 22.08.2004 № 122-ФЗ) // СЗ РФ. – 1996. – № 52. – Ст. 5880.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2 –ФЗ (в ред. от 25.11.2006 № 193-ФЗ) // СЗ РФ. – 1996. – № 3. – Ст. 140.</w:t>
      </w:r>
    </w:p>
    <w:p w:rsidR="0063678D" w:rsidRPr="0063678D" w:rsidRDefault="0063678D" w:rsidP="00EC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63678D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63678D">
        <w:rPr>
          <w:rFonts w:ascii="Times New Roman" w:hAnsi="Times New Roman" w:cs="Times New Roman"/>
          <w:sz w:val="28"/>
          <w:szCs w:val="28"/>
        </w:rPr>
        <w:t>. № 62-ФЗ (в ред. ФЗ от 18.07.2006 № 121-ФЗ) // СЗ РФ. – 2002. – № 22. – Ст. 2031.</w:t>
      </w:r>
    </w:p>
    <w:p w:rsidR="0063678D" w:rsidRPr="0063678D" w:rsidRDefault="0063678D" w:rsidP="00EC14C2">
      <w:pPr>
        <w:pStyle w:val="11"/>
        <w:ind w:left="0" w:right="0"/>
        <w:rPr>
          <w:szCs w:val="28"/>
        </w:rPr>
      </w:pPr>
      <w:r w:rsidRPr="0063678D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63678D">
          <w:rPr>
            <w:szCs w:val="28"/>
          </w:rPr>
          <w:t>2003 г</w:t>
        </w:r>
      </w:smartTag>
      <w:r w:rsidRPr="0063678D">
        <w:rPr>
          <w:szCs w:val="28"/>
        </w:rPr>
        <w:t>. № 19-ФЗ (вред.ФЗ от 24.07.2007 № 214-ФЗ) // СЗ РФ. – 2003. – № 2. – Ст. 171.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78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3678D" w:rsidRPr="0063678D" w:rsidRDefault="0063678D" w:rsidP="00EC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обучающихся: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Человек и общество: Обществознание: учебник для учащихся 10–11 кл.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учреждений / под ред. Л. Н. Боголюбова и А. 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Ч. 2. – 11 кл. – М., 2007.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Человек и общество: Обществознание: учебник для 10–11 кл.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. Учреждений: в 2 ч. – Ч. 1: 10 кл. / под ред. Л. Н. Боголюбова и А. 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2007.</w:t>
      </w: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Школьный словарь по обществоведению: учебник пособие для 10–11 кл.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учреждений / под ред. Л. Н. Боголюбова и Ю. И. Аверьянова. – М., 2007.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78D">
        <w:rPr>
          <w:rFonts w:ascii="Times New Roman" w:hAnsi="Times New Roman" w:cs="Times New Roman"/>
          <w:sz w:val="28"/>
          <w:szCs w:val="28"/>
        </w:rPr>
        <w:t>.  Важенин А.Г. Обществознание: учебник. – М., 2005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78D">
        <w:rPr>
          <w:rFonts w:ascii="Times New Roman" w:hAnsi="Times New Roman" w:cs="Times New Roman"/>
          <w:sz w:val="28"/>
          <w:szCs w:val="28"/>
        </w:rPr>
        <w:t>.  Важенин А.Г. Практикум по обществознанию: учеб.пособие. – М., 2005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678D">
        <w:rPr>
          <w:rFonts w:ascii="Times New Roman" w:hAnsi="Times New Roman" w:cs="Times New Roman"/>
          <w:sz w:val="28"/>
          <w:szCs w:val="28"/>
        </w:rPr>
        <w:t>.  Кравченко А.И. Обществознание. 10 кл. – М., 2001–2008.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678D">
        <w:rPr>
          <w:rFonts w:ascii="Times New Roman" w:hAnsi="Times New Roman" w:cs="Times New Roman"/>
          <w:sz w:val="28"/>
          <w:szCs w:val="28"/>
        </w:rPr>
        <w:t>.  Кравченко А.И. Обществознание. 11 кл. – М., 2001–2008.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Человек и общество: учебник для 10–11 кл. / под ред. Л.Н. Боголюбова и А.Ю.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: в 2 ч. – М., 2006.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Обществознание. 10-11 кл. / под ред. А.Ю.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– М., 2003.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В.О. Обществознание. 10–11 кл. – М., 2002.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 Тестовый контроль на уроках обществознания в    10–11 кл. – М., 2005.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367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Т.Е. Обществознание. Старшая школа. Сборник тестовых заданий для тематического и итогового контроля. – М., 2006.</w:t>
      </w:r>
    </w:p>
    <w:p w:rsidR="0063678D" w:rsidRPr="0063678D" w:rsidRDefault="0063678D" w:rsidP="00EC14C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3678D">
        <w:rPr>
          <w:rFonts w:ascii="Times New Roman" w:hAnsi="Times New Roman" w:cs="Times New Roman"/>
          <w:sz w:val="28"/>
          <w:szCs w:val="28"/>
        </w:rPr>
        <w:t>.  Учебно-тренировочные материалы для подготовки к Единому государственному экзамену. Обществознание. – М., 2003–2006.</w:t>
      </w:r>
    </w:p>
    <w:p w:rsidR="0063678D" w:rsidRPr="0063678D" w:rsidRDefault="0063678D" w:rsidP="00EC14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78D" w:rsidRPr="0063678D" w:rsidRDefault="0063678D" w:rsidP="00EC1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8D">
        <w:rPr>
          <w:rFonts w:ascii="Times New Roman" w:hAnsi="Times New Roman" w:cs="Times New Roman"/>
          <w:b/>
          <w:sz w:val="28"/>
          <w:szCs w:val="28"/>
        </w:rPr>
        <w:t>Для преподавателей: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1.  Введение в обществознание: учебник для 8–9 кл. общеобразовательных учреждений / под ред. Л. Н. Боголюбова. – 8-е изд.,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>. и доп.     – М., 2008.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2.  Методика преподавания обществоведения: учебник для студентов педвузов / под ред. Л. Н. Боголюбова. – М., 2008.</w:t>
      </w:r>
    </w:p>
    <w:p w:rsidR="0063678D" w:rsidRPr="0063678D" w:rsidRDefault="0063678D" w:rsidP="00EC14C2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О.В., Иоффе А.Н. Основы обществознания. 8 кл. – М., 2008.</w:t>
      </w:r>
    </w:p>
    <w:p w:rsidR="0063678D" w:rsidRPr="0063678D" w:rsidRDefault="0063678D" w:rsidP="00EC14C2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О.В., Иоффе А.Н. Основы обществознания. 9 кл. – М., 2008.</w:t>
      </w:r>
    </w:p>
    <w:p w:rsidR="0063678D" w:rsidRPr="0063678D" w:rsidRDefault="0063678D" w:rsidP="00EC14C2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5.  Готовимся к Единому государственному экзамену. Обществоведение. – М., 2009.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6.  Певцова Е.А., Важенин А.Г. Теория государства и права: учеб.пособие для УСПО). – Ростов н/Д, 2006.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7.  Певцова Е.А. Основы правовых знаний. – М., 2003.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8.  Певцова Е.А. Право. Основы правовой культуры (9 кл.). – М., 2007.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9.  Певцова Е.А. Право. Основы правовой культуры. 10–11 кл.: в 4 ч. – М., 2007.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10.  Болотина Т.В., Певцова Е.А.,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П.В., Суслов А.Б., Смирнов В.В. Права человека. – М., 2007.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63678D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63678D">
        <w:rPr>
          <w:rFonts w:ascii="Times New Roman" w:hAnsi="Times New Roman" w:cs="Times New Roman"/>
          <w:sz w:val="28"/>
          <w:szCs w:val="28"/>
        </w:rPr>
        <w:t xml:space="preserve"> В.О. Основы правоведения. – М., 2003.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z w:val="28"/>
          <w:szCs w:val="28"/>
        </w:rPr>
        <w:t>12.  Яковлев А.И. Основы правоведения. – М., 2006.</w:t>
      </w:r>
    </w:p>
    <w:p w:rsidR="0063678D" w:rsidRPr="0063678D" w:rsidRDefault="0063678D" w:rsidP="00EC14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8D">
        <w:rPr>
          <w:rFonts w:ascii="Times New Roman" w:hAnsi="Times New Roman" w:cs="Times New Roman"/>
          <w:spacing w:val="-4"/>
          <w:sz w:val="28"/>
          <w:szCs w:val="28"/>
        </w:rPr>
        <w:t>13.  Учебно-тренировочные материалы для сдачи ЕГЭ. – М., 2007</w:t>
      </w:r>
      <w:r w:rsidRPr="0063678D">
        <w:rPr>
          <w:rFonts w:ascii="Times New Roman" w:hAnsi="Times New Roman" w:cs="Times New Roman"/>
          <w:sz w:val="28"/>
          <w:szCs w:val="28"/>
        </w:rPr>
        <w:t>.</w:t>
      </w:r>
    </w:p>
    <w:p w:rsidR="00777468" w:rsidRDefault="00777468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94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C00" w:rsidRDefault="009E1C00" w:rsidP="00EB094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  <w:sectPr w:rsidR="009E1C00" w:rsidSect="009E1C00">
          <w:pgSz w:w="11906" w:h="16838"/>
          <w:pgMar w:top="1134" w:right="851" w:bottom="993" w:left="1560" w:header="709" w:footer="709" w:gutter="0"/>
          <w:cols w:space="708"/>
          <w:docGrid w:linePitch="360"/>
        </w:sectPr>
      </w:pPr>
    </w:p>
    <w:p w:rsidR="00777468" w:rsidRDefault="00777468" w:rsidP="00EB094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777468" w:rsidRPr="00EB094D" w:rsidRDefault="00777468" w:rsidP="00EB09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489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079"/>
        <w:gridCol w:w="5811"/>
      </w:tblGrid>
      <w:tr w:rsidR="00777468" w:rsidTr="009E1C00">
        <w:trPr>
          <w:trHeight w:val="276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68" w:rsidRPr="00F9004A" w:rsidRDefault="00777468" w:rsidP="004F2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77468" w:rsidRPr="00F9004A" w:rsidRDefault="00777468" w:rsidP="004F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68" w:rsidRPr="00F9004A" w:rsidRDefault="00777468" w:rsidP="004F2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77468" w:rsidTr="009E1C00">
        <w:trPr>
          <w:trHeight w:val="276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4D" w:rsidRPr="009E1C00" w:rsidRDefault="00F9004A" w:rsidP="00EB0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освоения дисциплины обучающийся должен </w:t>
            </w:r>
            <w:r w:rsidR="00EB094D" w:rsidRPr="009E1C00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- анализировать актуальную информацию о социальных объектах, выявляя их общие черты и различия; 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общества и культуры, взаимосвязи подсистем и элементов общества);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извлекать из неадаптированных оригинальных текстов (правовых,  научно-популярных, публицистических и др.) знания по заданным темам;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систематизировать, анализировать и обобщать неупорядоченную социальную информацию; различать в ней факты мнения, аргументы и выводы;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подготавливать устное выступление, творческую работу по социальной проблематике;</w:t>
            </w:r>
          </w:p>
          <w:p w:rsidR="00777468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- применять социально-экономические и гуманитарные знания в процессе </w:t>
            </w:r>
            <w:r w:rsidRPr="009E1C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решения познавательных задач по актуальным социальным проблемам.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68" w:rsidRPr="009E1C00" w:rsidRDefault="00777468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F9004A" w:rsidRPr="009E1C00" w:rsidRDefault="00F9004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F9004A" w:rsidRPr="009E1C00" w:rsidRDefault="00F9004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Самостоятельная работа;</w:t>
            </w:r>
          </w:p>
          <w:p w:rsidR="00F9004A" w:rsidRPr="009E1C00" w:rsidRDefault="00F9004A" w:rsidP="00F900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Экспертная оценка самостоятельной работы.</w:t>
            </w:r>
          </w:p>
        </w:tc>
      </w:tr>
      <w:tr w:rsidR="00777468" w:rsidTr="009E1C00">
        <w:trPr>
          <w:trHeight w:val="276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468" w:rsidRPr="009E1C00" w:rsidRDefault="000227E8" w:rsidP="00F9004A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В результате освоения дисциплины обучающийся должен </w:t>
            </w:r>
            <w:r w:rsidRPr="009E1C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знать: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EB094D" w:rsidRPr="009E1C00" w:rsidRDefault="00EB094D" w:rsidP="00EB094D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BA242A" w:rsidRPr="009E1C00" w:rsidRDefault="00EB094D" w:rsidP="00EB094D">
            <w:pPr>
              <w:pStyle w:val="a7"/>
              <w:tabs>
                <w:tab w:val="left" w:pos="103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sz w:val="24"/>
                <w:szCs w:val="28"/>
              </w:rPr>
              <w:t xml:space="preserve">     - особенности социально-гуманитарного познания.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68" w:rsidRPr="009E1C00" w:rsidRDefault="00777468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Тестирование;</w:t>
            </w: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Контрольная работа;</w:t>
            </w: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Дифференцированный зачет;</w:t>
            </w:r>
          </w:p>
          <w:p w:rsidR="00BA242A" w:rsidRPr="009E1C00" w:rsidRDefault="00BA242A" w:rsidP="004F2E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E1C0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Экспертная оценка внеаудиторной самостоятельной работы.</w:t>
            </w:r>
          </w:p>
        </w:tc>
      </w:tr>
    </w:tbl>
    <w:p w:rsidR="00777468" w:rsidRPr="00260A26" w:rsidRDefault="00777468" w:rsidP="00904A11">
      <w:pPr>
        <w:rPr>
          <w:rFonts w:ascii="Times New Roman" w:hAnsi="Times New Roman" w:cs="Times New Roman"/>
          <w:sz w:val="28"/>
          <w:szCs w:val="4"/>
        </w:rPr>
      </w:pPr>
    </w:p>
    <w:sectPr w:rsidR="00777468" w:rsidRPr="00260A26" w:rsidSect="00904A11">
      <w:pgSz w:w="16838" w:h="11906" w:orient="landscape"/>
      <w:pgMar w:top="155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A1" w:rsidRDefault="00ED6AA1" w:rsidP="00892C4B">
      <w:pPr>
        <w:pStyle w:val="a7"/>
      </w:pPr>
      <w:r>
        <w:separator/>
      </w:r>
    </w:p>
  </w:endnote>
  <w:endnote w:type="continuationSeparator" w:id="0">
    <w:p w:rsidR="00ED6AA1" w:rsidRDefault="00ED6AA1" w:rsidP="00892C4B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1" w:rsidRDefault="00326663" w:rsidP="00892C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D6AA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6AA1">
      <w:rPr>
        <w:rStyle w:val="a3"/>
        <w:noProof/>
      </w:rPr>
      <w:t>12</w:t>
    </w:r>
    <w:r>
      <w:rPr>
        <w:rStyle w:val="a3"/>
      </w:rPr>
      <w:fldChar w:fldCharType="end"/>
    </w:r>
  </w:p>
  <w:p w:rsidR="00ED6AA1" w:rsidRDefault="00ED6AA1" w:rsidP="00892C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0194"/>
    </w:sdtPr>
    <w:sdtEndPr/>
    <w:sdtContent>
      <w:p w:rsidR="00ED6AA1" w:rsidRDefault="00326663">
        <w:pPr>
          <w:pStyle w:val="a4"/>
          <w:jc w:val="center"/>
        </w:pPr>
        <w:r>
          <w:fldChar w:fldCharType="begin"/>
        </w:r>
        <w:r w:rsidR="00ED6AA1">
          <w:instrText xml:space="preserve"> PAGE   \* MERGEFORMAT </w:instrText>
        </w:r>
        <w:r>
          <w:fldChar w:fldCharType="separate"/>
        </w:r>
        <w:r w:rsidR="00BE2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AA1" w:rsidRDefault="00ED6AA1" w:rsidP="00892C4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1" w:rsidRDefault="00ED6AA1">
    <w:pPr>
      <w:pStyle w:val="a4"/>
      <w:jc w:val="center"/>
    </w:pPr>
  </w:p>
  <w:p w:rsidR="00ED6AA1" w:rsidRDefault="00ED6A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A1" w:rsidRDefault="00ED6AA1" w:rsidP="00892C4B">
      <w:pPr>
        <w:pStyle w:val="a7"/>
      </w:pPr>
      <w:r>
        <w:separator/>
      </w:r>
    </w:p>
  </w:footnote>
  <w:footnote w:type="continuationSeparator" w:id="0">
    <w:p w:rsidR="00ED6AA1" w:rsidRDefault="00ED6AA1" w:rsidP="00892C4B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492C46"/>
    <w:multiLevelType w:val="hybridMultilevel"/>
    <w:tmpl w:val="9AF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32C50"/>
    <w:multiLevelType w:val="hybridMultilevel"/>
    <w:tmpl w:val="7FA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1F8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47F4"/>
    <w:multiLevelType w:val="hybridMultilevel"/>
    <w:tmpl w:val="380CAB64"/>
    <w:lvl w:ilvl="0" w:tplc="485E9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41C4D"/>
    <w:multiLevelType w:val="hybridMultilevel"/>
    <w:tmpl w:val="DE9E02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ED5064"/>
    <w:multiLevelType w:val="hybridMultilevel"/>
    <w:tmpl w:val="14B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09E6"/>
    <w:multiLevelType w:val="hybridMultilevel"/>
    <w:tmpl w:val="D49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341CF5"/>
    <w:multiLevelType w:val="multilevel"/>
    <w:tmpl w:val="9C40C95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2D5A60"/>
    <w:multiLevelType w:val="hybridMultilevel"/>
    <w:tmpl w:val="22B0373A"/>
    <w:lvl w:ilvl="0" w:tplc="31FE333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0D4F5B"/>
    <w:multiLevelType w:val="hybridMultilevel"/>
    <w:tmpl w:val="4CF8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0056"/>
    <w:multiLevelType w:val="hybridMultilevel"/>
    <w:tmpl w:val="000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90FF5"/>
    <w:multiLevelType w:val="hybridMultilevel"/>
    <w:tmpl w:val="B6CC20FE"/>
    <w:lvl w:ilvl="0" w:tplc="485E9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0A56"/>
    <w:multiLevelType w:val="hybridMultilevel"/>
    <w:tmpl w:val="917CB0B0"/>
    <w:lvl w:ilvl="0" w:tplc="485E9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F0D07"/>
    <w:multiLevelType w:val="hybridMultilevel"/>
    <w:tmpl w:val="D6E0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340FD"/>
    <w:multiLevelType w:val="hybridMultilevel"/>
    <w:tmpl w:val="D784A54A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90ADF"/>
    <w:multiLevelType w:val="hybridMultilevel"/>
    <w:tmpl w:val="6818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CE3F70"/>
    <w:multiLevelType w:val="hybridMultilevel"/>
    <w:tmpl w:val="B50E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0668C"/>
    <w:multiLevelType w:val="hybridMultilevel"/>
    <w:tmpl w:val="9B5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F3ABB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5F5C"/>
    <w:multiLevelType w:val="hybridMultilevel"/>
    <w:tmpl w:val="9B2A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DCA"/>
    <w:multiLevelType w:val="hybridMultilevel"/>
    <w:tmpl w:val="D99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97859"/>
    <w:multiLevelType w:val="hybridMultilevel"/>
    <w:tmpl w:val="9C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14"/>
  </w:num>
  <w:num w:numId="7">
    <w:abstractNumId w:val="21"/>
  </w:num>
  <w:num w:numId="8">
    <w:abstractNumId w:val="4"/>
  </w:num>
  <w:num w:numId="9">
    <w:abstractNumId w:val="11"/>
  </w:num>
  <w:num w:numId="10">
    <w:abstractNumId w:val="20"/>
  </w:num>
  <w:num w:numId="11">
    <w:abstractNumId w:val="27"/>
  </w:num>
  <w:num w:numId="12">
    <w:abstractNumId w:val="15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9"/>
  </w:num>
  <w:num w:numId="18">
    <w:abstractNumId w:val="25"/>
  </w:num>
  <w:num w:numId="19">
    <w:abstractNumId w:val="16"/>
  </w:num>
  <w:num w:numId="20">
    <w:abstractNumId w:val="5"/>
  </w:num>
  <w:num w:numId="21">
    <w:abstractNumId w:val="26"/>
  </w:num>
  <w:num w:numId="22">
    <w:abstractNumId w:val="3"/>
  </w:num>
  <w:num w:numId="23">
    <w:abstractNumId w:val="24"/>
  </w:num>
  <w:num w:numId="24">
    <w:abstractNumId w:val="19"/>
  </w:num>
  <w:num w:numId="25">
    <w:abstractNumId w:val="7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94C"/>
    <w:rsid w:val="0000498F"/>
    <w:rsid w:val="000227E8"/>
    <w:rsid w:val="000325D3"/>
    <w:rsid w:val="000331C5"/>
    <w:rsid w:val="00045691"/>
    <w:rsid w:val="000744E3"/>
    <w:rsid w:val="00096757"/>
    <w:rsid w:val="000D46ED"/>
    <w:rsid w:val="000D546C"/>
    <w:rsid w:val="001020EB"/>
    <w:rsid w:val="00130B02"/>
    <w:rsid w:val="00141FF8"/>
    <w:rsid w:val="001436F8"/>
    <w:rsid w:val="00157EA8"/>
    <w:rsid w:val="0018480F"/>
    <w:rsid w:val="001E1F77"/>
    <w:rsid w:val="002206A8"/>
    <w:rsid w:val="00226FE1"/>
    <w:rsid w:val="00231D6D"/>
    <w:rsid w:val="00254871"/>
    <w:rsid w:val="00260A26"/>
    <w:rsid w:val="002623B6"/>
    <w:rsid w:val="0026470D"/>
    <w:rsid w:val="0028288F"/>
    <w:rsid w:val="002A0530"/>
    <w:rsid w:val="002B63A9"/>
    <w:rsid w:val="002C67A6"/>
    <w:rsid w:val="002C7143"/>
    <w:rsid w:val="002F394C"/>
    <w:rsid w:val="00326663"/>
    <w:rsid w:val="0032694D"/>
    <w:rsid w:val="00327E1F"/>
    <w:rsid w:val="00352FEA"/>
    <w:rsid w:val="00354414"/>
    <w:rsid w:val="00356B65"/>
    <w:rsid w:val="003722D1"/>
    <w:rsid w:val="003844FC"/>
    <w:rsid w:val="0039730B"/>
    <w:rsid w:val="00406F02"/>
    <w:rsid w:val="00413DF8"/>
    <w:rsid w:val="004334E4"/>
    <w:rsid w:val="004A6597"/>
    <w:rsid w:val="004B1F4F"/>
    <w:rsid w:val="004B69AD"/>
    <w:rsid w:val="004F29F6"/>
    <w:rsid w:val="004F2ED8"/>
    <w:rsid w:val="005204B1"/>
    <w:rsid w:val="005302D0"/>
    <w:rsid w:val="0053740C"/>
    <w:rsid w:val="00545D81"/>
    <w:rsid w:val="005509C7"/>
    <w:rsid w:val="00550ECD"/>
    <w:rsid w:val="00567776"/>
    <w:rsid w:val="005C20CA"/>
    <w:rsid w:val="006126A2"/>
    <w:rsid w:val="006225AB"/>
    <w:rsid w:val="00633FF5"/>
    <w:rsid w:val="0063678D"/>
    <w:rsid w:val="006718D0"/>
    <w:rsid w:val="006767E6"/>
    <w:rsid w:val="00687C9F"/>
    <w:rsid w:val="006A4138"/>
    <w:rsid w:val="006C09F7"/>
    <w:rsid w:val="006C12DA"/>
    <w:rsid w:val="006F0E47"/>
    <w:rsid w:val="0070111A"/>
    <w:rsid w:val="00705803"/>
    <w:rsid w:val="00722EBC"/>
    <w:rsid w:val="00725A57"/>
    <w:rsid w:val="007672E3"/>
    <w:rsid w:val="00777468"/>
    <w:rsid w:val="007A51B9"/>
    <w:rsid w:val="007D4A57"/>
    <w:rsid w:val="007F2F9B"/>
    <w:rsid w:val="007F6BF5"/>
    <w:rsid w:val="00820C5B"/>
    <w:rsid w:val="00847DB4"/>
    <w:rsid w:val="00891F6D"/>
    <w:rsid w:val="00892C4B"/>
    <w:rsid w:val="008A423D"/>
    <w:rsid w:val="00900E23"/>
    <w:rsid w:val="00904A11"/>
    <w:rsid w:val="00930D2E"/>
    <w:rsid w:val="009313FE"/>
    <w:rsid w:val="009335FC"/>
    <w:rsid w:val="00940F5D"/>
    <w:rsid w:val="0094232F"/>
    <w:rsid w:val="00945084"/>
    <w:rsid w:val="009524D4"/>
    <w:rsid w:val="0097107E"/>
    <w:rsid w:val="00996DF5"/>
    <w:rsid w:val="009977B9"/>
    <w:rsid w:val="009C4DD8"/>
    <w:rsid w:val="009C67E8"/>
    <w:rsid w:val="009E1C00"/>
    <w:rsid w:val="00A11A02"/>
    <w:rsid w:val="00A23400"/>
    <w:rsid w:val="00A27228"/>
    <w:rsid w:val="00A7258C"/>
    <w:rsid w:val="00A72D7A"/>
    <w:rsid w:val="00A82AC9"/>
    <w:rsid w:val="00AC506B"/>
    <w:rsid w:val="00AE4592"/>
    <w:rsid w:val="00B4290F"/>
    <w:rsid w:val="00B5015E"/>
    <w:rsid w:val="00B92148"/>
    <w:rsid w:val="00BA242A"/>
    <w:rsid w:val="00BB36D7"/>
    <w:rsid w:val="00BD5017"/>
    <w:rsid w:val="00BD7D9B"/>
    <w:rsid w:val="00BE2A5D"/>
    <w:rsid w:val="00BE7189"/>
    <w:rsid w:val="00BF0B78"/>
    <w:rsid w:val="00BF3700"/>
    <w:rsid w:val="00C36EB6"/>
    <w:rsid w:val="00C47C2E"/>
    <w:rsid w:val="00C75BDF"/>
    <w:rsid w:val="00C95ECA"/>
    <w:rsid w:val="00CB2E63"/>
    <w:rsid w:val="00D007F9"/>
    <w:rsid w:val="00D069C6"/>
    <w:rsid w:val="00D41962"/>
    <w:rsid w:val="00D543AD"/>
    <w:rsid w:val="00D54BE7"/>
    <w:rsid w:val="00DB2479"/>
    <w:rsid w:val="00DB7581"/>
    <w:rsid w:val="00E0116E"/>
    <w:rsid w:val="00E21FF7"/>
    <w:rsid w:val="00E416DC"/>
    <w:rsid w:val="00E54CCF"/>
    <w:rsid w:val="00E62319"/>
    <w:rsid w:val="00E67903"/>
    <w:rsid w:val="00E745E7"/>
    <w:rsid w:val="00E949BC"/>
    <w:rsid w:val="00EB094D"/>
    <w:rsid w:val="00EC14C2"/>
    <w:rsid w:val="00EC5812"/>
    <w:rsid w:val="00ED6AA1"/>
    <w:rsid w:val="00F10F56"/>
    <w:rsid w:val="00F14097"/>
    <w:rsid w:val="00F33FC2"/>
    <w:rsid w:val="00F824E4"/>
    <w:rsid w:val="00F9004A"/>
    <w:rsid w:val="00FA06C9"/>
    <w:rsid w:val="00FD3E4B"/>
    <w:rsid w:val="00FD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5E33A5-3A60-4264-8831-0B8A6FE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F5"/>
  </w:style>
  <w:style w:type="paragraph" w:styleId="1">
    <w:name w:val="heading 1"/>
    <w:basedOn w:val="a"/>
    <w:next w:val="a"/>
    <w:link w:val="10"/>
    <w:qFormat/>
    <w:rsid w:val="006126A2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367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126A2"/>
  </w:style>
  <w:style w:type="paragraph" w:styleId="a4">
    <w:name w:val="footer"/>
    <w:basedOn w:val="a"/>
    <w:link w:val="a5"/>
    <w:uiPriority w:val="99"/>
    <w:rsid w:val="0061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126A2"/>
    <w:pPr>
      <w:ind w:left="720"/>
      <w:contextualSpacing/>
    </w:pPr>
  </w:style>
  <w:style w:type="paragraph" w:styleId="a7">
    <w:name w:val="No Spacing"/>
    <w:uiPriority w:val="1"/>
    <w:qFormat/>
    <w:rsid w:val="006126A2"/>
    <w:pPr>
      <w:spacing w:after="0" w:line="240" w:lineRule="auto"/>
    </w:pPr>
  </w:style>
  <w:style w:type="table" w:styleId="a8">
    <w:name w:val="Table Grid"/>
    <w:basedOn w:val="a1"/>
    <w:uiPriority w:val="59"/>
    <w:rsid w:val="0061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C4B"/>
  </w:style>
  <w:style w:type="paragraph" w:customStyle="1" w:styleId="western">
    <w:name w:val="western"/>
    <w:basedOn w:val="a"/>
    <w:rsid w:val="002B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9004A"/>
    <w:rPr>
      <w:color w:val="0000FF" w:themeColor="hyperlink"/>
      <w:u w:val="single"/>
    </w:rPr>
  </w:style>
  <w:style w:type="character" w:styleId="ac">
    <w:name w:val="footnote reference"/>
    <w:semiHidden/>
    <w:rsid w:val="006C09F7"/>
    <w:rPr>
      <w:vertAlign w:val="superscript"/>
    </w:rPr>
  </w:style>
  <w:style w:type="paragraph" w:styleId="ad">
    <w:name w:val="Body Text Indent"/>
    <w:basedOn w:val="a"/>
    <w:link w:val="ae"/>
    <w:rsid w:val="00940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40F5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367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6367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63678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1">
    <w:name w:val="WW8Num3z1"/>
    <w:rsid w:val="00C36EB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22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Вова</cp:lastModifiedBy>
  <cp:revision>99</cp:revision>
  <cp:lastPrinted>2014-10-13T11:46:00Z</cp:lastPrinted>
  <dcterms:created xsi:type="dcterms:W3CDTF">2011-03-17T05:29:00Z</dcterms:created>
  <dcterms:modified xsi:type="dcterms:W3CDTF">2014-11-25T14:46:00Z</dcterms:modified>
</cp:coreProperties>
</file>