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1594"/>
        <w:gridCol w:w="3191"/>
      </w:tblGrid>
      <w:tr w:rsidR="00105B7B" w:rsidTr="00F75213">
        <w:trPr>
          <w:trHeight w:val="2952"/>
        </w:trPr>
        <w:tc>
          <w:tcPr>
            <w:tcW w:w="3190" w:type="dxa"/>
          </w:tcPr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7E2A3DF" wp14:editId="2CB5994D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50800</wp:posOffset>
                  </wp:positionV>
                  <wp:extent cx="1415415" cy="1295400"/>
                  <wp:effectExtent l="0" t="0" r="0" b="0"/>
                  <wp:wrapNone/>
                  <wp:docPr id="1" name="Рисунок 1" descr="E:\Работа\картинки\лото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абота\картинки\лото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3190" w:type="dxa"/>
            <w:gridSpan w:val="2"/>
          </w:tcPr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DC6D90B" wp14:editId="60814C1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54610</wp:posOffset>
                  </wp:positionV>
                  <wp:extent cx="1714500" cy="1143000"/>
                  <wp:effectExtent l="0" t="0" r="0" b="0"/>
                  <wp:wrapNone/>
                  <wp:docPr id="2" name="Рисунок 2" descr="E:\Работа\картинки\лото\horosho_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Работа\картинки\лото\horosho_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гуманизм</w:t>
            </w:r>
          </w:p>
        </w:tc>
        <w:tc>
          <w:tcPr>
            <w:tcW w:w="3191" w:type="dxa"/>
          </w:tcPr>
          <w:p w:rsidR="00105B7B" w:rsidRPr="00105B7B" w:rsidRDefault="00105B7B" w:rsidP="00F75213">
            <w:pPr>
              <w:jc w:val="center"/>
              <w:rPr>
                <w:rFonts w:cs="Times New Roman"/>
                <w:b/>
                <w:i/>
                <w:spacing w:val="60"/>
                <w:sz w:val="160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05B7B">
              <w:rPr>
                <w:rFonts w:cs="Times New Roman"/>
                <w:b/>
                <w:i/>
                <w:spacing w:val="60"/>
                <w:sz w:val="160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Я</w:t>
            </w:r>
          </w:p>
          <w:p w:rsidR="00105B7B" w:rsidRPr="00105B7B" w:rsidRDefault="00105B7B" w:rsidP="00F7521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«Я»</w:t>
            </w:r>
          </w:p>
        </w:tc>
      </w:tr>
      <w:tr w:rsidR="00105B7B" w:rsidTr="00F75213">
        <w:trPr>
          <w:trHeight w:val="2889"/>
        </w:trPr>
        <w:tc>
          <w:tcPr>
            <w:tcW w:w="4786" w:type="dxa"/>
            <w:gridSpan w:val="2"/>
          </w:tcPr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B50168B" wp14:editId="2A7DC1B1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3175</wp:posOffset>
                  </wp:positionV>
                  <wp:extent cx="1371600" cy="1364615"/>
                  <wp:effectExtent l="0" t="0" r="0" b="6985"/>
                  <wp:wrapNone/>
                  <wp:docPr id="3" name="Рисунок 3" descr="E:\Работа\картинки\лото\kul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Работа\картинки\лото\kul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6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(деятельностный подход)</w:t>
            </w:r>
          </w:p>
        </w:tc>
        <w:tc>
          <w:tcPr>
            <w:tcW w:w="4785" w:type="dxa"/>
            <w:gridSpan w:val="2"/>
          </w:tcPr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57C6C0F" wp14:editId="014A3D3E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98425</wp:posOffset>
                  </wp:positionV>
                  <wp:extent cx="2800350" cy="1209675"/>
                  <wp:effectExtent l="0" t="0" r="0" b="9525"/>
                  <wp:wrapNone/>
                  <wp:docPr id="4" name="Рисунок 4" descr="E:\Работа\картинки\лото\slide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Работа\картинки\лото\slide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7B" w:rsidRDefault="00105B7B" w:rsidP="00F7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Ложные потребности</w:t>
            </w:r>
          </w:p>
        </w:tc>
      </w:tr>
    </w:tbl>
    <w:p w:rsidR="00D8574D" w:rsidRDefault="00F75213" w:rsidP="0010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</w:t>
      </w:r>
    </w:p>
    <w:p w:rsidR="00105B7B" w:rsidRDefault="00105B7B" w:rsidP="00105B7B">
      <w:pPr>
        <w:rPr>
          <w:rFonts w:ascii="Times New Roman" w:hAnsi="Times New Roman" w:cs="Times New Roman"/>
          <w:sz w:val="28"/>
          <w:szCs w:val="28"/>
        </w:rPr>
      </w:pPr>
    </w:p>
    <w:p w:rsidR="004A134C" w:rsidRDefault="004A134C" w:rsidP="00105B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1594"/>
        <w:gridCol w:w="3191"/>
      </w:tblGrid>
      <w:tr w:rsidR="00105B7B" w:rsidTr="004A134C">
        <w:trPr>
          <w:trHeight w:val="3127"/>
        </w:trPr>
        <w:tc>
          <w:tcPr>
            <w:tcW w:w="3190" w:type="dxa"/>
          </w:tcPr>
          <w:p w:rsidR="00105B7B" w:rsidRDefault="00105B7B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23F3431D" wp14:editId="466282A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140970</wp:posOffset>
                  </wp:positionV>
                  <wp:extent cx="1475740" cy="971550"/>
                  <wp:effectExtent l="0" t="0" r="0" b="0"/>
                  <wp:wrapNone/>
                  <wp:docPr id="12" name="Рисунок 12" descr="E:\Работа\картинки\лото\bo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Работа\картинки\лото\bo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Умозаключение</w:t>
            </w:r>
          </w:p>
        </w:tc>
        <w:tc>
          <w:tcPr>
            <w:tcW w:w="3190" w:type="dxa"/>
            <w:gridSpan w:val="2"/>
          </w:tcPr>
          <w:p w:rsidR="00D916A0" w:rsidRPr="00D916A0" w:rsidRDefault="00D916A0" w:rsidP="00D916A0">
            <w:pPr>
              <w:jc w:val="center"/>
              <w:rPr>
                <w:rFonts w:cs="Times New Roman"/>
                <w:b/>
                <w:i/>
                <w:color w:val="9BBB59" w:themeColor="accent3"/>
                <w:spacing w:val="40"/>
                <w:sz w:val="180"/>
                <w:szCs w:val="28"/>
                <w14:shadow w14:blurRad="50800" w14:dist="50800" w14:dir="8100000" w14:sx="0" w14:sy="0" w14:kx="0" w14:ky="0" w14:algn="none">
                  <w14:srgbClr w14:val="7D7D7D">
                    <w14:alpha w14:val="27000"/>
                  </w14:srgbClr>
                </w14:shadow>
                <w14:textOutline w14:w="14604" w14:cap="flat" w14:cmpd="sng" w14:algn="ctr">
                  <w14:solidFill>
                    <w14:schemeClr w14:val="accent3">
                      <w14:tint w14:val="1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3">
                      <w14:alpha w14:val="50000"/>
                      <w14:satMod w14:val="200000"/>
                    </w14:schemeClr>
                  </w14:solidFill>
                </w14:textFill>
              </w:rPr>
            </w:pPr>
            <w:r w:rsidRPr="00D916A0">
              <w:rPr>
                <w:rFonts w:cs="Times New Roman"/>
                <w:b/>
                <w:i/>
                <w:color w:val="9BBB59" w:themeColor="accent3"/>
                <w:spacing w:val="40"/>
                <w:sz w:val="180"/>
                <w:szCs w:val="28"/>
                <w14:shadow w14:blurRad="50800" w14:dist="50800" w14:dir="8100000" w14:sx="0" w14:sy="0" w14:kx="0" w14:ky="0" w14:algn="none">
                  <w14:srgbClr w14:val="7D7D7D">
                    <w14:alpha w14:val="27000"/>
                  </w14:srgbClr>
                </w14:shadow>
                <w14:textOutline w14:w="14604" w14:cap="flat" w14:cmpd="sng" w14:algn="ctr">
                  <w14:solidFill>
                    <w14:schemeClr w14:val="accent3">
                      <w14:tint w14:val="1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3">
                      <w14:alpha w14:val="50000"/>
                      <w14:satMod w14:val="200000"/>
                    </w14:schemeClr>
                  </w14:solidFill>
                </w14:textFill>
              </w:rPr>
              <w:t>Я</w:t>
            </w: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Представляемое «Я»</w:t>
            </w:r>
          </w:p>
        </w:tc>
        <w:tc>
          <w:tcPr>
            <w:tcW w:w="3191" w:type="dxa"/>
          </w:tcPr>
          <w:p w:rsidR="00105B7B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C3A4530" wp14:editId="727D0F16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145415</wp:posOffset>
                  </wp:positionV>
                  <wp:extent cx="1943100" cy="1457325"/>
                  <wp:effectExtent l="0" t="0" r="0" b="9525"/>
                  <wp:wrapNone/>
                  <wp:docPr id="10" name="Рисунок 10" descr="E:\Работа\картинки\лото\slide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Работа\картинки\лото\slide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</w:tc>
      </w:tr>
      <w:tr w:rsidR="00105B7B" w:rsidTr="004A134C">
        <w:trPr>
          <w:trHeight w:val="3095"/>
        </w:trPr>
        <w:tc>
          <w:tcPr>
            <w:tcW w:w="4786" w:type="dxa"/>
            <w:gridSpan w:val="2"/>
          </w:tcPr>
          <w:p w:rsidR="00105B7B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2B8B83A" wp14:editId="43805EDD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77470</wp:posOffset>
                  </wp:positionV>
                  <wp:extent cx="1628775" cy="1490345"/>
                  <wp:effectExtent l="0" t="0" r="9525" b="0"/>
                  <wp:wrapNone/>
                  <wp:docPr id="11" name="Рисунок 11" descr="E:\Работа\картинки\лото\slide_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Работа\картинки\лото\slide_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9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Рациональное познание</w:t>
            </w:r>
          </w:p>
        </w:tc>
        <w:tc>
          <w:tcPr>
            <w:tcW w:w="4785" w:type="dxa"/>
            <w:gridSpan w:val="2"/>
          </w:tcPr>
          <w:p w:rsidR="00105B7B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EC41D4D" wp14:editId="34A4E4B8">
                  <wp:simplePos x="0" y="0"/>
                  <wp:positionH relativeFrom="column">
                    <wp:posOffset>805180</wp:posOffset>
                  </wp:positionH>
                  <wp:positionV relativeFrom="paragraph">
                    <wp:posOffset>125095</wp:posOffset>
                  </wp:positionV>
                  <wp:extent cx="1371600" cy="1371600"/>
                  <wp:effectExtent l="0" t="0" r="0" b="0"/>
                  <wp:wrapNone/>
                  <wp:docPr id="9" name="Рисунок 9" descr="E:\Работа\картинки\лото\1787_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Работа\картинки\лото\1787_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D9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(технологический подход)</w:t>
            </w:r>
          </w:p>
        </w:tc>
      </w:tr>
      <w:tr w:rsidR="00D916A0" w:rsidTr="00E47897">
        <w:trPr>
          <w:trHeight w:val="3127"/>
        </w:trPr>
        <w:tc>
          <w:tcPr>
            <w:tcW w:w="3190" w:type="dxa"/>
          </w:tcPr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C83FEF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32852C01" wp14:editId="39F5E50D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-6985</wp:posOffset>
                  </wp:positionV>
                  <wp:extent cx="1666875" cy="972185"/>
                  <wp:effectExtent l="0" t="0" r="9525" b="0"/>
                  <wp:wrapNone/>
                  <wp:docPr id="17" name="Рисунок 17" descr="E:\Работа\картинки\лото\shape_similarity_fig_1_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Работа\картинки\лото\shape_similarity_fig_1_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FEF" w:rsidRDefault="00C83FEF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FEF" w:rsidRDefault="00C83FEF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C83FEF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</w:tc>
        <w:tc>
          <w:tcPr>
            <w:tcW w:w="3190" w:type="dxa"/>
            <w:gridSpan w:val="2"/>
          </w:tcPr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FEF" w:rsidRPr="00C83FEF" w:rsidRDefault="00C83FEF" w:rsidP="00C83FEF">
            <w:pPr>
              <w:jc w:val="center"/>
              <w:rPr>
                <w:rFonts w:cs="Times New Roman"/>
                <w:b/>
                <w:i/>
                <w:color w:val="9BBB59" w:themeColor="accent3"/>
                <w:sz w:val="180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83FEF">
              <w:rPr>
                <w:rFonts w:cs="Times New Roman"/>
                <w:b/>
                <w:i/>
                <w:color w:val="9BBB59" w:themeColor="accent3"/>
                <w:sz w:val="180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Я</w:t>
            </w:r>
          </w:p>
          <w:p w:rsidR="00D916A0" w:rsidRDefault="00C83FEF" w:rsidP="00C83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Фантастическое</w:t>
            </w:r>
            <w:r w:rsidR="00D916A0">
              <w:rPr>
                <w:rFonts w:ascii="Times New Roman" w:hAnsi="Times New Roman" w:cs="Times New Roman"/>
                <w:sz w:val="28"/>
                <w:szCs w:val="28"/>
              </w:rPr>
              <w:t xml:space="preserve"> «Я»</w:t>
            </w:r>
          </w:p>
        </w:tc>
        <w:tc>
          <w:tcPr>
            <w:tcW w:w="3191" w:type="dxa"/>
          </w:tcPr>
          <w:p w:rsidR="00D916A0" w:rsidRDefault="00C83FEF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470614EB" wp14:editId="4F5D4ACB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197485</wp:posOffset>
                  </wp:positionV>
                  <wp:extent cx="1219200" cy="1285875"/>
                  <wp:effectExtent l="0" t="0" r="0" b="9525"/>
                  <wp:wrapNone/>
                  <wp:docPr id="16" name="Рисунок 16" descr="E:\Работа\картинки\лото\article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Работа\картинки\лото\article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C83FEF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Мораль</w:t>
            </w:r>
          </w:p>
        </w:tc>
      </w:tr>
      <w:tr w:rsidR="00D916A0" w:rsidTr="00E47897">
        <w:trPr>
          <w:trHeight w:val="3095"/>
        </w:trPr>
        <w:tc>
          <w:tcPr>
            <w:tcW w:w="4786" w:type="dxa"/>
            <w:gridSpan w:val="2"/>
          </w:tcPr>
          <w:p w:rsidR="00D916A0" w:rsidRDefault="00C83FEF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490B3C44" wp14:editId="4F13D378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129540</wp:posOffset>
                  </wp:positionV>
                  <wp:extent cx="2727960" cy="1400175"/>
                  <wp:effectExtent l="0" t="0" r="0" b="9525"/>
                  <wp:wrapNone/>
                  <wp:docPr id="14" name="Рисунок 14" descr="E:\Работа\картинки\лото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Работа\картинки\лото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96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C83FEF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Чувственное</w:t>
            </w:r>
            <w:r w:rsidR="00D916A0">
              <w:rPr>
                <w:rFonts w:ascii="Times New Roman" w:hAnsi="Times New Roman" w:cs="Times New Roman"/>
                <w:sz w:val="28"/>
                <w:szCs w:val="28"/>
              </w:rPr>
              <w:t xml:space="preserve"> познание</w:t>
            </w:r>
          </w:p>
        </w:tc>
        <w:tc>
          <w:tcPr>
            <w:tcW w:w="4785" w:type="dxa"/>
            <w:gridSpan w:val="2"/>
          </w:tcPr>
          <w:p w:rsidR="00D916A0" w:rsidRDefault="00C83FEF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46A48978" wp14:editId="313AA97F">
                  <wp:simplePos x="0" y="0"/>
                  <wp:positionH relativeFrom="column">
                    <wp:posOffset>957580</wp:posOffset>
                  </wp:positionH>
                  <wp:positionV relativeFrom="paragraph">
                    <wp:posOffset>81915</wp:posOffset>
                  </wp:positionV>
                  <wp:extent cx="1095375" cy="1362075"/>
                  <wp:effectExtent l="0" t="0" r="9525" b="9525"/>
                  <wp:wrapNone/>
                  <wp:docPr id="15" name="Рисунок 15" descr="E:\Работа\картинки\лото\3215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Работа\картинки\лото\3215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C83FEF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Вечный вопрос</w:t>
            </w:r>
          </w:p>
        </w:tc>
      </w:tr>
    </w:tbl>
    <w:p w:rsidR="00D916A0" w:rsidRDefault="00D916A0" w:rsidP="00105B7B">
      <w:pPr>
        <w:rPr>
          <w:rFonts w:ascii="Times New Roman" w:hAnsi="Times New Roman" w:cs="Times New Roman"/>
          <w:sz w:val="28"/>
          <w:szCs w:val="28"/>
        </w:rPr>
      </w:pPr>
    </w:p>
    <w:p w:rsidR="00C83FEF" w:rsidRDefault="00C83FEF" w:rsidP="00105B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1594"/>
        <w:gridCol w:w="3191"/>
      </w:tblGrid>
      <w:tr w:rsidR="00D916A0" w:rsidTr="00E47897">
        <w:trPr>
          <w:trHeight w:val="3127"/>
        </w:trPr>
        <w:tc>
          <w:tcPr>
            <w:tcW w:w="3190" w:type="dxa"/>
          </w:tcPr>
          <w:p w:rsidR="00D916A0" w:rsidRDefault="001A50D8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2073611D" wp14:editId="05615A19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17780</wp:posOffset>
                  </wp:positionV>
                  <wp:extent cx="1581150" cy="1581150"/>
                  <wp:effectExtent l="0" t="0" r="0" b="0"/>
                  <wp:wrapNone/>
                  <wp:docPr id="20" name="Рисунок 20" descr="E:\Работа\картинки\лото\Indiv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Работа\картинки\лото\Indiv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C83FEF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</w:p>
        </w:tc>
        <w:tc>
          <w:tcPr>
            <w:tcW w:w="3190" w:type="dxa"/>
            <w:gridSpan w:val="2"/>
          </w:tcPr>
          <w:p w:rsidR="001A50D8" w:rsidRPr="001A50D8" w:rsidRDefault="001A50D8" w:rsidP="001A50D8">
            <w:pPr>
              <w:jc w:val="center"/>
              <w:rPr>
                <w:rFonts w:cs="Times New Roman"/>
                <w:b/>
                <w:i/>
                <w:color w:val="9BBB59" w:themeColor="accent3"/>
                <w:sz w:val="180"/>
                <w:szCs w:val="2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A50D8">
              <w:rPr>
                <w:rFonts w:cs="Times New Roman"/>
                <w:b/>
                <w:i/>
                <w:color w:val="9BBB59" w:themeColor="accent3"/>
                <w:sz w:val="180"/>
                <w:szCs w:val="2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Я</w:t>
            </w: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C83FEF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Реальное</w:t>
            </w:r>
            <w:r w:rsidR="00D916A0">
              <w:rPr>
                <w:rFonts w:ascii="Times New Roman" w:hAnsi="Times New Roman" w:cs="Times New Roman"/>
                <w:sz w:val="28"/>
                <w:szCs w:val="28"/>
              </w:rPr>
              <w:t xml:space="preserve"> «Я»</w:t>
            </w:r>
          </w:p>
        </w:tc>
        <w:tc>
          <w:tcPr>
            <w:tcW w:w="3191" w:type="dxa"/>
          </w:tcPr>
          <w:p w:rsidR="00D916A0" w:rsidRDefault="001A50D8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07493D41" wp14:editId="1FBF930C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55880</wp:posOffset>
                  </wp:positionV>
                  <wp:extent cx="1104900" cy="1659890"/>
                  <wp:effectExtent l="0" t="0" r="0" b="0"/>
                  <wp:wrapNone/>
                  <wp:docPr id="18" name="Рисунок 18" descr="E:\Работа\картинки\лото\загружен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Работа\картинки\лото\загружен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C83FEF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Человечность</w:t>
            </w:r>
          </w:p>
        </w:tc>
      </w:tr>
      <w:tr w:rsidR="00D916A0" w:rsidTr="00E47897">
        <w:trPr>
          <w:trHeight w:val="3095"/>
        </w:trPr>
        <w:tc>
          <w:tcPr>
            <w:tcW w:w="4786" w:type="dxa"/>
            <w:gridSpan w:val="2"/>
          </w:tcPr>
          <w:p w:rsidR="00D916A0" w:rsidRDefault="001A50D8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13790230" wp14:editId="2455A236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92710</wp:posOffset>
                  </wp:positionV>
                  <wp:extent cx="1409065" cy="1466850"/>
                  <wp:effectExtent l="0" t="0" r="635" b="0"/>
                  <wp:wrapNone/>
                  <wp:docPr id="19" name="Рисунок 19" descr="E:\Работа\картинки\лото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Работа\картинки\лото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06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C83FEF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Разумные потребности</w:t>
            </w:r>
          </w:p>
        </w:tc>
        <w:tc>
          <w:tcPr>
            <w:tcW w:w="4785" w:type="dxa"/>
            <w:gridSpan w:val="2"/>
          </w:tcPr>
          <w:p w:rsidR="00D916A0" w:rsidRDefault="001A50D8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4CC12178" wp14:editId="282DE517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92710</wp:posOffset>
                  </wp:positionV>
                  <wp:extent cx="2066925" cy="1549772"/>
                  <wp:effectExtent l="0" t="0" r="0" b="0"/>
                  <wp:wrapNone/>
                  <wp:docPr id="21" name="Рисунок 21" descr="E:\Работа\картинки\лото\0011-017-Absoljutnaja-i-otnositelnaja-istina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:\Работа\картинки\лото\0011-017-Absoljutnaja-i-otnositelnaja-istina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49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D916A0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A0" w:rsidRDefault="00C83FEF" w:rsidP="00E4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Истина</w:t>
            </w:r>
          </w:p>
        </w:tc>
      </w:tr>
    </w:tbl>
    <w:p w:rsidR="00D916A0" w:rsidRDefault="00D916A0" w:rsidP="00105B7B">
      <w:pPr>
        <w:rPr>
          <w:rFonts w:ascii="Times New Roman" w:hAnsi="Times New Roman" w:cs="Times New Roman"/>
          <w:sz w:val="28"/>
          <w:szCs w:val="28"/>
        </w:rPr>
      </w:pPr>
    </w:p>
    <w:p w:rsidR="00424628" w:rsidRDefault="00424628" w:rsidP="00105B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39"/>
        <w:gridCol w:w="2448"/>
        <w:gridCol w:w="2245"/>
        <w:gridCol w:w="2439"/>
      </w:tblGrid>
      <w:tr w:rsidR="00424628" w:rsidRPr="00AC095A" w:rsidTr="00066124">
        <w:trPr>
          <w:trHeight w:val="2627"/>
          <w:jc w:val="center"/>
        </w:trPr>
        <w:tc>
          <w:tcPr>
            <w:tcW w:w="2720" w:type="dxa"/>
          </w:tcPr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 актуализации образа объекта познания, запечатленный в памяти</w:t>
            </w:r>
          </w:p>
          <w:p w:rsidR="00424628" w:rsidRPr="00AC095A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C095A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представление)</w:t>
            </w:r>
          </w:p>
        </w:tc>
        <w:tc>
          <w:tcPr>
            <w:tcW w:w="2720" w:type="dxa"/>
          </w:tcPr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«Я», каким человек видит себя в мечтах</w:t>
            </w:r>
          </w:p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28" w:rsidRPr="00AC095A" w:rsidRDefault="00424628" w:rsidP="000661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95A">
              <w:rPr>
                <w:rFonts w:ascii="Times New Roman" w:hAnsi="Times New Roman" w:cs="Times New Roman"/>
                <w:i/>
                <w:sz w:val="28"/>
                <w:szCs w:val="28"/>
              </w:rPr>
              <w:t>(фантастическое «Я»)</w:t>
            </w:r>
          </w:p>
        </w:tc>
        <w:tc>
          <w:tcPr>
            <w:tcW w:w="2720" w:type="dxa"/>
          </w:tcPr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«Я», каким человек представляет себя на самом деле, в настоящий момент</w:t>
            </w:r>
          </w:p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28" w:rsidRPr="00AC095A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95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реальное</w:t>
            </w:r>
            <w:r w:rsidRPr="00AC09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«Я»)</w:t>
            </w:r>
          </w:p>
        </w:tc>
        <w:tc>
          <w:tcPr>
            <w:tcW w:w="2721" w:type="dxa"/>
          </w:tcPr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«Я», каким человек представляет себя намеренно</w:t>
            </w:r>
          </w:p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28" w:rsidRPr="00AC095A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95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представляемое</w:t>
            </w:r>
            <w:r w:rsidRPr="00AC09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«Я»)</w:t>
            </w:r>
          </w:p>
        </w:tc>
      </w:tr>
      <w:tr w:rsidR="00424628" w:rsidRPr="00AC095A" w:rsidTr="00066124">
        <w:trPr>
          <w:trHeight w:val="2627"/>
          <w:jc w:val="center"/>
        </w:trPr>
        <w:tc>
          <w:tcPr>
            <w:tcW w:w="2720" w:type="dxa"/>
          </w:tcPr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человека к самому себе</w:t>
            </w:r>
          </w:p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28" w:rsidRPr="00AC095A" w:rsidRDefault="00424628" w:rsidP="000661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95A">
              <w:rPr>
                <w:rFonts w:ascii="Times New Roman" w:hAnsi="Times New Roman" w:cs="Times New Roman"/>
                <w:i/>
                <w:sz w:val="28"/>
                <w:szCs w:val="28"/>
              </w:rPr>
              <w:t>(образ «Я»)</w:t>
            </w:r>
          </w:p>
        </w:tc>
        <w:tc>
          <w:tcPr>
            <w:tcW w:w="2720" w:type="dxa"/>
          </w:tcPr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норм, регулирующих общение и поведение людей</w:t>
            </w:r>
          </w:p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28" w:rsidRPr="00717F55" w:rsidRDefault="00424628" w:rsidP="000661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7F55">
              <w:rPr>
                <w:rFonts w:ascii="Times New Roman" w:hAnsi="Times New Roman" w:cs="Times New Roman"/>
                <w:i/>
                <w:sz w:val="28"/>
                <w:szCs w:val="28"/>
              </w:rPr>
              <w:t>(мораль)</w:t>
            </w:r>
          </w:p>
        </w:tc>
        <w:tc>
          <w:tcPr>
            <w:tcW w:w="2720" w:type="dxa"/>
          </w:tcPr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приобретения знаний через органы чувств</w:t>
            </w:r>
          </w:p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28" w:rsidRPr="00717F55" w:rsidRDefault="00424628" w:rsidP="000661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7F55">
              <w:rPr>
                <w:rFonts w:ascii="Times New Roman" w:hAnsi="Times New Roman" w:cs="Times New Roman"/>
                <w:i/>
                <w:sz w:val="28"/>
                <w:szCs w:val="28"/>
              </w:rPr>
              <w:t>(чувственное познание)</w:t>
            </w:r>
          </w:p>
        </w:tc>
        <w:tc>
          <w:tcPr>
            <w:tcW w:w="2721" w:type="dxa"/>
          </w:tcPr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Вопрос, возникающий рано или поздно у каждого человека, ответ на него может меняться со временем</w:t>
            </w:r>
          </w:p>
          <w:p w:rsidR="00424628" w:rsidRPr="00717F55" w:rsidRDefault="00424628" w:rsidP="000661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7F55">
              <w:rPr>
                <w:rFonts w:ascii="Times New Roman" w:hAnsi="Times New Roman" w:cs="Times New Roman"/>
                <w:i/>
                <w:sz w:val="28"/>
                <w:szCs w:val="28"/>
              </w:rPr>
              <w:t>(вечный вопрос)</w:t>
            </w:r>
          </w:p>
        </w:tc>
      </w:tr>
      <w:tr w:rsidR="00424628" w:rsidRPr="00AC095A" w:rsidTr="00066124">
        <w:trPr>
          <w:trHeight w:val="2627"/>
          <w:jc w:val="center"/>
        </w:trPr>
        <w:tc>
          <w:tcPr>
            <w:tcW w:w="2720" w:type="dxa"/>
          </w:tcPr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человеческого рода, отличный от других</w:t>
            </w:r>
          </w:p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28" w:rsidRPr="00AC095A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17F55">
              <w:rPr>
                <w:rFonts w:ascii="Times New Roman" w:hAnsi="Times New Roman" w:cs="Times New Roman"/>
                <w:i/>
                <w:sz w:val="28"/>
                <w:szCs w:val="28"/>
              </w:rPr>
              <w:t>индивид)</w:t>
            </w:r>
          </w:p>
        </w:tc>
        <w:tc>
          <w:tcPr>
            <w:tcW w:w="2720" w:type="dxa"/>
          </w:tcPr>
          <w:p w:rsidR="00424628" w:rsidRPr="00717F55" w:rsidRDefault="00424628" w:rsidP="000661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55">
              <w:rPr>
                <w:rFonts w:ascii="Times New Roman" w:hAnsi="Times New Roman" w:cs="Times New Roman"/>
                <w:sz w:val="26"/>
                <w:szCs w:val="26"/>
              </w:rPr>
              <w:t>Моральное качество, означающее воплощение принципов гуманизма в повседневной жизни людей</w:t>
            </w:r>
          </w:p>
          <w:p w:rsidR="00424628" w:rsidRPr="00717F55" w:rsidRDefault="00424628" w:rsidP="000661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4628" w:rsidRPr="00AC095A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F5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17F55">
              <w:rPr>
                <w:rFonts w:ascii="Times New Roman" w:hAnsi="Times New Roman" w:cs="Times New Roman"/>
                <w:i/>
                <w:sz w:val="26"/>
                <w:szCs w:val="26"/>
              </w:rPr>
              <w:t>человечность)</w:t>
            </w:r>
          </w:p>
        </w:tc>
        <w:tc>
          <w:tcPr>
            <w:tcW w:w="2720" w:type="dxa"/>
          </w:tcPr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человека, направленная на развитие, побуждающая к благоразумной деятельности</w:t>
            </w:r>
          </w:p>
          <w:p w:rsidR="00424628" w:rsidRPr="00A42EC7" w:rsidRDefault="00424628" w:rsidP="000661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EC7">
              <w:rPr>
                <w:rFonts w:ascii="Times New Roman" w:hAnsi="Times New Roman" w:cs="Times New Roman"/>
                <w:i/>
                <w:sz w:val="28"/>
                <w:szCs w:val="28"/>
              </w:rPr>
              <w:t>(разумная потребность)</w:t>
            </w:r>
          </w:p>
        </w:tc>
        <w:tc>
          <w:tcPr>
            <w:tcW w:w="2721" w:type="dxa"/>
          </w:tcPr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Адекватное отражение действительности в сознании человека, соответствие представлений действительности</w:t>
            </w:r>
          </w:p>
          <w:p w:rsidR="00424628" w:rsidRPr="00A42EC7" w:rsidRDefault="00424628" w:rsidP="000661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E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(истина) </w:t>
            </w:r>
          </w:p>
        </w:tc>
      </w:tr>
      <w:tr w:rsidR="00424628" w:rsidRPr="00AC095A" w:rsidTr="00066124">
        <w:trPr>
          <w:trHeight w:val="2627"/>
          <w:jc w:val="center"/>
        </w:trPr>
        <w:tc>
          <w:tcPr>
            <w:tcW w:w="2720" w:type="dxa"/>
          </w:tcPr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отражение действительности в сознании человека, процесс приобретения и углубления знаний</w:t>
            </w:r>
          </w:p>
          <w:p w:rsidR="00424628" w:rsidRPr="00AC095A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42EC7">
              <w:rPr>
                <w:rFonts w:ascii="Times New Roman" w:hAnsi="Times New Roman" w:cs="Times New Roman"/>
                <w:i/>
                <w:sz w:val="28"/>
                <w:szCs w:val="28"/>
              </w:rPr>
              <w:t>познание)</w:t>
            </w:r>
          </w:p>
        </w:tc>
        <w:tc>
          <w:tcPr>
            <w:tcW w:w="2720" w:type="dxa"/>
          </w:tcPr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Мировоззрение, в центре которого находится идея о человеке как высшей ценности</w:t>
            </w:r>
          </w:p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28" w:rsidRPr="007F0CBF" w:rsidRDefault="00424628" w:rsidP="000661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CBF">
              <w:rPr>
                <w:rFonts w:ascii="Times New Roman" w:hAnsi="Times New Roman" w:cs="Times New Roman"/>
                <w:i/>
                <w:sz w:val="28"/>
                <w:szCs w:val="28"/>
              </w:rPr>
              <w:t>(гуманизм)</w:t>
            </w:r>
          </w:p>
        </w:tc>
        <w:tc>
          <w:tcPr>
            <w:tcW w:w="2720" w:type="dxa"/>
          </w:tcPr>
          <w:p w:rsidR="00424628" w:rsidRPr="007F0CBF" w:rsidRDefault="00424628" w:rsidP="000661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CBF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Осуществляемая в сферах материальной и духовной жизни общества творческая деятельность </w:t>
            </w:r>
          </w:p>
          <w:p w:rsidR="00424628" w:rsidRPr="007F0CBF" w:rsidRDefault="00424628" w:rsidP="000661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CBF">
              <w:rPr>
                <w:rFonts w:ascii="Times New Roman" w:hAnsi="Times New Roman" w:cs="Times New Roman"/>
                <w:i/>
                <w:sz w:val="26"/>
                <w:szCs w:val="26"/>
              </w:rPr>
              <w:t>(культура, деятельностный подход)</w:t>
            </w:r>
          </w:p>
        </w:tc>
        <w:tc>
          <w:tcPr>
            <w:tcW w:w="2721" w:type="dxa"/>
          </w:tcPr>
          <w:p w:rsidR="00424628" w:rsidRPr="007F0CBF" w:rsidRDefault="00424628" w:rsidP="000661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CBF">
              <w:rPr>
                <w:rFonts w:ascii="Times New Roman" w:hAnsi="Times New Roman" w:cs="Times New Roman"/>
                <w:sz w:val="26"/>
                <w:szCs w:val="26"/>
              </w:rPr>
              <w:t>Совокупность всех достижений в развитии материальной и духовной жизни общества</w:t>
            </w:r>
          </w:p>
          <w:p w:rsidR="00424628" w:rsidRPr="00AC095A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(культура, технологический</w:t>
            </w:r>
            <w:r w:rsidRPr="007F0CB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подход)</w:t>
            </w:r>
          </w:p>
        </w:tc>
      </w:tr>
      <w:tr w:rsidR="00424628" w:rsidRPr="00AC095A" w:rsidTr="00066124">
        <w:trPr>
          <w:trHeight w:val="2627"/>
          <w:jc w:val="center"/>
        </w:trPr>
        <w:tc>
          <w:tcPr>
            <w:tcW w:w="2720" w:type="dxa"/>
          </w:tcPr>
          <w:p w:rsidR="00424628" w:rsidRPr="007F0CBF" w:rsidRDefault="00424628" w:rsidP="000661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CBF">
              <w:rPr>
                <w:rFonts w:ascii="Times New Roman" w:hAnsi="Times New Roman" w:cs="Times New Roman"/>
                <w:sz w:val="26"/>
                <w:szCs w:val="26"/>
              </w:rPr>
              <w:t>Потребность, удовлетворение которой ведет к физической и духовной деградации личности</w:t>
            </w:r>
          </w:p>
          <w:p w:rsidR="00424628" w:rsidRPr="007F0CBF" w:rsidRDefault="00424628" w:rsidP="000661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CBF">
              <w:rPr>
                <w:rFonts w:ascii="Times New Roman" w:hAnsi="Times New Roman" w:cs="Times New Roman"/>
                <w:i/>
                <w:sz w:val="26"/>
                <w:szCs w:val="26"/>
              </w:rPr>
              <w:t>(ложная потребность)</w:t>
            </w:r>
          </w:p>
        </w:tc>
        <w:tc>
          <w:tcPr>
            <w:tcW w:w="2720" w:type="dxa"/>
          </w:tcPr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Мысленная связь нескольких суждений, выведение из них нового суждения, вывод</w:t>
            </w:r>
          </w:p>
          <w:p w:rsidR="00424628" w:rsidRPr="00100322" w:rsidRDefault="00424628" w:rsidP="000661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22">
              <w:rPr>
                <w:rFonts w:ascii="Times New Roman" w:hAnsi="Times New Roman" w:cs="Times New Roman"/>
                <w:i/>
                <w:sz w:val="28"/>
                <w:szCs w:val="28"/>
              </w:rPr>
              <w:t>(умозаключение)</w:t>
            </w:r>
          </w:p>
          <w:p w:rsidR="00424628" w:rsidRPr="00AC095A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Нужда человека в чем-либо</w:t>
            </w:r>
          </w:p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28" w:rsidRPr="002139C9" w:rsidRDefault="00424628" w:rsidP="000661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39C9">
              <w:rPr>
                <w:rFonts w:ascii="Times New Roman" w:hAnsi="Times New Roman" w:cs="Times New Roman"/>
                <w:i/>
                <w:sz w:val="28"/>
                <w:szCs w:val="28"/>
              </w:rPr>
              <w:t>(потребность)</w:t>
            </w:r>
          </w:p>
        </w:tc>
        <w:tc>
          <w:tcPr>
            <w:tcW w:w="2721" w:type="dxa"/>
          </w:tcPr>
          <w:p w:rsidR="00424628" w:rsidRDefault="00424628" w:rsidP="0006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приобретения знаний, связанный с абстрактным и логическим мышлением</w:t>
            </w:r>
          </w:p>
          <w:p w:rsidR="00424628" w:rsidRPr="002139C9" w:rsidRDefault="00424628" w:rsidP="000661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39C9">
              <w:rPr>
                <w:rFonts w:ascii="Times New Roman" w:hAnsi="Times New Roman" w:cs="Times New Roman"/>
                <w:i/>
                <w:sz w:val="28"/>
                <w:szCs w:val="28"/>
              </w:rPr>
              <w:t>(рациональное познание)</w:t>
            </w:r>
          </w:p>
        </w:tc>
      </w:tr>
    </w:tbl>
    <w:p w:rsidR="00424628" w:rsidRDefault="00424628" w:rsidP="00105B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39"/>
    <w:rsid w:val="00105B7B"/>
    <w:rsid w:val="001171C5"/>
    <w:rsid w:val="00167952"/>
    <w:rsid w:val="001A50D8"/>
    <w:rsid w:val="00236F4D"/>
    <w:rsid w:val="00424628"/>
    <w:rsid w:val="004A134C"/>
    <w:rsid w:val="005D4532"/>
    <w:rsid w:val="005E75A8"/>
    <w:rsid w:val="00A21539"/>
    <w:rsid w:val="00C83FEF"/>
    <w:rsid w:val="00D8574D"/>
    <w:rsid w:val="00D916A0"/>
    <w:rsid w:val="00E71F11"/>
    <w:rsid w:val="00F7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4</cp:revision>
  <dcterms:created xsi:type="dcterms:W3CDTF">2014-10-27T16:11:00Z</dcterms:created>
  <dcterms:modified xsi:type="dcterms:W3CDTF">2014-10-27T16:16:00Z</dcterms:modified>
</cp:coreProperties>
</file>