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3F" w:rsidRPr="007459DF" w:rsidRDefault="00EA79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Лекция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7459DF" w:rsidRPr="007459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59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59DF" w:rsidRPr="007459DF">
        <w:rPr>
          <w:rFonts w:ascii="Times New Roman" w:hAnsi="Times New Roman" w:cs="Times New Roman"/>
          <w:b/>
          <w:sz w:val="28"/>
          <w:szCs w:val="28"/>
        </w:rPr>
        <w:t xml:space="preserve"> Социальный статус.</w:t>
      </w:r>
    </w:p>
    <w:p w:rsidR="007459DF" w:rsidRPr="00864C80" w:rsidRDefault="007459DF">
      <w:pPr>
        <w:rPr>
          <w:rFonts w:ascii="Times New Roman" w:hAnsi="Times New Roman" w:cs="Times New Roman"/>
          <w:sz w:val="24"/>
          <w:szCs w:val="24"/>
        </w:rPr>
      </w:pPr>
      <w:r w:rsidRPr="00864C80">
        <w:rPr>
          <w:rFonts w:ascii="Times New Roman" w:hAnsi="Times New Roman" w:cs="Times New Roman"/>
          <w:i/>
          <w:sz w:val="24"/>
          <w:szCs w:val="24"/>
        </w:rPr>
        <w:t>Социальный статус</w:t>
      </w:r>
      <w:r w:rsidRPr="00864C80">
        <w:rPr>
          <w:rFonts w:ascii="Times New Roman" w:hAnsi="Times New Roman" w:cs="Times New Roman"/>
          <w:sz w:val="24"/>
          <w:szCs w:val="24"/>
        </w:rPr>
        <w:t xml:space="preserve"> — это положение человека в обществе, которое он занимает в соответствии со своим возрастом, полом, происхождением, профессией, семейным положением.</w:t>
      </w:r>
    </w:p>
    <w:p w:rsidR="007459DF" w:rsidRPr="00864C80" w:rsidRDefault="007459DF">
      <w:pPr>
        <w:rPr>
          <w:rFonts w:ascii="Times New Roman" w:hAnsi="Times New Roman" w:cs="Times New Roman"/>
          <w:sz w:val="24"/>
          <w:szCs w:val="24"/>
        </w:rPr>
      </w:pPr>
      <w:r w:rsidRPr="00864C80">
        <w:rPr>
          <w:rFonts w:ascii="Times New Roman" w:hAnsi="Times New Roman" w:cs="Times New Roman"/>
          <w:sz w:val="24"/>
          <w:szCs w:val="24"/>
          <w:u w:val="single"/>
        </w:rPr>
        <w:t>Виды социальных статусов</w:t>
      </w:r>
      <w:r w:rsidRPr="00864C80">
        <w:rPr>
          <w:rFonts w:ascii="Times New Roman" w:hAnsi="Times New Roman" w:cs="Times New Roman"/>
          <w:sz w:val="24"/>
          <w:szCs w:val="24"/>
        </w:rPr>
        <w:t>:</w:t>
      </w:r>
    </w:p>
    <w:p w:rsidR="007459DF" w:rsidRPr="00864C80" w:rsidRDefault="007459DF" w:rsidP="00745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4C80">
        <w:rPr>
          <w:rFonts w:ascii="Times New Roman" w:hAnsi="Times New Roman" w:cs="Times New Roman"/>
          <w:sz w:val="24"/>
          <w:szCs w:val="24"/>
        </w:rPr>
        <w:t>Статусы, определяемые положением индивида в группе:</w:t>
      </w:r>
    </w:p>
    <w:p w:rsidR="007459DF" w:rsidRPr="00864C80" w:rsidRDefault="007459DF" w:rsidP="007459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C80">
        <w:rPr>
          <w:rFonts w:ascii="Times New Roman" w:hAnsi="Times New Roman" w:cs="Times New Roman"/>
          <w:i/>
          <w:sz w:val="24"/>
          <w:szCs w:val="24"/>
        </w:rPr>
        <w:t>Социальный статус</w:t>
      </w:r>
      <w:r w:rsidRPr="00864C80">
        <w:rPr>
          <w:rFonts w:ascii="Times New Roman" w:hAnsi="Times New Roman" w:cs="Times New Roman"/>
          <w:sz w:val="24"/>
          <w:szCs w:val="24"/>
        </w:rPr>
        <w:t xml:space="preserve"> — положение человека в обществе, которое он занимает как представитель большой группы во взаимоотношениях с другими группами.</w:t>
      </w:r>
    </w:p>
    <w:p w:rsidR="007459DF" w:rsidRPr="00864C80" w:rsidRDefault="007459DF" w:rsidP="007459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C80">
        <w:rPr>
          <w:rFonts w:ascii="Times New Roman" w:hAnsi="Times New Roman" w:cs="Times New Roman"/>
          <w:i/>
          <w:sz w:val="24"/>
          <w:szCs w:val="24"/>
        </w:rPr>
        <w:t>Личный статус</w:t>
      </w:r>
      <w:r w:rsidRPr="00864C80">
        <w:rPr>
          <w:rFonts w:ascii="Times New Roman" w:hAnsi="Times New Roman" w:cs="Times New Roman"/>
          <w:sz w:val="24"/>
          <w:szCs w:val="24"/>
        </w:rPr>
        <w:t xml:space="preserve"> — положение индивида в малой группе, зависящее от того, как его оценивают её члены в соответствии с его личными качествами.</w:t>
      </w:r>
    </w:p>
    <w:p w:rsidR="007459DF" w:rsidRPr="00864C80" w:rsidRDefault="007459DF" w:rsidP="007459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C80">
        <w:rPr>
          <w:rFonts w:ascii="Times New Roman" w:hAnsi="Times New Roman" w:cs="Times New Roman"/>
          <w:sz w:val="24"/>
          <w:szCs w:val="24"/>
        </w:rPr>
        <w:t>Статусы, определяемые временными рамками, влиянием на жизнь индивида в целом:</w:t>
      </w:r>
    </w:p>
    <w:p w:rsidR="007459DF" w:rsidRPr="00864C80" w:rsidRDefault="007459DF" w:rsidP="007459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C80">
        <w:rPr>
          <w:rFonts w:ascii="Times New Roman" w:hAnsi="Times New Roman" w:cs="Times New Roman"/>
          <w:i/>
          <w:sz w:val="24"/>
          <w:szCs w:val="24"/>
        </w:rPr>
        <w:t>Основной статус</w:t>
      </w:r>
      <w:r w:rsidRPr="00864C80">
        <w:rPr>
          <w:rFonts w:ascii="Times New Roman" w:hAnsi="Times New Roman" w:cs="Times New Roman"/>
          <w:sz w:val="24"/>
          <w:szCs w:val="24"/>
        </w:rPr>
        <w:t xml:space="preserve"> определяет главное в жизни человека.</w:t>
      </w:r>
    </w:p>
    <w:p w:rsidR="007459DF" w:rsidRPr="00864C80" w:rsidRDefault="007459DF" w:rsidP="007459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C80">
        <w:rPr>
          <w:rFonts w:ascii="Times New Roman" w:hAnsi="Times New Roman" w:cs="Times New Roman"/>
          <w:i/>
          <w:sz w:val="24"/>
          <w:szCs w:val="24"/>
        </w:rPr>
        <w:t>Неосновной статус</w:t>
      </w:r>
      <w:r w:rsidRPr="00864C80">
        <w:rPr>
          <w:rFonts w:ascii="Times New Roman" w:hAnsi="Times New Roman" w:cs="Times New Roman"/>
          <w:sz w:val="24"/>
          <w:szCs w:val="24"/>
        </w:rPr>
        <w:t xml:space="preserve"> влияет на детали поведения человека.</w:t>
      </w:r>
    </w:p>
    <w:p w:rsidR="007459DF" w:rsidRPr="00864C80" w:rsidRDefault="007459DF" w:rsidP="007459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C80">
        <w:rPr>
          <w:rFonts w:ascii="Times New Roman" w:hAnsi="Times New Roman" w:cs="Times New Roman"/>
          <w:sz w:val="24"/>
          <w:szCs w:val="24"/>
        </w:rPr>
        <w:t>Статусы, приобретаемые или не приобретаемые в результате свободного выбора:</w:t>
      </w:r>
    </w:p>
    <w:p w:rsidR="007459DF" w:rsidRPr="00864C80" w:rsidRDefault="007459DF" w:rsidP="007459D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C80">
        <w:rPr>
          <w:rFonts w:ascii="Times New Roman" w:hAnsi="Times New Roman" w:cs="Times New Roman"/>
          <w:i/>
          <w:sz w:val="24"/>
          <w:szCs w:val="24"/>
        </w:rPr>
        <w:t>Предписанный статус</w:t>
      </w:r>
      <w:r w:rsidR="00347B2A" w:rsidRPr="00864C80">
        <w:rPr>
          <w:rFonts w:ascii="Times New Roman" w:hAnsi="Times New Roman" w:cs="Times New Roman"/>
          <w:sz w:val="24"/>
          <w:szCs w:val="24"/>
        </w:rPr>
        <w:t xml:space="preserve"> </w:t>
      </w:r>
      <w:r w:rsidRPr="00864C80">
        <w:rPr>
          <w:rFonts w:ascii="Times New Roman" w:hAnsi="Times New Roman" w:cs="Times New Roman"/>
          <w:sz w:val="24"/>
          <w:szCs w:val="24"/>
        </w:rPr>
        <w:t>—</w:t>
      </w:r>
      <w:r w:rsidR="00347B2A" w:rsidRPr="00864C80">
        <w:rPr>
          <w:rFonts w:ascii="Times New Roman" w:hAnsi="Times New Roman" w:cs="Times New Roman"/>
          <w:sz w:val="24"/>
          <w:szCs w:val="24"/>
        </w:rPr>
        <w:t xml:space="preserve"> </w:t>
      </w:r>
      <w:r w:rsidRPr="00864C80">
        <w:rPr>
          <w:rFonts w:ascii="Times New Roman" w:hAnsi="Times New Roman" w:cs="Times New Roman"/>
          <w:sz w:val="24"/>
          <w:szCs w:val="24"/>
        </w:rPr>
        <w:t>социальная позиция, которая заранее предписана индивиду обществом независимо от заслуг личности.</w:t>
      </w:r>
    </w:p>
    <w:p w:rsidR="007459DF" w:rsidRPr="00864C80" w:rsidRDefault="00347B2A" w:rsidP="007459D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C80">
        <w:rPr>
          <w:rFonts w:ascii="Times New Roman" w:hAnsi="Times New Roman" w:cs="Times New Roman"/>
          <w:i/>
          <w:sz w:val="24"/>
          <w:szCs w:val="24"/>
        </w:rPr>
        <w:t>Смешанный статус</w:t>
      </w:r>
      <w:r w:rsidRPr="00864C80">
        <w:rPr>
          <w:rFonts w:ascii="Times New Roman" w:hAnsi="Times New Roman" w:cs="Times New Roman"/>
          <w:sz w:val="24"/>
          <w:szCs w:val="24"/>
        </w:rPr>
        <w:t xml:space="preserve"> обладает чертами предписанного и достигаемого статусов.</w:t>
      </w:r>
    </w:p>
    <w:p w:rsidR="00347B2A" w:rsidRPr="00864C80" w:rsidRDefault="00347B2A" w:rsidP="007459D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C80">
        <w:rPr>
          <w:rFonts w:ascii="Times New Roman" w:hAnsi="Times New Roman" w:cs="Times New Roman"/>
          <w:i/>
          <w:sz w:val="24"/>
          <w:szCs w:val="24"/>
        </w:rPr>
        <w:t>Достигаемый статус</w:t>
      </w:r>
      <w:r w:rsidRPr="00864C80">
        <w:rPr>
          <w:rFonts w:ascii="Times New Roman" w:hAnsi="Times New Roman" w:cs="Times New Roman"/>
          <w:sz w:val="24"/>
          <w:szCs w:val="24"/>
        </w:rPr>
        <w:t xml:space="preserve"> приобретается в результате свободного выбора, личных усилий и находится под контролем человека.</w:t>
      </w:r>
    </w:p>
    <w:p w:rsidR="00347B2A" w:rsidRPr="00864C80" w:rsidRDefault="00347B2A" w:rsidP="00347B2A">
      <w:pPr>
        <w:jc w:val="both"/>
        <w:rPr>
          <w:rFonts w:ascii="Times New Roman" w:hAnsi="Times New Roman" w:cs="Times New Roman"/>
          <w:sz w:val="24"/>
          <w:szCs w:val="24"/>
        </w:rPr>
      </w:pPr>
      <w:r w:rsidRPr="00864C80">
        <w:rPr>
          <w:rFonts w:ascii="Times New Roman" w:hAnsi="Times New Roman" w:cs="Times New Roman"/>
          <w:sz w:val="24"/>
          <w:szCs w:val="24"/>
        </w:rPr>
        <w:t>Любой человек занимает несколько позиций, и соответственно он характеризуется статусным набором.</w:t>
      </w:r>
    </w:p>
    <w:p w:rsidR="00347B2A" w:rsidRPr="00864C80" w:rsidRDefault="005C556A" w:rsidP="00347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178.95pt;margin-top:25.25pt;width:108.75pt;height:38.25pt;z-index:251658240">
            <v:textbox>
              <w:txbxContent>
                <w:p w:rsidR="00347B2A" w:rsidRPr="00347B2A" w:rsidRDefault="00347B2A" w:rsidP="00347B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7B2A">
                    <w:rPr>
                      <w:rFonts w:ascii="Times New Roman" w:hAnsi="Times New Roman" w:cs="Times New Roman"/>
                      <w:b/>
                    </w:rPr>
                    <w:t>Иерархия статусов</w:t>
                  </w:r>
                </w:p>
              </w:txbxContent>
            </v:textbox>
          </v:rect>
        </w:pict>
      </w:r>
      <w:r w:rsidR="00347B2A" w:rsidRPr="00864C80">
        <w:rPr>
          <w:rFonts w:ascii="Times New Roman" w:hAnsi="Times New Roman" w:cs="Times New Roman"/>
          <w:i/>
          <w:sz w:val="24"/>
          <w:szCs w:val="24"/>
        </w:rPr>
        <w:t>Статусный набор</w:t>
      </w:r>
      <w:r w:rsidR="00347B2A" w:rsidRPr="00864C80">
        <w:rPr>
          <w:rFonts w:ascii="Times New Roman" w:hAnsi="Times New Roman" w:cs="Times New Roman"/>
          <w:sz w:val="24"/>
          <w:szCs w:val="24"/>
        </w:rPr>
        <w:t xml:space="preserve"> — совокупность всех статусов, занимаемых данным индивидом.</w:t>
      </w:r>
    </w:p>
    <w:p w:rsidR="00347B2A" w:rsidRPr="00347B2A" w:rsidRDefault="00347B2A" w:rsidP="00347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D4B" w:rsidRDefault="005C5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78.45pt;margin-top:28.65pt;width:0;height:23.2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126.45pt;margin-top:28.65pt;width:0;height:18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126.45pt;margin-top:28.65pt;width:252pt;height:0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233.7pt;margin-top:9.15pt;width:0;height:19.5pt;z-index:251663360" o:connectortype="straight"/>
        </w:pict>
      </w:r>
    </w:p>
    <w:p w:rsidR="00033D4B" w:rsidRPr="00033D4B" w:rsidRDefault="005C556A" w:rsidP="00033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67.2pt;margin-top:18.1pt;width:121.5pt;height:26.8pt;z-index:251659264">
            <v:textbox>
              <w:txbxContent>
                <w:p w:rsidR="00347B2A" w:rsidRPr="00347B2A" w:rsidRDefault="00347B2A" w:rsidP="00347B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7B2A">
                    <w:rPr>
                      <w:rFonts w:ascii="Times New Roman" w:hAnsi="Times New Roman" w:cs="Times New Roman"/>
                      <w:b/>
                    </w:rPr>
                    <w:t>межгрупповая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291.45pt;margin-top:23.35pt;width:188.25pt;height:21.55pt;z-index:251660288">
            <v:textbox>
              <w:txbxContent>
                <w:p w:rsidR="00347B2A" w:rsidRPr="00347B2A" w:rsidRDefault="00347B2A" w:rsidP="00347B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7B2A">
                    <w:rPr>
                      <w:rFonts w:ascii="Times New Roman" w:hAnsi="Times New Roman" w:cs="Times New Roman"/>
                      <w:b/>
                    </w:rPr>
                    <w:t>внутригрупповая</w:t>
                  </w:r>
                </w:p>
              </w:txbxContent>
            </v:textbox>
          </v:rect>
        </w:pict>
      </w:r>
    </w:p>
    <w:p w:rsidR="00033D4B" w:rsidRPr="00033D4B" w:rsidRDefault="005C556A" w:rsidP="00033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67.2pt;margin-top:16.4pt;width:121.5pt;height:35.25pt;z-index:251662336">
            <v:textbox>
              <w:txbxContent>
                <w:p w:rsidR="00347B2A" w:rsidRPr="00347B2A" w:rsidRDefault="00347B2A" w:rsidP="00347B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47B2A">
                    <w:rPr>
                      <w:rFonts w:ascii="Times New Roman" w:hAnsi="Times New Roman" w:cs="Times New Roman"/>
                    </w:rPr>
                    <w:t>Имеет место между статусными группами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291.45pt;margin-top:16.4pt;width:188.25pt;height:37.5pt;z-index:251661312">
            <v:textbox>
              <w:txbxContent>
                <w:p w:rsidR="00347B2A" w:rsidRPr="00347B2A" w:rsidRDefault="00347B2A" w:rsidP="00347B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47B2A">
                    <w:rPr>
                      <w:rFonts w:ascii="Times New Roman" w:hAnsi="Times New Roman" w:cs="Times New Roman"/>
                    </w:rPr>
                    <w:t>Имеет место между статусами индивидов в рамках одной группы</w:t>
                  </w:r>
                </w:p>
              </w:txbxContent>
            </v:textbox>
          </v:rect>
        </w:pict>
      </w:r>
    </w:p>
    <w:p w:rsidR="007459DF" w:rsidRDefault="00033D4B" w:rsidP="00033D4B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33D4B" w:rsidRPr="00864C80" w:rsidRDefault="00033D4B" w:rsidP="00033D4B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 w:rsidRPr="00864C80">
        <w:rPr>
          <w:rFonts w:ascii="Times New Roman" w:hAnsi="Times New Roman" w:cs="Times New Roman"/>
          <w:sz w:val="24"/>
          <w:szCs w:val="24"/>
        </w:rPr>
        <w:t xml:space="preserve">Место в иерархии статусов называется </w:t>
      </w:r>
      <w:r w:rsidRPr="00864C80">
        <w:rPr>
          <w:rFonts w:ascii="Times New Roman" w:hAnsi="Times New Roman" w:cs="Times New Roman"/>
          <w:i/>
          <w:sz w:val="24"/>
          <w:szCs w:val="24"/>
        </w:rPr>
        <w:t>статусным рангом</w:t>
      </w:r>
      <w:r w:rsidRPr="00864C80">
        <w:rPr>
          <w:rFonts w:ascii="Times New Roman" w:hAnsi="Times New Roman" w:cs="Times New Roman"/>
          <w:sz w:val="24"/>
          <w:szCs w:val="24"/>
        </w:rPr>
        <w:t>. Выделяют следующие виды статусных рангов.</w:t>
      </w:r>
    </w:p>
    <w:p w:rsidR="00033D4B" w:rsidRDefault="005C556A" w:rsidP="00033D4B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261.45pt;margin-top:32.75pt;width:58.5pt;height:36.7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93.45pt;margin-top:32.75pt;width:39pt;height:36.75pt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196.95pt;margin-top:45.5pt;width:0;height:24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132.45pt;margin-top:11pt;width:129pt;height:34.5pt;z-index:251667456">
            <v:textbox>
              <w:txbxContent>
                <w:p w:rsidR="00033D4B" w:rsidRPr="00033D4B" w:rsidRDefault="00033D4B" w:rsidP="00033D4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3D4B">
                    <w:rPr>
                      <w:rFonts w:ascii="Times New Roman" w:hAnsi="Times New Roman" w:cs="Times New Roman"/>
                      <w:b/>
                    </w:rPr>
                    <w:t>Статусный ранг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27.45pt;margin-top:69.5pt;width:1in;height:38.25pt;z-index:251668480">
            <v:textbox>
              <w:txbxContent>
                <w:p w:rsidR="00033D4B" w:rsidRPr="00033D4B" w:rsidRDefault="00033D4B" w:rsidP="00033D4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3D4B">
                    <w:rPr>
                      <w:rFonts w:ascii="Times New Roman" w:hAnsi="Times New Roman" w:cs="Times New Roman"/>
                      <w:b/>
                    </w:rPr>
                    <w:t>Высокий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165.45pt;margin-top:69.5pt;width:1in;height:38.25pt;z-index:251669504">
            <v:textbox>
              <w:txbxContent>
                <w:p w:rsidR="00033D4B" w:rsidRPr="00033D4B" w:rsidRDefault="00033D4B" w:rsidP="00033D4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3D4B">
                    <w:rPr>
                      <w:rFonts w:ascii="Times New Roman" w:hAnsi="Times New Roman" w:cs="Times New Roman"/>
                      <w:b/>
                    </w:rPr>
                    <w:t>Средний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311.7pt;margin-top:69.5pt;width:1in;height:38.25pt;z-index:251670528">
            <v:textbox>
              <w:txbxContent>
                <w:p w:rsidR="00033D4B" w:rsidRPr="00033D4B" w:rsidRDefault="00033D4B" w:rsidP="00033D4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3D4B">
                    <w:rPr>
                      <w:rFonts w:ascii="Times New Roman" w:hAnsi="Times New Roman" w:cs="Times New Roman"/>
                      <w:b/>
                    </w:rPr>
                    <w:t>Низкий</w:t>
                  </w:r>
                </w:p>
              </w:txbxContent>
            </v:textbox>
          </v:rect>
        </w:pict>
      </w:r>
    </w:p>
    <w:p w:rsidR="00033D4B" w:rsidRPr="00033D4B" w:rsidRDefault="00033D4B" w:rsidP="00033D4B">
      <w:pPr>
        <w:rPr>
          <w:rFonts w:ascii="Times New Roman" w:hAnsi="Times New Roman" w:cs="Times New Roman"/>
          <w:sz w:val="28"/>
          <w:szCs w:val="28"/>
        </w:rPr>
      </w:pPr>
    </w:p>
    <w:p w:rsidR="00033D4B" w:rsidRPr="00033D4B" w:rsidRDefault="00033D4B" w:rsidP="00033D4B">
      <w:pPr>
        <w:rPr>
          <w:rFonts w:ascii="Times New Roman" w:hAnsi="Times New Roman" w:cs="Times New Roman"/>
          <w:sz w:val="28"/>
          <w:szCs w:val="28"/>
        </w:rPr>
      </w:pPr>
    </w:p>
    <w:p w:rsidR="00033D4B" w:rsidRPr="00033D4B" w:rsidRDefault="00033D4B" w:rsidP="00033D4B">
      <w:pPr>
        <w:rPr>
          <w:rFonts w:ascii="Times New Roman" w:hAnsi="Times New Roman" w:cs="Times New Roman"/>
          <w:sz w:val="28"/>
          <w:szCs w:val="28"/>
        </w:rPr>
      </w:pPr>
    </w:p>
    <w:p w:rsidR="00033D4B" w:rsidRDefault="00033D4B" w:rsidP="00033D4B">
      <w:pPr>
        <w:rPr>
          <w:rFonts w:ascii="Times New Roman" w:hAnsi="Times New Roman" w:cs="Times New Roman"/>
          <w:sz w:val="28"/>
          <w:szCs w:val="28"/>
        </w:rPr>
      </w:pPr>
    </w:p>
    <w:p w:rsidR="00033D4B" w:rsidRPr="00864C80" w:rsidRDefault="00033D4B" w:rsidP="00033D4B">
      <w:pPr>
        <w:ind w:left="708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64C80">
        <w:rPr>
          <w:rFonts w:ascii="Times New Roman" w:hAnsi="Times New Roman" w:cs="Times New Roman"/>
          <w:sz w:val="28"/>
          <w:szCs w:val="28"/>
          <w:u w:val="single"/>
        </w:rPr>
        <w:t>Компоненты социального статуса.</w:t>
      </w:r>
    </w:p>
    <w:tbl>
      <w:tblPr>
        <w:tblStyle w:val="a4"/>
        <w:tblW w:w="0" w:type="auto"/>
        <w:tblInd w:w="708" w:type="dxa"/>
        <w:tblLook w:val="04A0"/>
      </w:tblPr>
      <w:tblGrid>
        <w:gridCol w:w="2661"/>
        <w:gridCol w:w="6202"/>
      </w:tblGrid>
      <w:tr w:rsidR="00033D4B" w:rsidRPr="00ED2024" w:rsidTr="00033D4B">
        <w:tc>
          <w:tcPr>
            <w:tcW w:w="2661" w:type="dxa"/>
          </w:tcPr>
          <w:p w:rsidR="00033D4B" w:rsidRPr="00ED2024" w:rsidRDefault="00033D4B" w:rsidP="00033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Компонент </w:t>
            </w:r>
          </w:p>
        </w:tc>
        <w:tc>
          <w:tcPr>
            <w:tcW w:w="6202" w:type="dxa"/>
          </w:tcPr>
          <w:p w:rsidR="00033D4B" w:rsidRPr="00ED2024" w:rsidRDefault="00033D4B" w:rsidP="00033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Его характеристика</w:t>
            </w:r>
          </w:p>
        </w:tc>
      </w:tr>
      <w:tr w:rsidR="00033D4B" w:rsidRPr="00ED2024" w:rsidTr="00033D4B">
        <w:tc>
          <w:tcPr>
            <w:tcW w:w="2661" w:type="dxa"/>
          </w:tcPr>
          <w:p w:rsidR="00033D4B" w:rsidRPr="00ED2024" w:rsidRDefault="00033D4B" w:rsidP="00033D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024">
              <w:rPr>
                <w:rFonts w:ascii="Times New Roman" w:hAnsi="Times New Roman" w:cs="Times New Roman"/>
                <w:i/>
                <w:sz w:val="24"/>
                <w:szCs w:val="24"/>
              </w:rPr>
              <w:t>Статусные права и обязанности</w:t>
            </w:r>
          </w:p>
        </w:tc>
        <w:tc>
          <w:tcPr>
            <w:tcW w:w="6202" w:type="dxa"/>
          </w:tcPr>
          <w:p w:rsidR="00033D4B" w:rsidRPr="00ED2024" w:rsidRDefault="00033D4B" w:rsidP="0003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02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то, что носитель данного статуса может делать и что он должен делать </w:t>
            </w:r>
          </w:p>
        </w:tc>
      </w:tr>
      <w:tr w:rsidR="00033D4B" w:rsidRPr="00ED2024" w:rsidTr="00033D4B">
        <w:tc>
          <w:tcPr>
            <w:tcW w:w="2661" w:type="dxa"/>
          </w:tcPr>
          <w:p w:rsidR="00033D4B" w:rsidRPr="00ED2024" w:rsidRDefault="00033D4B" w:rsidP="00033D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024">
              <w:rPr>
                <w:rFonts w:ascii="Times New Roman" w:hAnsi="Times New Roman" w:cs="Times New Roman"/>
                <w:i/>
                <w:sz w:val="24"/>
                <w:szCs w:val="24"/>
              </w:rPr>
              <w:t>Статусный диапазон</w:t>
            </w:r>
          </w:p>
        </w:tc>
        <w:tc>
          <w:tcPr>
            <w:tcW w:w="6202" w:type="dxa"/>
          </w:tcPr>
          <w:p w:rsidR="00033D4B" w:rsidRPr="00ED2024" w:rsidRDefault="00033D4B" w:rsidP="0003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024">
              <w:rPr>
                <w:rFonts w:ascii="Times New Roman" w:hAnsi="Times New Roman" w:cs="Times New Roman"/>
                <w:sz w:val="24"/>
                <w:szCs w:val="24"/>
              </w:rPr>
              <w:t>Установленные рамки, в которых осуществляются статусные прав и обязанности индивида</w:t>
            </w:r>
          </w:p>
        </w:tc>
      </w:tr>
      <w:tr w:rsidR="00033D4B" w:rsidRPr="00ED2024" w:rsidTr="00033D4B">
        <w:tc>
          <w:tcPr>
            <w:tcW w:w="2661" w:type="dxa"/>
          </w:tcPr>
          <w:p w:rsidR="00033D4B" w:rsidRPr="00ED2024" w:rsidRDefault="00033D4B" w:rsidP="00033D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024">
              <w:rPr>
                <w:rFonts w:ascii="Times New Roman" w:hAnsi="Times New Roman" w:cs="Times New Roman"/>
                <w:i/>
                <w:sz w:val="24"/>
                <w:szCs w:val="24"/>
              </w:rPr>
              <w:t>Статусные символы</w:t>
            </w:r>
          </w:p>
        </w:tc>
        <w:tc>
          <w:tcPr>
            <w:tcW w:w="6202" w:type="dxa"/>
          </w:tcPr>
          <w:p w:rsidR="00033D4B" w:rsidRPr="00ED2024" w:rsidRDefault="00033D4B" w:rsidP="0003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024">
              <w:rPr>
                <w:rFonts w:ascii="Times New Roman" w:hAnsi="Times New Roman" w:cs="Times New Roman"/>
                <w:sz w:val="24"/>
                <w:szCs w:val="24"/>
              </w:rPr>
              <w:t>Внешние знаки отличия, позволяющие разграничивать носителей разных статусов (форма у солдат, стиль одежды в банках)</w:t>
            </w:r>
          </w:p>
        </w:tc>
      </w:tr>
      <w:tr w:rsidR="00033D4B" w:rsidRPr="00ED2024" w:rsidTr="00033D4B">
        <w:tc>
          <w:tcPr>
            <w:tcW w:w="2661" w:type="dxa"/>
          </w:tcPr>
          <w:p w:rsidR="00033D4B" w:rsidRPr="00ED2024" w:rsidRDefault="00033D4B" w:rsidP="00033D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024">
              <w:rPr>
                <w:rFonts w:ascii="Times New Roman" w:hAnsi="Times New Roman" w:cs="Times New Roman"/>
                <w:i/>
                <w:sz w:val="24"/>
                <w:szCs w:val="24"/>
              </w:rPr>
              <w:t>Статусный образ (имидж)</w:t>
            </w:r>
          </w:p>
        </w:tc>
        <w:tc>
          <w:tcPr>
            <w:tcW w:w="6202" w:type="dxa"/>
          </w:tcPr>
          <w:p w:rsidR="00033D4B" w:rsidRPr="00ED2024" w:rsidRDefault="00033D4B" w:rsidP="0003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024">
              <w:rPr>
                <w:rFonts w:ascii="Times New Roman" w:hAnsi="Times New Roman" w:cs="Times New Roman"/>
                <w:sz w:val="24"/>
                <w:szCs w:val="24"/>
              </w:rPr>
              <w:t xml:space="preserve">Совокупность представлений о том, как должен выглядеть и вести себя индивид </w:t>
            </w:r>
            <w:r w:rsidR="00864C80" w:rsidRPr="00ED2024">
              <w:rPr>
                <w:rFonts w:ascii="Times New Roman" w:hAnsi="Times New Roman" w:cs="Times New Roman"/>
                <w:sz w:val="24"/>
                <w:szCs w:val="24"/>
              </w:rPr>
              <w:t>в соответствии со своим статусом</w:t>
            </w:r>
          </w:p>
        </w:tc>
      </w:tr>
      <w:tr w:rsidR="00033D4B" w:rsidRPr="00ED2024" w:rsidTr="00033D4B">
        <w:tc>
          <w:tcPr>
            <w:tcW w:w="2661" w:type="dxa"/>
          </w:tcPr>
          <w:p w:rsidR="00033D4B" w:rsidRPr="00ED2024" w:rsidRDefault="00864C80" w:rsidP="00033D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024">
              <w:rPr>
                <w:rFonts w:ascii="Times New Roman" w:hAnsi="Times New Roman" w:cs="Times New Roman"/>
                <w:i/>
                <w:sz w:val="24"/>
                <w:szCs w:val="24"/>
              </w:rPr>
              <w:t>Статусная идентификация</w:t>
            </w:r>
          </w:p>
        </w:tc>
        <w:tc>
          <w:tcPr>
            <w:tcW w:w="6202" w:type="dxa"/>
          </w:tcPr>
          <w:p w:rsidR="00033D4B" w:rsidRPr="00ED2024" w:rsidRDefault="00864C80" w:rsidP="0003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024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соответствия индивида своему статусу</w:t>
            </w:r>
          </w:p>
        </w:tc>
      </w:tr>
    </w:tbl>
    <w:p w:rsidR="00033D4B" w:rsidRPr="00ED2024" w:rsidRDefault="00033D4B" w:rsidP="00033D4B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864C80" w:rsidRPr="00ED2024" w:rsidRDefault="00864C80" w:rsidP="00864C80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024">
        <w:rPr>
          <w:rFonts w:ascii="Times New Roman" w:hAnsi="Times New Roman" w:cs="Times New Roman"/>
          <w:sz w:val="24"/>
          <w:szCs w:val="24"/>
        </w:rPr>
        <w:t xml:space="preserve">Индивид не только обладает определённым социальным статусом, его постоянно оценивают другие люди, группы, общество, в котором он живёт. Это находит своё выражение в понятиях </w:t>
      </w:r>
      <w:r w:rsidRPr="00ED2024">
        <w:rPr>
          <w:rFonts w:ascii="Times New Roman" w:hAnsi="Times New Roman" w:cs="Times New Roman"/>
          <w:i/>
          <w:sz w:val="24"/>
          <w:szCs w:val="24"/>
        </w:rPr>
        <w:t>авторитет и престиж.</w:t>
      </w:r>
    </w:p>
    <w:tbl>
      <w:tblPr>
        <w:tblStyle w:val="a4"/>
        <w:tblW w:w="0" w:type="auto"/>
        <w:tblInd w:w="708" w:type="dxa"/>
        <w:tblLook w:val="04A0"/>
      </w:tblPr>
      <w:tblGrid>
        <w:gridCol w:w="4419"/>
        <w:gridCol w:w="4444"/>
      </w:tblGrid>
      <w:tr w:rsidR="00864C80" w:rsidRPr="00ED2024" w:rsidTr="00864C80">
        <w:tc>
          <w:tcPr>
            <w:tcW w:w="4785" w:type="dxa"/>
          </w:tcPr>
          <w:p w:rsidR="00864C80" w:rsidRPr="00ED2024" w:rsidRDefault="00864C80" w:rsidP="00864C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0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Престиж </w:t>
            </w:r>
          </w:p>
        </w:tc>
        <w:tc>
          <w:tcPr>
            <w:tcW w:w="4786" w:type="dxa"/>
          </w:tcPr>
          <w:p w:rsidR="00864C80" w:rsidRPr="00ED2024" w:rsidRDefault="00864C80" w:rsidP="00864C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0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Авторитет </w:t>
            </w:r>
          </w:p>
        </w:tc>
      </w:tr>
      <w:tr w:rsidR="00864C80" w:rsidRPr="00ED2024" w:rsidTr="00864C80">
        <w:tc>
          <w:tcPr>
            <w:tcW w:w="4785" w:type="dxa"/>
          </w:tcPr>
          <w:p w:rsidR="00864C80" w:rsidRPr="00ED2024" w:rsidRDefault="00864C80" w:rsidP="0086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024">
              <w:rPr>
                <w:rFonts w:ascii="Times New Roman" w:hAnsi="Times New Roman" w:cs="Times New Roman"/>
                <w:sz w:val="24"/>
                <w:szCs w:val="24"/>
              </w:rPr>
              <w:t>Оценка обществом значимости тех или иных позиций, занимаемых индивидами (престижная должность, престижная профессия)</w:t>
            </w:r>
          </w:p>
        </w:tc>
        <w:tc>
          <w:tcPr>
            <w:tcW w:w="4786" w:type="dxa"/>
          </w:tcPr>
          <w:p w:rsidR="00864C80" w:rsidRPr="00ED2024" w:rsidRDefault="00864C80" w:rsidP="00864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024">
              <w:rPr>
                <w:rFonts w:ascii="Times New Roman" w:hAnsi="Times New Roman" w:cs="Times New Roman"/>
                <w:sz w:val="24"/>
                <w:szCs w:val="24"/>
              </w:rPr>
              <w:t>Степень признания обществом тех или личных и деловых заслуг человека (авторитетный человек)</w:t>
            </w:r>
          </w:p>
        </w:tc>
      </w:tr>
    </w:tbl>
    <w:p w:rsidR="00864C80" w:rsidRPr="00ED2024" w:rsidRDefault="00864C80" w:rsidP="00864C8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24">
        <w:rPr>
          <w:rFonts w:ascii="Times New Roman" w:hAnsi="Times New Roman" w:cs="Times New Roman"/>
          <w:b/>
          <w:sz w:val="24"/>
          <w:szCs w:val="24"/>
        </w:rPr>
        <w:tab/>
      </w:r>
      <w:r w:rsidRPr="00ED2024">
        <w:rPr>
          <w:rFonts w:ascii="Times New Roman" w:hAnsi="Times New Roman" w:cs="Times New Roman"/>
          <w:b/>
          <w:sz w:val="24"/>
          <w:szCs w:val="24"/>
        </w:rPr>
        <w:tab/>
      </w:r>
    </w:p>
    <w:p w:rsidR="00864C80" w:rsidRPr="00ED2024" w:rsidRDefault="00864C80" w:rsidP="00864C8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C80" w:rsidRPr="00ED2024" w:rsidRDefault="00864C80" w:rsidP="00864C80">
      <w:pPr>
        <w:ind w:left="1416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2024">
        <w:rPr>
          <w:rFonts w:ascii="Times New Roman" w:hAnsi="Times New Roman" w:cs="Times New Roman"/>
          <w:sz w:val="24"/>
          <w:szCs w:val="24"/>
          <w:u w:val="single"/>
        </w:rPr>
        <w:t>Значение социальных статусов:</w:t>
      </w:r>
    </w:p>
    <w:p w:rsidR="00864C80" w:rsidRPr="00ED2024" w:rsidRDefault="00864C80" w:rsidP="00864C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24">
        <w:rPr>
          <w:rFonts w:ascii="Times New Roman" w:hAnsi="Times New Roman" w:cs="Times New Roman"/>
          <w:sz w:val="24"/>
          <w:szCs w:val="24"/>
        </w:rPr>
        <w:t>Определяют содержание и характер социальных отношений.</w:t>
      </w:r>
    </w:p>
    <w:p w:rsidR="00864C80" w:rsidRPr="00ED2024" w:rsidRDefault="00864C80" w:rsidP="00864C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24">
        <w:rPr>
          <w:rFonts w:ascii="Times New Roman" w:hAnsi="Times New Roman" w:cs="Times New Roman"/>
          <w:sz w:val="24"/>
          <w:szCs w:val="24"/>
        </w:rPr>
        <w:t>Выступают в качестве структурных элементов социальной организации общества, обеспечивающих социальные связи между субъектами общественных отношений.</w:t>
      </w:r>
    </w:p>
    <w:p w:rsidR="00864C80" w:rsidRPr="00864C80" w:rsidRDefault="00864C80" w:rsidP="00864C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64C80" w:rsidRPr="00864C80" w:rsidSect="000C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0202"/>
    <w:multiLevelType w:val="hybridMultilevel"/>
    <w:tmpl w:val="405A29BA"/>
    <w:lvl w:ilvl="0" w:tplc="3E58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9A3C36"/>
    <w:multiLevelType w:val="hybridMultilevel"/>
    <w:tmpl w:val="E13E9768"/>
    <w:lvl w:ilvl="0" w:tplc="835A871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4AE4669"/>
    <w:multiLevelType w:val="hybridMultilevel"/>
    <w:tmpl w:val="FB08172A"/>
    <w:lvl w:ilvl="0" w:tplc="F7B81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16638"/>
    <w:multiLevelType w:val="hybridMultilevel"/>
    <w:tmpl w:val="2268631C"/>
    <w:lvl w:ilvl="0" w:tplc="ECD065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622548"/>
    <w:multiLevelType w:val="hybridMultilevel"/>
    <w:tmpl w:val="3B52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50A89"/>
    <w:multiLevelType w:val="hybridMultilevel"/>
    <w:tmpl w:val="C1B0FAA2"/>
    <w:lvl w:ilvl="0" w:tplc="6122D8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9DF"/>
    <w:rsid w:val="00033D4B"/>
    <w:rsid w:val="000C323F"/>
    <w:rsid w:val="00210B0B"/>
    <w:rsid w:val="00347B2A"/>
    <w:rsid w:val="005C556A"/>
    <w:rsid w:val="007459DF"/>
    <w:rsid w:val="00864C80"/>
    <w:rsid w:val="00C53491"/>
    <w:rsid w:val="00EA7909"/>
    <w:rsid w:val="00ED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8" type="connector" idref="#_x0000_s1032"/>
        <o:r id="V:Rule9" type="connector" idref="#_x0000_s1039"/>
        <o:r id="V:Rule10" type="connector" idref="#_x0000_s1034"/>
        <o:r id="V:Rule11" type="connector" idref="#_x0000_s1040"/>
        <o:r id="V:Rule12" type="connector" idref="#_x0000_s1031"/>
        <o:r id="V:Rule13" type="connector" idref="#_x0000_s1033"/>
        <o:r id="V:Rule1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9DF"/>
    <w:pPr>
      <w:ind w:left="720"/>
      <w:contextualSpacing/>
    </w:pPr>
  </w:style>
  <w:style w:type="table" w:styleId="a4">
    <w:name w:val="Table Grid"/>
    <w:basedOn w:val="a1"/>
    <w:uiPriority w:val="59"/>
    <w:rsid w:val="00033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2011-01-03T15:19:00Z</dcterms:created>
  <dcterms:modified xsi:type="dcterms:W3CDTF">2011-01-06T14:49:00Z</dcterms:modified>
</cp:coreProperties>
</file>