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81" w:rsidRDefault="00262380" w:rsidP="00F43619">
      <w:pPr>
        <w:jc w:val="center"/>
        <w:rPr>
          <w:rFonts w:ascii="Times New Roman" w:hAnsi="Times New Roman" w:cs="Times New Roman"/>
          <w:b/>
          <w:sz w:val="28"/>
          <w:szCs w:val="28"/>
        </w:rPr>
      </w:pPr>
      <w:r w:rsidRPr="00F43619">
        <w:rPr>
          <w:rFonts w:ascii="Times New Roman" w:hAnsi="Times New Roman" w:cs="Times New Roman"/>
          <w:b/>
          <w:sz w:val="28"/>
          <w:szCs w:val="28"/>
        </w:rPr>
        <w:t>Способн</w:t>
      </w:r>
      <w:r w:rsidR="00F43619">
        <w:rPr>
          <w:rFonts w:ascii="Times New Roman" w:hAnsi="Times New Roman" w:cs="Times New Roman"/>
          <w:b/>
          <w:sz w:val="28"/>
          <w:szCs w:val="28"/>
        </w:rPr>
        <w:t>ости музыкально-одарённых детей</w:t>
      </w:r>
    </w:p>
    <w:p w:rsidR="00635902" w:rsidRPr="00F43619" w:rsidRDefault="00635902" w:rsidP="00F43619">
      <w:pPr>
        <w:jc w:val="center"/>
        <w:rPr>
          <w:rFonts w:ascii="Times New Roman" w:hAnsi="Times New Roman" w:cs="Times New Roman"/>
          <w:b/>
          <w:sz w:val="28"/>
          <w:szCs w:val="28"/>
        </w:rPr>
      </w:pPr>
    </w:p>
    <w:p w:rsidR="00F43619" w:rsidRPr="00635902" w:rsidRDefault="00F43619" w:rsidP="00F43619">
      <w:pPr>
        <w:jc w:val="center"/>
        <w:rPr>
          <w:rFonts w:ascii="Times New Roman" w:hAnsi="Times New Roman" w:cs="Times New Roman"/>
          <w:i/>
        </w:rPr>
      </w:pPr>
      <w:r w:rsidRPr="00635902">
        <w:rPr>
          <w:rFonts w:ascii="Times New Roman" w:hAnsi="Times New Roman" w:cs="Times New Roman"/>
          <w:i/>
        </w:rPr>
        <w:t>Доклад, подготовленный к педагогическому совету от 21.02.2013</w:t>
      </w:r>
    </w:p>
    <w:p w:rsidR="00635902" w:rsidRPr="00F43619" w:rsidRDefault="00635902" w:rsidP="00F43619">
      <w:pPr>
        <w:jc w:val="center"/>
        <w:rPr>
          <w:rFonts w:ascii="Times New Roman" w:hAnsi="Times New Roman" w:cs="Times New Roman"/>
        </w:rPr>
      </w:pPr>
    </w:p>
    <w:p w:rsidR="00A74B81" w:rsidRPr="00F43619" w:rsidRDefault="00262380" w:rsidP="00F43619">
      <w:pPr>
        <w:jc w:val="right"/>
        <w:rPr>
          <w:rFonts w:ascii="Times New Roman" w:hAnsi="Times New Roman" w:cs="Times New Roman"/>
          <w:sz w:val="22"/>
          <w:szCs w:val="22"/>
        </w:rPr>
      </w:pPr>
      <w:proofErr w:type="spellStart"/>
      <w:r w:rsidRPr="00F43619">
        <w:rPr>
          <w:rFonts w:ascii="Times New Roman" w:hAnsi="Times New Roman" w:cs="Times New Roman"/>
          <w:sz w:val="22"/>
          <w:szCs w:val="22"/>
        </w:rPr>
        <w:t>Муравикова</w:t>
      </w:r>
      <w:proofErr w:type="spellEnd"/>
      <w:r w:rsidRPr="00F43619">
        <w:rPr>
          <w:rFonts w:ascii="Times New Roman" w:hAnsi="Times New Roman" w:cs="Times New Roman"/>
          <w:sz w:val="22"/>
          <w:szCs w:val="22"/>
        </w:rPr>
        <w:t xml:space="preserve"> О. С.</w:t>
      </w:r>
      <w:r w:rsidR="00F43619" w:rsidRPr="00F43619">
        <w:rPr>
          <w:rFonts w:ascii="Times New Roman" w:hAnsi="Times New Roman" w:cs="Times New Roman"/>
          <w:sz w:val="22"/>
          <w:szCs w:val="22"/>
        </w:rPr>
        <w:t>,</w:t>
      </w:r>
    </w:p>
    <w:p w:rsidR="00A74B81" w:rsidRPr="00F43619" w:rsidRDefault="00F43619" w:rsidP="00F43619">
      <w:pPr>
        <w:jc w:val="right"/>
        <w:rPr>
          <w:rFonts w:ascii="Times New Roman" w:hAnsi="Times New Roman" w:cs="Times New Roman"/>
          <w:sz w:val="22"/>
          <w:szCs w:val="22"/>
        </w:rPr>
      </w:pPr>
      <w:r w:rsidRPr="00F43619">
        <w:rPr>
          <w:rFonts w:ascii="Times New Roman" w:hAnsi="Times New Roman" w:cs="Times New Roman"/>
          <w:sz w:val="22"/>
          <w:szCs w:val="22"/>
        </w:rPr>
        <w:t>к</w:t>
      </w:r>
      <w:r w:rsidR="00262380" w:rsidRPr="00F43619">
        <w:rPr>
          <w:rFonts w:ascii="Times New Roman" w:hAnsi="Times New Roman" w:cs="Times New Roman"/>
          <w:sz w:val="22"/>
          <w:szCs w:val="22"/>
        </w:rPr>
        <w:t>онцертмейстер МАУ ДОД ДДТ «Маленький принц»</w:t>
      </w:r>
    </w:p>
    <w:p w:rsidR="00A74B81" w:rsidRPr="00F43619" w:rsidRDefault="00262380" w:rsidP="00F43619">
      <w:pPr>
        <w:jc w:val="right"/>
        <w:rPr>
          <w:rFonts w:ascii="Times New Roman" w:hAnsi="Times New Roman" w:cs="Times New Roman"/>
          <w:sz w:val="22"/>
          <w:szCs w:val="22"/>
        </w:rPr>
      </w:pPr>
      <w:r w:rsidRPr="00F43619">
        <w:rPr>
          <w:rFonts w:ascii="Times New Roman" w:hAnsi="Times New Roman" w:cs="Times New Roman"/>
          <w:sz w:val="22"/>
          <w:szCs w:val="22"/>
        </w:rPr>
        <w:t>Ермакова В. В.</w:t>
      </w:r>
      <w:r w:rsidR="00F43619" w:rsidRPr="00F43619">
        <w:rPr>
          <w:rFonts w:ascii="Times New Roman" w:hAnsi="Times New Roman" w:cs="Times New Roman"/>
          <w:sz w:val="22"/>
          <w:szCs w:val="22"/>
        </w:rPr>
        <w:t>,</w:t>
      </w:r>
    </w:p>
    <w:p w:rsidR="00A74B81" w:rsidRPr="00F43619" w:rsidRDefault="00F43619" w:rsidP="00F43619">
      <w:pPr>
        <w:jc w:val="right"/>
        <w:rPr>
          <w:rFonts w:ascii="Times New Roman" w:hAnsi="Times New Roman" w:cs="Times New Roman"/>
          <w:sz w:val="22"/>
          <w:szCs w:val="22"/>
        </w:rPr>
      </w:pPr>
      <w:r w:rsidRPr="00F43619">
        <w:rPr>
          <w:rFonts w:ascii="Times New Roman" w:hAnsi="Times New Roman" w:cs="Times New Roman"/>
          <w:sz w:val="22"/>
          <w:szCs w:val="22"/>
        </w:rPr>
        <w:t>к</w:t>
      </w:r>
      <w:r w:rsidR="00262380" w:rsidRPr="00F43619">
        <w:rPr>
          <w:rFonts w:ascii="Times New Roman" w:hAnsi="Times New Roman" w:cs="Times New Roman"/>
          <w:sz w:val="22"/>
          <w:szCs w:val="22"/>
        </w:rPr>
        <w:t>онцертмейстер МАУ ДОД ДДТ «Маленький принц»</w:t>
      </w:r>
    </w:p>
    <w:p w:rsidR="00F43619" w:rsidRPr="00F43619" w:rsidRDefault="00F43619" w:rsidP="00F43619">
      <w:pPr>
        <w:jc w:val="right"/>
        <w:rPr>
          <w:rFonts w:ascii="Times New Roman" w:hAnsi="Times New Roman" w:cs="Times New Roman"/>
        </w:rPr>
      </w:pPr>
    </w:p>
    <w:p w:rsidR="00A74B81" w:rsidRP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00262380" w:rsidRPr="00F43619">
        <w:rPr>
          <w:rFonts w:ascii="Times New Roman" w:hAnsi="Times New Roman" w:cs="Times New Roman"/>
          <w:sz w:val="28"/>
          <w:szCs w:val="28"/>
        </w:rPr>
        <w:t xml:space="preserve">Рассмотрение музыкальных </w:t>
      </w:r>
      <w:r w:rsidR="00262380" w:rsidRPr="00F43619">
        <w:rPr>
          <w:rFonts w:ascii="Times New Roman" w:hAnsi="Times New Roman" w:cs="Times New Roman"/>
          <w:sz w:val="28"/>
          <w:szCs w:val="28"/>
        </w:rPr>
        <w:t>способностей неразрывно связано с анализом проблемы общих способностей человека. Специальные способности, к которым относятся способности музыкальные, становятся созидательными лишь благодаря тому, что в их структуре проявляется и усиливается действие общи</w:t>
      </w:r>
      <w:r w:rsidR="00262380" w:rsidRPr="00F43619">
        <w:rPr>
          <w:rFonts w:ascii="Times New Roman" w:hAnsi="Times New Roman" w:cs="Times New Roman"/>
          <w:sz w:val="28"/>
          <w:szCs w:val="28"/>
        </w:rPr>
        <w:t>х способностей. А значит, развитие музыкальных способностей будет закономерно происходить в контексте изучения и развития общих познавательных и психомоторных способностей, проявляющихся как в музыкальной деятельности, так и в любой другой детской деятельн</w:t>
      </w:r>
      <w:r w:rsidR="00262380" w:rsidRPr="00F43619">
        <w:rPr>
          <w:rFonts w:ascii="Times New Roman" w:hAnsi="Times New Roman" w:cs="Times New Roman"/>
          <w:sz w:val="28"/>
          <w:szCs w:val="28"/>
        </w:rPr>
        <w:t>ости, организуемой педагогом.</w:t>
      </w:r>
    </w:p>
    <w:p w:rsidR="00F43619" w:rsidRDefault="00F43619" w:rsidP="00F43619">
      <w:pPr>
        <w:jc w:val="both"/>
        <w:rPr>
          <w:rFonts w:ascii="Times New Roman" w:hAnsi="Times New Roman" w:cs="Times New Roman"/>
          <w:sz w:val="28"/>
          <w:szCs w:val="28"/>
        </w:rPr>
      </w:pPr>
    </w:p>
    <w:p w:rsidR="00A74B81" w:rsidRP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00262380" w:rsidRPr="00F43619">
        <w:rPr>
          <w:rFonts w:ascii="Times New Roman" w:hAnsi="Times New Roman" w:cs="Times New Roman"/>
          <w:sz w:val="28"/>
          <w:szCs w:val="28"/>
        </w:rPr>
        <w:t>Что же такое способности и кого называют способным? Традиционно способности рассматриваются психологической наукой как индивидуальные особенности, свойства-качества личности, отличающие одного человека от другого и определяющи</w:t>
      </w:r>
      <w:r w:rsidR="00262380" w:rsidRPr="00F43619">
        <w:rPr>
          <w:rFonts w:ascii="Times New Roman" w:hAnsi="Times New Roman" w:cs="Times New Roman"/>
          <w:sz w:val="28"/>
          <w:szCs w:val="28"/>
        </w:rPr>
        <w:t xml:space="preserve">е легкость, успешность выполнения им какой-либо деятельности. При этом базисом способностей являются </w:t>
      </w:r>
      <w:proofErr w:type="spellStart"/>
      <w:r w:rsidR="00262380" w:rsidRPr="00F43619">
        <w:rPr>
          <w:rFonts w:ascii="Times New Roman" w:hAnsi="Times New Roman" w:cs="Times New Roman"/>
          <w:sz w:val="28"/>
          <w:szCs w:val="28"/>
        </w:rPr>
        <w:t>анатомо</w:t>
      </w:r>
      <w:r w:rsidR="00262380" w:rsidRPr="00F43619">
        <w:rPr>
          <w:rFonts w:ascii="Times New Roman" w:hAnsi="Times New Roman" w:cs="Times New Roman"/>
          <w:sz w:val="28"/>
          <w:szCs w:val="28"/>
        </w:rPr>
        <w:softHyphen/>
        <w:t>физиологические</w:t>
      </w:r>
      <w:proofErr w:type="spellEnd"/>
      <w:r w:rsidR="00262380" w:rsidRPr="00F43619">
        <w:rPr>
          <w:rFonts w:ascii="Times New Roman" w:hAnsi="Times New Roman" w:cs="Times New Roman"/>
          <w:sz w:val="28"/>
          <w:szCs w:val="28"/>
        </w:rPr>
        <w:t xml:space="preserve"> задатки человека. Автор современной концепции способностей человека В. Д. </w:t>
      </w:r>
      <w:proofErr w:type="spellStart"/>
      <w:r w:rsidR="00262380" w:rsidRPr="00F43619">
        <w:rPr>
          <w:rFonts w:ascii="Times New Roman" w:hAnsi="Times New Roman" w:cs="Times New Roman"/>
          <w:sz w:val="28"/>
          <w:szCs w:val="28"/>
        </w:rPr>
        <w:t>Шадриков</w:t>
      </w:r>
      <w:proofErr w:type="spellEnd"/>
      <w:r w:rsidR="00262380" w:rsidRPr="00F43619">
        <w:rPr>
          <w:rFonts w:ascii="Times New Roman" w:hAnsi="Times New Roman" w:cs="Times New Roman"/>
          <w:sz w:val="28"/>
          <w:szCs w:val="28"/>
        </w:rPr>
        <w:t xml:space="preserve"> определяет способности как свойства функциональн</w:t>
      </w:r>
      <w:r w:rsidR="00262380" w:rsidRPr="00F43619">
        <w:rPr>
          <w:rFonts w:ascii="Times New Roman" w:hAnsi="Times New Roman" w:cs="Times New Roman"/>
          <w:sz w:val="28"/>
          <w:szCs w:val="28"/>
        </w:rPr>
        <w:t>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w:t>
      </w:r>
      <w:r>
        <w:rPr>
          <w:rFonts w:ascii="Times New Roman" w:hAnsi="Times New Roman" w:cs="Times New Roman"/>
          <w:sz w:val="28"/>
          <w:szCs w:val="28"/>
        </w:rPr>
        <w:t>оения и реализации деятельности</w:t>
      </w:r>
      <w:r w:rsidR="00262380" w:rsidRPr="00F43619">
        <w:rPr>
          <w:rFonts w:ascii="Times New Roman" w:hAnsi="Times New Roman" w:cs="Times New Roman"/>
          <w:sz w:val="28"/>
          <w:szCs w:val="28"/>
        </w:rPr>
        <w:t>.</w:t>
      </w:r>
    </w:p>
    <w:p w:rsidR="00F43619" w:rsidRDefault="00F43619" w:rsidP="00F43619">
      <w:pPr>
        <w:jc w:val="both"/>
        <w:rPr>
          <w:rFonts w:ascii="Times New Roman" w:hAnsi="Times New Roman" w:cs="Times New Roman"/>
          <w:sz w:val="28"/>
          <w:szCs w:val="28"/>
        </w:rPr>
      </w:pPr>
    </w:p>
    <w:p w:rsid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00262380" w:rsidRPr="00F43619">
        <w:rPr>
          <w:rFonts w:ascii="Times New Roman" w:hAnsi="Times New Roman" w:cs="Times New Roman"/>
          <w:sz w:val="28"/>
          <w:szCs w:val="28"/>
        </w:rPr>
        <w:t>Показателями проявления способностей являются производительност</w:t>
      </w:r>
      <w:r w:rsidR="00262380" w:rsidRPr="00F43619">
        <w:rPr>
          <w:rFonts w:ascii="Times New Roman" w:hAnsi="Times New Roman" w:cs="Times New Roman"/>
          <w:sz w:val="28"/>
          <w:szCs w:val="28"/>
        </w:rPr>
        <w:t xml:space="preserve">ь, качество и надежность выполняемой человеком деятельности. На этих способностях базируются все виды деятельности, так как человек наделен ими от природы. У конкретного человека, отмечает </w:t>
      </w:r>
      <w:proofErr w:type="spellStart"/>
      <w:r w:rsidR="00262380" w:rsidRPr="00F43619">
        <w:rPr>
          <w:rFonts w:ascii="Times New Roman" w:hAnsi="Times New Roman" w:cs="Times New Roman"/>
          <w:sz w:val="28"/>
          <w:szCs w:val="28"/>
        </w:rPr>
        <w:t>Шадриков</w:t>
      </w:r>
      <w:proofErr w:type="spellEnd"/>
      <w:r w:rsidR="00262380" w:rsidRPr="00F43619">
        <w:rPr>
          <w:rFonts w:ascii="Times New Roman" w:hAnsi="Times New Roman" w:cs="Times New Roman"/>
          <w:sz w:val="28"/>
          <w:szCs w:val="28"/>
        </w:rPr>
        <w:t>, каждая из способностей имеет свою меру выраженности в соо</w:t>
      </w:r>
      <w:r w:rsidR="00262380" w:rsidRPr="00F43619">
        <w:rPr>
          <w:rFonts w:ascii="Times New Roman" w:hAnsi="Times New Roman" w:cs="Times New Roman"/>
          <w:sz w:val="28"/>
          <w:szCs w:val="28"/>
        </w:rPr>
        <w:t>тветствии с критериями, по которым можно определить особенности развития той или иной способности. Поэтому человека, способности которого ярко выражены и позволяют ему продуктивно, качественно и надежно трудиться, т.е. решать задачи конкретной деятельности</w:t>
      </w:r>
      <w:r w:rsidR="00262380" w:rsidRPr="00F43619">
        <w:rPr>
          <w:rFonts w:ascii="Times New Roman" w:hAnsi="Times New Roman" w:cs="Times New Roman"/>
          <w:sz w:val="28"/>
          <w:szCs w:val="28"/>
        </w:rPr>
        <w:t>, можно назвать способным. Функциональный компонент способностей более стабилен, он в определенной мере наследуется. В отличие от него операционный компонент способностей изменчив и вариативен, так как зависит от вида и характера</w:t>
      </w:r>
      <w:r>
        <w:rPr>
          <w:rFonts w:ascii="Times New Roman" w:hAnsi="Times New Roman" w:cs="Times New Roman"/>
          <w:sz w:val="28"/>
          <w:szCs w:val="28"/>
        </w:rPr>
        <w:t xml:space="preserve"> </w:t>
      </w:r>
      <w:r w:rsidRPr="00F43619">
        <w:rPr>
          <w:rFonts w:ascii="Times New Roman" w:hAnsi="Times New Roman" w:cs="Times New Roman"/>
          <w:sz w:val="28"/>
          <w:szCs w:val="28"/>
        </w:rPr>
        <w:t xml:space="preserve">деятельности человека и является индивидуальным приобретением личности. </w:t>
      </w:r>
    </w:p>
    <w:p w:rsidR="00F43619" w:rsidRP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Pr="00F43619">
        <w:rPr>
          <w:rFonts w:ascii="Times New Roman" w:hAnsi="Times New Roman" w:cs="Times New Roman"/>
          <w:sz w:val="28"/>
          <w:szCs w:val="28"/>
        </w:rPr>
        <w:t>Таким образом, специальные способности — это варианты проявления общих способностей, их оперативная форма, образующаяся под влиянием требований деятельности. Так, например, для музыкальной деятельности черты оперативности приобретают такие общие познавательные способности, как восприятие, память, представление, воображение, мышление и психомоторные способности. Что же такое музыкальность и музыкальные способности?</w:t>
      </w:r>
    </w:p>
    <w:p w:rsidR="00F43619" w:rsidRDefault="00F43619" w:rsidP="00F43619">
      <w:pPr>
        <w:jc w:val="both"/>
        <w:rPr>
          <w:rFonts w:ascii="Times New Roman" w:hAnsi="Times New Roman" w:cs="Times New Roman"/>
          <w:sz w:val="28"/>
          <w:szCs w:val="28"/>
        </w:rPr>
      </w:pPr>
    </w:p>
    <w:p w:rsidR="00F43619" w:rsidRP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3619">
        <w:rPr>
          <w:rFonts w:ascii="Times New Roman" w:hAnsi="Times New Roman" w:cs="Times New Roman"/>
          <w:sz w:val="28"/>
          <w:szCs w:val="28"/>
        </w:rPr>
        <w:t>Под музыкальностью понимается компонент музыкальной одаренности, необходимый для занятия именно музыкальной деятельностью (любого ее вида), в отличие от всякой другой. Можно сказать, что музыкальность объединяет в себе комплекс музыкальных способностей, требуемых для осуществления музыкальной деятельности. Музыкальность выражается в особой восприимчивости человека к музыкальному произведению и повышенной впечатлительности от него.</w:t>
      </w:r>
    </w:p>
    <w:p w:rsidR="00F43619" w:rsidRDefault="00F43619" w:rsidP="00F43619">
      <w:pPr>
        <w:jc w:val="both"/>
        <w:rPr>
          <w:rFonts w:ascii="Times New Roman" w:hAnsi="Times New Roman" w:cs="Times New Roman"/>
          <w:sz w:val="28"/>
          <w:szCs w:val="28"/>
        </w:rPr>
      </w:pPr>
    </w:p>
    <w:p w:rsid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Pr="00F43619">
        <w:rPr>
          <w:rFonts w:ascii="Times New Roman" w:hAnsi="Times New Roman" w:cs="Times New Roman"/>
          <w:sz w:val="28"/>
          <w:szCs w:val="28"/>
        </w:rPr>
        <w:t>Основным признаком музыкальности крупнейший отечественный исследователь проблемы музыкальных способ</w:t>
      </w:r>
      <w:r>
        <w:rPr>
          <w:rFonts w:ascii="Times New Roman" w:hAnsi="Times New Roman" w:cs="Times New Roman"/>
          <w:sz w:val="28"/>
          <w:szCs w:val="28"/>
        </w:rPr>
        <w:t>ностей Б.</w:t>
      </w:r>
      <w:r w:rsidRPr="00F43619">
        <w:rPr>
          <w:rFonts w:ascii="Times New Roman" w:hAnsi="Times New Roman" w:cs="Times New Roman"/>
          <w:sz w:val="28"/>
          <w:szCs w:val="28"/>
        </w:rPr>
        <w:t>М. Теплов считал эмоциональную отзывчивость на музыку, т.е. способность ее переживания. Наряду с этой способностью, по мнению ученого, признаком музыкальности становится способность дифференцированного восприятия музыкальной ткани, позволяющая определить ее предмётно и содержательно, т. е. музыкальный слух (ладовое чувство и способность к слуховому представлению мелодии) и чувство ритма.</w:t>
      </w:r>
    </w:p>
    <w:p w:rsidR="00F43619" w:rsidRP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Pr="00F43619">
        <w:rPr>
          <w:rFonts w:ascii="Times New Roman" w:hAnsi="Times New Roman" w:cs="Times New Roman"/>
          <w:sz w:val="28"/>
          <w:szCs w:val="28"/>
        </w:rPr>
        <w:t>Итак, Теплов выявляет три основные музыкальные способности:</w:t>
      </w:r>
    </w:p>
    <w:p w:rsidR="00F43619" w:rsidRPr="00F43619" w:rsidRDefault="00F43619" w:rsidP="00F43619">
      <w:pPr>
        <w:pStyle w:val="a5"/>
        <w:numPr>
          <w:ilvl w:val="0"/>
          <w:numId w:val="2"/>
        </w:numPr>
        <w:jc w:val="both"/>
        <w:rPr>
          <w:rFonts w:ascii="Times New Roman" w:hAnsi="Times New Roman" w:cs="Times New Roman"/>
          <w:sz w:val="28"/>
          <w:szCs w:val="28"/>
        </w:rPr>
      </w:pPr>
      <w:r w:rsidRPr="00F43619">
        <w:rPr>
          <w:rFonts w:ascii="Times New Roman" w:hAnsi="Times New Roman" w:cs="Times New Roman"/>
          <w:sz w:val="28"/>
          <w:szCs w:val="28"/>
          <w:u w:val="single"/>
        </w:rPr>
        <w:t>ладовое чувство</w:t>
      </w:r>
      <w:r w:rsidRPr="00F43619">
        <w:rPr>
          <w:rFonts w:ascii="Times New Roman" w:hAnsi="Times New Roman" w:cs="Times New Roman"/>
          <w:sz w:val="28"/>
          <w:szCs w:val="28"/>
        </w:rPr>
        <w:t>, т.е. способность эмоционально различать ладовые функции звуков мелодии;</w:t>
      </w:r>
    </w:p>
    <w:p w:rsidR="00F43619" w:rsidRPr="00F43619" w:rsidRDefault="00F43619" w:rsidP="00F43619">
      <w:pPr>
        <w:pStyle w:val="a5"/>
        <w:numPr>
          <w:ilvl w:val="0"/>
          <w:numId w:val="2"/>
        </w:numPr>
        <w:jc w:val="both"/>
        <w:rPr>
          <w:rFonts w:ascii="Times New Roman" w:hAnsi="Times New Roman" w:cs="Times New Roman"/>
          <w:sz w:val="28"/>
          <w:szCs w:val="28"/>
        </w:rPr>
      </w:pPr>
      <w:r w:rsidRPr="00F43619">
        <w:rPr>
          <w:rFonts w:ascii="Times New Roman" w:hAnsi="Times New Roman" w:cs="Times New Roman"/>
          <w:sz w:val="28"/>
          <w:szCs w:val="28"/>
          <w:u w:val="single"/>
        </w:rPr>
        <w:t>способность к слуховому представлению</w:t>
      </w:r>
      <w:r w:rsidRPr="00F43619">
        <w:rPr>
          <w:rFonts w:ascii="Times New Roman" w:hAnsi="Times New Roman" w:cs="Times New Roman"/>
          <w:sz w:val="28"/>
          <w:szCs w:val="28"/>
        </w:rPr>
        <w:t xml:space="preserve">, т. е. способность произвольно пользоваться слуховыми представлениями, отражающими </w:t>
      </w:r>
      <w:proofErr w:type="spellStart"/>
      <w:r w:rsidRPr="00F43619">
        <w:rPr>
          <w:rFonts w:ascii="Times New Roman" w:hAnsi="Times New Roman" w:cs="Times New Roman"/>
          <w:sz w:val="28"/>
          <w:szCs w:val="28"/>
        </w:rPr>
        <w:t>звуковысотное</w:t>
      </w:r>
      <w:proofErr w:type="spellEnd"/>
      <w:r w:rsidRPr="00F43619">
        <w:rPr>
          <w:rFonts w:ascii="Times New Roman" w:hAnsi="Times New Roman" w:cs="Times New Roman"/>
          <w:sz w:val="28"/>
          <w:szCs w:val="28"/>
        </w:rPr>
        <w:t xml:space="preserve"> движение;</w:t>
      </w:r>
    </w:p>
    <w:p w:rsidR="00F43619" w:rsidRPr="00F43619" w:rsidRDefault="00F43619" w:rsidP="00F43619">
      <w:pPr>
        <w:pStyle w:val="a5"/>
        <w:numPr>
          <w:ilvl w:val="0"/>
          <w:numId w:val="2"/>
        </w:numPr>
        <w:jc w:val="both"/>
        <w:rPr>
          <w:rFonts w:ascii="Times New Roman" w:hAnsi="Times New Roman" w:cs="Times New Roman"/>
          <w:sz w:val="28"/>
          <w:szCs w:val="28"/>
        </w:rPr>
      </w:pPr>
      <w:r w:rsidRPr="00F43619">
        <w:rPr>
          <w:rFonts w:ascii="Times New Roman" w:hAnsi="Times New Roman" w:cs="Times New Roman"/>
          <w:sz w:val="28"/>
          <w:szCs w:val="28"/>
          <w:u w:val="single"/>
        </w:rPr>
        <w:t>музыкально-ритмическое чувство</w:t>
      </w:r>
      <w:r w:rsidRPr="00F43619">
        <w:rPr>
          <w:rFonts w:ascii="Times New Roman" w:hAnsi="Times New Roman" w:cs="Times New Roman"/>
          <w:sz w:val="28"/>
          <w:szCs w:val="28"/>
        </w:rPr>
        <w:t>, т. е. способность активно (</w:t>
      </w:r>
      <w:proofErr w:type="spellStart"/>
      <w:r w:rsidRPr="00F43619">
        <w:rPr>
          <w:rFonts w:ascii="Times New Roman" w:hAnsi="Times New Roman" w:cs="Times New Roman"/>
          <w:sz w:val="28"/>
          <w:szCs w:val="28"/>
        </w:rPr>
        <w:t>двигательно</w:t>
      </w:r>
      <w:proofErr w:type="spellEnd"/>
      <w:r w:rsidRPr="00F43619">
        <w:rPr>
          <w:rFonts w:ascii="Times New Roman" w:hAnsi="Times New Roman" w:cs="Times New Roman"/>
          <w:sz w:val="28"/>
          <w:szCs w:val="28"/>
        </w:rPr>
        <w:t>) переживать музыку, чувствовать эмоциональную выразительность музыкального ритма и точно воспроизводить его.</w:t>
      </w:r>
    </w:p>
    <w:p w:rsidR="00F43619" w:rsidRDefault="00F43619" w:rsidP="00F43619">
      <w:pPr>
        <w:jc w:val="both"/>
        <w:rPr>
          <w:rFonts w:ascii="Times New Roman" w:hAnsi="Times New Roman" w:cs="Times New Roman"/>
          <w:sz w:val="28"/>
          <w:szCs w:val="28"/>
        </w:rPr>
      </w:pPr>
    </w:p>
    <w:p w:rsidR="00F43619" w:rsidRP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Pr="00F43619">
        <w:rPr>
          <w:rFonts w:ascii="Times New Roman" w:hAnsi="Times New Roman" w:cs="Times New Roman"/>
          <w:sz w:val="28"/>
          <w:szCs w:val="28"/>
        </w:rPr>
        <w:t>Однако музыкальность не исчерпывается выделенными Б. М. Тепловым способностями, так как в ее структуру входят музыкальное мышление, исполнительские, творческие способности и др. К общим музыкальным способностям современные исследователи (К. В. Тарасова) относят:</w:t>
      </w:r>
    </w:p>
    <w:p w:rsidR="00F43619" w:rsidRDefault="00F43619" w:rsidP="00F43619">
      <w:pPr>
        <w:jc w:val="both"/>
        <w:rPr>
          <w:rFonts w:ascii="Times New Roman" w:hAnsi="Times New Roman" w:cs="Times New Roman"/>
          <w:sz w:val="28"/>
          <w:szCs w:val="28"/>
        </w:rPr>
      </w:pPr>
    </w:p>
    <w:p w:rsidR="00F43619" w:rsidRPr="00F43619" w:rsidRDefault="00F43619" w:rsidP="00F43619">
      <w:pPr>
        <w:pStyle w:val="a5"/>
        <w:numPr>
          <w:ilvl w:val="0"/>
          <w:numId w:val="3"/>
        </w:numPr>
        <w:jc w:val="both"/>
        <w:rPr>
          <w:rFonts w:ascii="Times New Roman" w:hAnsi="Times New Roman" w:cs="Times New Roman"/>
          <w:sz w:val="28"/>
          <w:szCs w:val="28"/>
        </w:rPr>
      </w:pPr>
      <w:r w:rsidRPr="00F43619">
        <w:rPr>
          <w:rFonts w:ascii="Times New Roman" w:hAnsi="Times New Roman" w:cs="Times New Roman"/>
          <w:sz w:val="28"/>
          <w:szCs w:val="28"/>
        </w:rPr>
        <w:t>эмоциональную отзывчивость на музыку;</w:t>
      </w:r>
    </w:p>
    <w:p w:rsidR="00F43619" w:rsidRPr="00F43619" w:rsidRDefault="00F43619" w:rsidP="00F43619">
      <w:pPr>
        <w:pStyle w:val="a5"/>
        <w:numPr>
          <w:ilvl w:val="0"/>
          <w:numId w:val="3"/>
        </w:numPr>
        <w:jc w:val="both"/>
        <w:rPr>
          <w:rFonts w:ascii="Times New Roman" w:hAnsi="Times New Roman" w:cs="Times New Roman"/>
          <w:sz w:val="28"/>
          <w:szCs w:val="28"/>
        </w:rPr>
      </w:pPr>
      <w:proofErr w:type="gramStart"/>
      <w:r w:rsidRPr="00F43619">
        <w:rPr>
          <w:rFonts w:ascii="Times New Roman" w:hAnsi="Times New Roman" w:cs="Times New Roman"/>
          <w:sz w:val="28"/>
          <w:szCs w:val="28"/>
        </w:rPr>
        <w:t>познавательные музыкальные способности — сенсорные (мелодический, тембровый, динамический и гармонический компоненты музыкального слуха и чувство ритма), интеллектуальные (музыкальное мышление в единстве его репродуктивного и продуктивного компонентов и музыкальное воображение) и музыкальную память.</w:t>
      </w:r>
      <w:proofErr w:type="gramEnd"/>
    </w:p>
    <w:p w:rsidR="00F43619" w:rsidRDefault="00F43619" w:rsidP="00F43619">
      <w:pPr>
        <w:jc w:val="both"/>
        <w:rPr>
          <w:rFonts w:ascii="Times New Roman" w:hAnsi="Times New Roman" w:cs="Times New Roman"/>
          <w:sz w:val="28"/>
          <w:szCs w:val="28"/>
        </w:rPr>
      </w:pPr>
    </w:p>
    <w:p w:rsidR="00F43619" w:rsidRPr="00F43619" w:rsidRDefault="00F43619" w:rsidP="00F43619">
      <w:pPr>
        <w:jc w:val="both"/>
        <w:rPr>
          <w:rFonts w:ascii="Times New Roman" w:hAnsi="Times New Roman" w:cs="Times New Roman"/>
          <w:sz w:val="28"/>
          <w:szCs w:val="28"/>
        </w:rPr>
      </w:pPr>
      <w:r>
        <w:rPr>
          <w:rFonts w:ascii="Times New Roman" w:hAnsi="Times New Roman" w:cs="Times New Roman"/>
          <w:sz w:val="28"/>
          <w:szCs w:val="28"/>
        </w:rPr>
        <w:t xml:space="preserve">          </w:t>
      </w:r>
      <w:r w:rsidRPr="00F43619">
        <w:rPr>
          <w:rFonts w:ascii="Times New Roman" w:hAnsi="Times New Roman" w:cs="Times New Roman"/>
          <w:sz w:val="28"/>
          <w:szCs w:val="28"/>
        </w:rPr>
        <w:t>Концертмейстеру хореографического коллектива в дополнительном образовании важно понять, что музыкальные способности ребенка - это, прежде всего способность переживать музыку, способность создавать образы музыкальных произведений и выражать их как средствами музыкальной деятельности, так и средствами любой другой художественной деятельности (изобразительной, игровой, литературной).</w:t>
      </w:r>
    </w:p>
    <w:p w:rsidR="00F43619" w:rsidRDefault="00F43619" w:rsidP="00F43619">
      <w:pPr>
        <w:jc w:val="both"/>
        <w:rPr>
          <w:rFonts w:ascii="Times New Roman" w:hAnsi="Times New Roman" w:cs="Times New Roman"/>
          <w:sz w:val="28"/>
          <w:szCs w:val="28"/>
        </w:rPr>
      </w:pPr>
    </w:p>
    <w:p w:rsidR="00635902" w:rsidRPr="00635902" w:rsidRDefault="00F43619" w:rsidP="00635902">
      <w:pPr>
        <w:jc w:val="both"/>
      </w:pPr>
      <w:r>
        <w:rPr>
          <w:rFonts w:ascii="Times New Roman" w:hAnsi="Times New Roman" w:cs="Times New Roman"/>
          <w:sz w:val="28"/>
          <w:szCs w:val="28"/>
        </w:rPr>
        <w:t xml:space="preserve">          </w:t>
      </w:r>
      <w:r w:rsidRPr="00F43619">
        <w:rPr>
          <w:rFonts w:ascii="Times New Roman" w:hAnsi="Times New Roman" w:cs="Times New Roman"/>
          <w:sz w:val="28"/>
          <w:szCs w:val="28"/>
        </w:rPr>
        <w:t>На развитие музыкальных способностей может оказать влияние лю</w:t>
      </w:r>
      <w:r w:rsidR="00635902">
        <w:rPr>
          <w:rFonts w:ascii="Times New Roman" w:hAnsi="Times New Roman" w:cs="Times New Roman"/>
          <w:sz w:val="28"/>
          <w:szCs w:val="28"/>
        </w:rPr>
        <w:t>бая художественная деятельность.</w:t>
      </w:r>
      <w:r w:rsidR="00635902" w:rsidRPr="00635902">
        <w:t xml:space="preserve"> </w:t>
      </w:r>
    </w:p>
    <w:sectPr w:rsidR="00635902" w:rsidRPr="00635902" w:rsidSect="00635902">
      <w:pgSz w:w="11909" w:h="16834"/>
      <w:pgMar w:top="567" w:right="680" w:bottom="680"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80" w:rsidRDefault="00262380" w:rsidP="00A74B81">
      <w:r>
        <w:separator/>
      </w:r>
    </w:p>
  </w:endnote>
  <w:endnote w:type="continuationSeparator" w:id="0">
    <w:p w:rsidR="00262380" w:rsidRDefault="00262380" w:rsidP="00A7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80" w:rsidRDefault="00262380"/>
  </w:footnote>
  <w:footnote w:type="continuationSeparator" w:id="0">
    <w:p w:rsidR="00262380" w:rsidRDefault="002623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C75"/>
    <w:multiLevelType w:val="hybridMultilevel"/>
    <w:tmpl w:val="8B70A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251C1"/>
    <w:multiLevelType w:val="multilevel"/>
    <w:tmpl w:val="A88E0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5B1CB0"/>
    <w:multiLevelType w:val="hybridMultilevel"/>
    <w:tmpl w:val="825C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74B81"/>
    <w:rsid w:val="00262380"/>
    <w:rsid w:val="00635902"/>
    <w:rsid w:val="00A74B81"/>
    <w:rsid w:val="00F43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4B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4B81"/>
    <w:rPr>
      <w:color w:val="000080"/>
      <w:u w:val="single"/>
    </w:rPr>
  </w:style>
  <w:style w:type="character" w:customStyle="1" w:styleId="2">
    <w:name w:val="Основной текст (2)_"/>
    <w:basedOn w:val="a0"/>
    <w:link w:val="20"/>
    <w:rsid w:val="00A74B81"/>
    <w:rPr>
      <w:rFonts w:ascii="Times New Roman" w:eastAsia="Times New Roman" w:hAnsi="Times New Roman" w:cs="Times New Roman"/>
      <w:b/>
      <w:bCs/>
      <w:i w:val="0"/>
      <w:iCs w:val="0"/>
      <w:smallCaps w:val="0"/>
      <w:strike w:val="0"/>
      <w:spacing w:val="-1"/>
      <w:sz w:val="18"/>
      <w:szCs w:val="18"/>
      <w:u w:val="none"/>
    </w:rPr>
  </w:style>
  <w:style w:type="character" w:customStyle="1" w:styleId="a4">
    <w:name w:val="Основной текст_"/>
    <w:basedOn w:val="a0"/>
    <w:link w:val="21"/>
    <w:rsid w:val="00A74B8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
    <w:name w:val="Основной текст1"/>
    <w:basedOn w:val="a4"/>
    <w:rsid w:val="00A74B81"/>
    <w:rPr>
      <w:color w:val="000000"/>
      <w:w w:val="100"/>
      <w:position w:val="0"/>
      <w:u w:val="single"/>
      <w:lang w:val="ru-RU"/>
    </w:rPr>
  </w:style>
  <w:style w:type="paragraph" w:customStyle="1" w:styleId="20">
    <w:name w:val="Основной текст (2)"/>
    <w:basedOn w:val="a"/>
    <w:link w:val="2"/>
    <w:rsid w:val="00A74B81"/>
    <w:pPr>
      <w:shd w:val="clear" w:color="auto" w:fill="FFFFFF"/>
      <w:spacing w:line="355" w:lineRule="exact"/>
    </w:pPr>
    <w:rPr>
      <w:rFonts w:ascii="Times New Roman" w:eastAsia="Times New Roman" w:hAnsi="Times New Roman" w:cs="Times New Roman"/>
      <w:b/>
      <w:bCs/>
      <w:spacing w:val="-1"/>
      <w:sz w:val="18"/>
      <w:szCs w:val="18"/>
    </w:rPr>
  </w:style>
  <w:style w:type="paragraph" w:customStyle="1" w:styleId="21">
    <w:name w:val="Основной текст2"/>
    <w:basedOn w:val="a"/>
    <w:link w:val="a4"/>
    <w:rsid w:val="00A74B81"/>
    <w:pPr>
      <w:shd w:val="clear" w:color="auto" w:fill="FFFFFF"/>
      <w:spacing w:line="355" w:lineRule="exact"/>
    </w:pPr>
    <w:rPr>
      <w:rFonts w:ascii="Times New Roman" w:eastAsia="Times New Roman" w:hAnsi="Times New Roman" w:cs="Times New Roman"/>
      <w:spacing w:val="-1"/>
      <w:sz w:val="18"/>
      <w:szCs w:val="18"/>
    </w:rPr>
  </w:style>
  <w:style w:type="paragraph" w:styleId="a5">
    <w:name w:val="List Paragraph"/>
    <w:basedOn w:val="a"/>
    <w:uiPriority w:val="34"/>
    <w:qFormat/>
    <w:rsid w:val="00F4361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2014-11-01T07:45:00Z</dcterms:created>
  <dcterms:modified xsi:type="dcterms:W3CDTF">2014-11-01T08:00:00Z</dcterms:modified>
</cp:coreProperties>
</file>