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4FD" w:rsidRPr="00672C6A" w:rsidRDefault="00DA723E" w:rsidP="00DA723E">
      <w:pPr>
        <w:jc w:val="center"/>
        <w:rPr>
          <w:b/>
          <w:sz w:val="24"/>
          <w:szCs w:val="24"/>
          <w:u w:val="single"/>
        </w:rPr>
      </w:pPr>
      <w:r w:rsidRPr="00672C6A">
        <w:rPr>
          <w:b/>
          <w:sz w:val="24"/>
          <w:szCs w:val="24"/>
          <w:u w:val="single"/>
        </w:rPr>
        <w:t>Конспект урока «Участие граждан в политической жизни». 9 класс</w:t>
      </w:r>
    </w:p>
    <w:p w:rsidR="00DA723E" w:rsidRPr="00672C6A" w:rsidRDefault="00672C6A" w:rsidP="00672C6A">
      <w:pPr>
        <w:spacing w:after="0"/>
        <w:jc w:val="both"/>
        <w:rPr>
          <w:rFonts w:ascii="Times New Roman" w:hAnsi="Times New Roman" w:cs="Times New Roman"/>
          <w:sz w:val="24"/>
          <w:szCs w:val="24"/>
        </w:rPr>
      </w:pPr>
      <w:r w:rsidRPr="00811508">
        <w:rPr>
          <w:rFonts w:ascii="Times New Roman" w:hAnsi="Times New Roman" w:cs="Times New Roman"/>
          <w:b/>
          <w:sz w:val="24"/>
          <w:szCs w:val="24"/>
        </w:rPr>
        <w:t>Учитель:</w:t>
      </w:r>
      <w:r w:rsidRPr="00672C6A">
        <w:rPr>
          <w:rFonts w:ascii="Times New Roman" w:hAnsi="Times New Roman" w:cs="Times New Roman"/>
          <w:sz w:val="24"/>
          <w:szCs w:val="24"/>
        </w:rPr>
        <w:t xml:space="preserve"> Панова Галина Аркадьевна</w:t>
      </w:r>
    </w:p>
    <w:p w:rsidR="00672C6A" w:rsidRPr="00672C6A" w:rsidRDefault="00672C6A" w:rsidP="00672C6A">
      <w:pPr>
        <w:spacing w:after="0"/>
        <w:jc w:val="both"/>
        <w:rPr>
          <w:rFonts w:ascii="Times New Roman" w:hAnsi="Times New Roman" w:cs="Times New Roman"/>
          <w:sz w:val="24"/>
          <w:szCs w:val="24"/>
        </w:rPr>
      </w:pPr>
      <w:r w:rsidRPr="00811508">
        <w:rPr>
          <w:rFonts w:ascii="Times New Roman" w:hAnsi="Times New Roman" w:cs="Times New Roman"/>
          <w:b/>
          <w:sz w:val="24"/>
          <w:szCs w:val="24"/>
        </w:rPr>
        <w:t>Класс:</w:t>
      </w:r>
      <w:r w:rsidRPr="00672C6A">
        <w:rPr>
          <w:rFonts w:ascii="Times New Roman" w:hAnsi="Times New Roman" w:cs="Times New Roman"/>
          <w:sz w:val="24"/>
          <w:szCs w:val="24"/>
        </w:rPr>
        <w:t xml:space="preserve"> 9а</w:t>
      </w:r>
    </w:p>
    <w:p w:rsidR="00EE66AE" w:rsidRPr="00672C6A" w:rsidRDefault="00EE66AE" w:rsidP="00672C6A">
      <w:pPr>
        <w:spacing w:after="0"/>
        <w:jc w:val="both"/>
        <w:rPr>
          <w:rFonts w:ascii="Times New Roman" w:hAnsi="Times New Roman" w:cs="Times New Roman"/>
          <w:sz w:val="24"/>
          <w:szCs w:val="24"/>
        </w:rPr>
      </w:pPr>
      <w:r w:rsidRPr="00672C6A">
        <w:rPr>
          <w:rFonts w:ascii="Times New Roman" w:hAnsi="Times New Roman" w:cs="Times New Roman"/>
          <w:b/>
          <w:sz w:val="24"/>
          <w:szCs w:val="24"/>
        </w:rPr>
        <w:t xml:space="preserve">Тип урока: </w:t>
      </w:r>
      <w:r w:rsidRPr="00672C6A">
        <w:rPr>
          <w:rFonts w:ascii="Times New Roman" w:hAnsi="Times New Roman" w:cs="Times New Roman"/>
          <w:sz w:val="24"/>
          <w:szCs w:val="24"/>
        </w:rPr>
        <w:t>изучение нового материала.</w:t>
      </w:r>
    </w:p>
    <w:p w:rsidR="00DA723E" w:rsidRPr="00672C6A" w:rsidRDefault="00AB1B37" w:rsidP="00672C6A">
      <w:pPr>
        <w:spacing w:after="0"/>
        <w:jc w:val="both"/>
        <w:rPr>
          <w:rFonts w:ascii="Times New Roman" w:hAnsi="Times New Roman" w:cs="Times New Roman"/>
          <w:sz w:val="24"/>
          <w:szCs w:val="24"/>
        </w:rPr>
      </w:pPr>
      <w:r w:rsidRPr="00672C6A">
        <w:rPr>
          <w:rFonts w:ascii="Times New Roman" w:hAnsi="Times New Roman" w:cs="Times New Roman"/>
          <w:b/>
          <w:sz w:val="24"/>
          <w:szCs w:val="24"/>
        </w:rPr>
        <w:t>Цели урока:</w:t>
      </w:r>
      <w:r w:rsidRPr="00672C6A">
        <w:rPr>
          <w:rFonts w:ascii="Times New Roman" w:hAnsi="Times New Roman" w:cs="Times New Roman"/>
          <w:sz w:val="24"/>
          <w:szCs w:val="24"/>
        </w:rPr>
        <w:t xml:space="preserve"> Формирование компетенций гражданственности: гражданского сознания и самосознания учащихся по вопросу участия граждан в политической жизни государства</w:t>
      </w:r>
      <w:r w:rsidR="007176E0" w:rsidRPr="00672C6A">
        <w:rPr>
          <w:rFonts w:ascii="Times New Roman" w:hAnsi="Times New Roman" w:cs="Times New Roman"/>
          <w:sz w:val="24"/>
          <w:szCs w:val="24"/>
        </w:rPr>
        <w:t>.</w:t>
      </w:r>
      <w:r w:rsidRPr="00672C6A">
        <w:rPr>
          <w:rFonts w:ascii="Times New Roman" w:hAnsi="Times New Roman" w:cs="Times New Roman"/>
          <w:sz w:val="24"/>
          <w:szCs w:val="24"/>
        </w:rPr>
        <w:t xml:space="preserve"> Формирование знаний учащихся о том, что такое референдум,  выборы, какие органы власти задействованы в организации выборов, каковы их функции, кто может принимать участие в референдуме.  В ходе занятия углубляется  понятие «референдум» как одной из основных процедур принятия важных решений в  жизни государства и общества, происходит ознакомление со структурными особенностями организации и проведения референдума. Школьники анализируют документы, определяют вопросы референдума.</w:t>
      </w:r>
    </w:p>
    <w:p w:rsidR="00AB1B37" w:rsidRPr="00672C6A" w:rsidRDefault="00AB1B37" w:rsidP="00672C6A">
      <w:pPr>
        <w:pStyle w:val="a3"/>
        <w:spacing w:before="0" w:beforeAutospacing="0" w:after="0" w:afterAutospacing="0"/>
        <w:jc w:val="both"/>
        <w:rPr>
          <w:b/>
        </w:rPr>
      </w:pPr>
      <w:r w:rsidRPr="00672C6A">
        <w:rPr>
          <w:b/>
        </w:rPr>
        <w:t xml:space="preserve">Задачи урока: </w:t>
      </w:r>
    </w:p>
    <w:p w:rsidR="00AB1B37" w:rsidRPr="00672C6A" w:rsidRDefault="00AB1B37" w:rsidP="00672C6A">
      <w:pPr>
        <w:pStyle w:val="a3"/>
        <w:spacing w:before="0" w:beforeAutospacing="0" w:after="0" w:afterAutospacing="0"/>
        <w:jc w:val="both"/>
      </w:pPr>
      <w:r w:rsidRPr="00672C6A">
        <w:t>1) помочь учащимся получить конкретное представление о возможностях воздействиях гражданина на органы власти, на подготовку и принятие политических решений;</w:t>
      </w:r>
    </w:p>
    <w:p w:rsidR="00AB1B37" w:rsidRPr="00672C6A" w:rsidRDefault="00AB1B37" w:rsidP="00672C6A">
      <w:pPr>
        <w:pStyle w:val="a3"/>
        <w:spacing w:before="0" w:beforeAutospacing="0" w:after="0" w:afterAutospacing="0"/>
        <w:jc w:val="both"/>
      </w:pPr>
      <w:r w:rsidRPr="00672C6A">
        <w:t>2) сформировать  представления учащихся о политических демократи</w:t>
      </w:r>
      <w:r w:rsidRPr="00672C6A">
        <w:softHyphen/>
        <w:t>ческих ценностях:</w:t>
      </w:r>
    </w:p>
    <w:p w:rsidR="00AB1B37" w:rsidRPr="00672C6A" w:rsidRDefault="00AB1B37" w:rsidP="00672C6A">
      <w:pPr>
        <w:pStyle w:val="a3"/>
        <w:spacing w:before="0" w:beforeAutospacing="0" w:after="0" w:afterAutospacing="0"/>
        <w:jc w:val="both"/>
      </w:pPr>
      <w:r w:rsidRPr="00672C6A">
        <w:t xml:space="preserve"> демократическом </w:t>
      </w:r>
      <w:proofErr w:type="gramStart"/>
      <w:r w:rsidRPr="00672C6A">
        <w:t>политическом</w:t>
      </w:r>
      <w:proofErr w:type="gramEnd"/>
      <w:r w:rsidRPr="00672C6A">
        <w:t xml:space="preserve"> процессе, демократической  политической культуре;</w:t>
      </w:r>
    </w:p>
    <w:p w:rsidR="00AB1B37" w:rsidRPr="00672C6A" w:rsidRDefault="00AB1B37" w:rsidP="00672C6A">
      <w:pPr>
        <w:pStyle w:val="a3"/>
        <w:spacing w:before="0" w:beforeAutospacing="0" w:after="0" w:afterAutospacing="0"/>
        <w:jc w:val="both"/>
      </w:pPr>
      <w:r w:rsidRPr="00672C6A">
        <w:t xml:space="preserve">3) развивать критическое мышление, навыки групповой работы, умение вести диалог </w:t>
      </w:r>
    </w:p>
    <w:p w:rsidR="00AB1B37" w:rsidRPr="00672C6A" w:rsidRDefault="00AB1B37" w:rsidP="00672C6A">
      <w:pPr>
        <w:spacing w:after="0"/>
        <w:jc w:val="both"/>
        <w:rPr>
          <w:rFonts w:ascii="Times New Roman" w:hAnsi="Times New Roman" w:cs="Times New Roman"/>
          <w:sz w:val="24"/>
          <w:szCs w:val="24"/>
        </w:rPr>
      </w:pPr>
    </w:p>
    <w:p w:rsidR="00EE66AE" w:rsidRPr="00672C6A" w:rsidRDefault="00EE66AE" w:rsidP="00672C6A">
      <w:pPr>
        <w:pStyle w:val="a3"/>
        <w:spacing w:before="0" w:beforeAutospacing="0" w:after="0" w:afterAutospacing="0"/>
        <w:jc w:val="both"/>
      </w:pPr>
      <w:r w:rsidRPr="00672C6A">
        <w:rPr>
          <w:b/>
        </w:rPr>
        <w:t>Оборудование:</w:t>
      </w:r>
      <w:r w:rsidRPr="00672C6A">
        <w:t xml:space="preserve">  Проектор; раздаточные материалы: выдержки из Конституции РФ, карточки. </w:t>
      </w:r>
    </w:p>
    <w:p w:rsidR="00AB1B37" w:rsidRDefault="00AB1B37" w:rsidP="00672C6A">
      <w:pPr>
        <w:spacing w:after="0"/>
        <w:jc w:val="both"/>
      </w:pPr>
    </w:p>
    <w:p w:rsidR="00EE66AE" w:rsidRPr="00EE66AE" w:rsidRDefault="00EE66AE" w:rsidP="00EE66AE">
      <w:pPr>
        <w:jc w:val="center"/>
        <w:rPr>
          <w:rFonts w:ascii="Times New Roman" w:hAnsi="Times New Roman" w:cs="Times New Roman"/>
          <w:b/>
          <w:sz w:val="24"/>
          <w:szCs w:val="24"/>
          <w:u w:val="single"/>
        </w:rPr>
      </w:pPr>
      <w:r w:rsidRPr="00EE66AE">
        <w:rPr>
          <w:rFonts w:ascii="Times New Roman" w:hAnsi="Times New Roman" w:cs="Times New Roman"/>
          <w:b/>
          <w:sz w:val="24"/>
          <w:szCs w:val="24"/>
          <w:u w:val="single"/>
        </w:rPr>
        <w:t>ХОД УРОКА:</w:t>
      </w:r>
    </w:p>
    <w:p w:rsidR="00EE66AE" w:rsidRPr="00EE66AE" w:rsidRDefault="00EE66AE" w:rsidP="00EE66AE">
      <w:pPr>
        <w:jc w:val="both"/>
        <w:rPr>
          <w:rFonts w:ascii="Times New Roman" w:hAnsi="Times New Roman" w:cs="Times New Roman"/>
          <w:sz w:val="24"/>
          <w:szCs w:val="24"/>
        </w:rPr>
      </w:pPr>
      <w:r w:rsidRPr="00EE66AE">
        <w:rPr>
          <w:rFonts w:ascii="Times New Roman" w:hAnsi="Times New Roman" w:cs="Times New Roman"/>
          <w:b/>
          <w:sz w:val="24"/>
          <w:szCs w:val="24"/>
          <w:u w:val="single"/>
        </w:rPr>
        <w:t>1. Мотивация</w:t>
      </w:r>
      <w:r w:rsidRPr="00EE66AE">
        <w:rPr>
          <w:rFonts w:ascii="Times New Roman" w:hAnsi="Times New Roman" w:cs="Times New Roman"/>
          <w:b/>
          <w:sz w:val="24"/>
          <w:szCs w:val="24"/>
        </w:rPr>
        <w:t>:</w:t>
      </w:r>
      <w:r w:rsidR="00F0203B">
        <w:rPr>
          <w:rFonts w:ascii="Times New Roman" w:hAnsi="Times New Roman" w:cs="Times New Roman"/>
          <w:b/>
          <w:sz w:val="24"/>
          <w:szCs w:val="24"/>
        </w:rPr>
        <w:t xml:space="preserve"> 3 минуты</w:t>
      </w:r>
      <w:proofErr w:type="gramStart"/>
      <w:r w:rsidR="00F0203B">
        <w:rPr>
          <w:rFonts w:ascii="Times New Roman" w:hAnsi="Times New Roman" w:cs="Times New Roman"/>
          <w:b/>
          <w:sz w:val="24"/>
          <w:szCs w:val="24"/>
        </w:rPr>
        <w:t>.</w:t>
      </w:r>
      <w:proofErr w:type="gramEnd"/>
      <w:r w:rsidRPr="00EE66AE">
        <w:rPr>
          <w:rFonts w:ascii="Times New Roman" w:hAnsi="Times New Roman" w:cs="Times New Roman"/>
          <w:b/>
          <w:sz w:val="24"/>
          <w:szCs w:val="24"/>
        </w:rPr>
        <w:t xml:space="preserve"> </w:t>
      </w:r>
      <w:r w:rsidRPr="00EE66AE">
        <w:rPr>
          <w:rFonts w:ascii="Times New Roman" w:hAnsi="Times New Roman" w:cs="Times New Roman"/>
          <w:sz w:val="24"/>
          <w:szCs w:val="24"/>
        </w:rPr>
        <w:t xml:space="preserve"> (</w:t>
      </w:r>
      <w:proofErr w:type="gramStart"/>
      <w:r w:rsidRPr="00EE66AE">
        <w:rPr>
          <w:rFonts w:ascii="Times New Roman" w:hAnsi="Times New Roman" w:cs="Times New Roman"/>
          <w:sz w:val="24"/>
          <w:szCs w:val="24"/>
        </w:rPr>
        <w:t>н</w:t>
      </w:r>
      <w:proofErr w:type="gramEnd"/>
      <w:r w:rsidRPr="00EE66AE">
        <w:rPr>
          <w:rFonts w:ascii="Times New Roman" w:hAnsi="Times New Roman" w:cs="Times New Roman"/>
          <w:sz w:val="24"/>
          <w:szCs w:val="24"/>
        </w:rPr>
        <w:t xml:space="preserve">апомнить материал, который изучался в 5 классе на уроках истории): </w:t>
      </w:r>
    </w:p>
    <w:p w:rsidR="00EE66AE" w:rsidRPr="00EE66AE" w:rsidRDefault="00EE66AE" w:rsidP="00EE66AE">
      <w:pPr>
        <w:spacing w:after="0"/>
        <w:jc w:val="both"/>
        <w:rPr>
          <w:rFonts w:ascii="Times New Roman" w:hAnsi="Times New Roman" w:cs="Times New Roman"/>
          <w:sz w:val="24"/>
          <w:szCs w:val="24"/>
        </w:rPr>
      </w:pPr>
      <w:r w:rsidRPr="00EE66AE">
        <w:rPr>
          <w:rFonts w:ascii="Times New Roman" w:hAnsi="Times New Roman" w:cs="Times New Roman"/>
          <w:sz w:val="24"/>
          <w:szCs w:val="24"/>
        </w:rPr>
        <w:t>Важнейшим участием граждан в жизни государства следует признать политическое участие. Под ним понимают д</w:t>
      </w:r>
      <w:r>
        <w:rPr>
          <w:rFonts w:ascii="Times New Roman" w:hAnsi="Times New Roman" w:cs="Times New Roman"/>
          <w:sz w:val="24"/>
          <w:szCs w:val="24"/>
        </w:rPr>
        <w:t>ействия, предпринимаемые гражда</w:t>
      </w:r>
      <w:r w:rsidRPr="00EE66AE">
        <w:rPr>
          <w:rFonts w:ascii="Times New Roman" w:hAnsi="Times New Roman" w:cs="Times New Roman"/>
          <w:sz w:val="24"/>
          <w:szCs w:val="24"/>
        </w:rPr>
        <w:t>нами и имеющие целью повлиять на государственную политику или на выбор политических лидеров на любом уровне политической власти.</w:t>
      </w:r>
    </w:p>
    <w:p w:rsidR="00EE66AE" w:rsidRDefault="00EE66AE" w:rsidP="00EE66AE">
      <w:pPr>
        <w:spacing w:after="0"/>
        <w:jc w:val="both"/>
        <w:rPr>
          <w:rFonts w:ascii="Times New Roman" w:hAnsi="Times New Roman" w:cs="Times New Roman"/>
          <w:sz w:val="24"/>
          <w:szCs w:val="24"/>
        </w:rPr>
      </w:pPr>
      <w:r w:rsidRPr="00EE66AE">
        <w:rPr>
          <w:rFonts w:ascii="Times New Roman" w:hAnsi="Times New Roman" w:cs="Times New Roman"/>
          <w:sz w:val="24"/>
          <w:szCs w:val="24"/>
        </w:rPr>
        <w:t>В Древней Спарте, чтобы принять как</w:t>
      </w:r>
      <w:r>
        <w:rPr>
          <w:rFonts w:ascii="Times New Roman" w:hAnsi="Times New Roman" w:cs="Times New Roman"/>
          <w:sz w:val="24"/>
          <w:szCs w:val="24"/>
        </w:rPr>
        <w:t>ое-либо решение, созывали Народ</w:t>
      </w:r>
      <w:r w:rsidRPr="00EE66AE">
        <w:rPr>
          <w:rFonts w:ascii="Times New Roman" w:hAnsi="Times New Roman" w:cs="Times New Roman"/>
          <w:sz w:val="24"/>
          <w:szCs w:val="24"/>
        </w:rPr>
        <w:t>ное Собрание. Перед Собранием проходили претенденты на какую- либо должность. Каждого из них встречали криком. В соседнем доме запирали несколько спартанцев, которым доверяли остальные. Им было все слышно, но ничего не видно. Избранным они объявляли того, за кого, как им казалось, кричали громче. Другие важные решения принимались в Спарте тем</w:t>
      </w:r>
      <w:r>
        <w:rPr>
          <w:rFonts w:ascii="Times New Roman" w:hAnsi="Times New Roman" w:cs="Times New Roman"/>
          <w:sz w:val="24"/>
          <w:szCs w:val="24"/>
        </w:rPr>
        <w:t xml:space="preserve"> же способом.   </w:t>
      </w:r>
      <w:proofErr w:type="gramStart"/>
      <w:r>
        <w:rPr>
          <w:rFonts w:ascii="Times New Roman" w:hAnsi="Times New Roman" w:cs="Times New Roman"/>
          <w:sz w:val="24"/>
          <w:szCs w:val="24"/>
        </w:rPr>
        <w:t>(Греки.</w:t>
      </w:r>
      <w:proofErr w:type="gramEnd"/>
      <w:r>
        <w:rPr>
          <w:rFonts w:ascii="Times New Roman" w:hAnsi="Times New Roman" w:cs="Times New Roman"/>
          <w:sz w:val="24"/>
          <w:szCs w:val="24"/>
        </w:rPr>
        <w:t xml:space="preserve"> М: РОСМ</w:t>
      </w:r>
      <w:r w:rsidRPr="00EE66AE">
        <w:rPr>
          <w:rFonts w:ascii="Times New Roman" w:hAnsi="Times New Roman" w:cs="Times New Roman"/>
          <w:sz w:val="24"/>
          <w:szCs w:val="24"/>
        </w:rPr>
        <w:t xml:space="preserve">ЭН. – 1994. – 96с. – </w:t>
      </w:r>
      <w:proofErr w:type="gramStart"/>
      <w:r w:rsidRPr="00EE66AE">
        <w:rPr>
          <w:rFonts w:ascii="Times New Roman" w:hAnsi="Times New Roman" w:cs="Times New Roman"/>
          <w:sz w:val="24"/>
          <w:szCs w:val="24"/>
        </w:rPr>
        <w:t>С.22.)</w:t>
      </w:r>
      <w:proofErr w:type="gramEnd"/>
    </w:p>
    <w:p w:rsidR="00EE66AE" w:rsidRDefault="00EE66AE" w:rsidP="00EE66AE">
      <w:pPr>
        <w:spacing w:after="0"/>
        <w:jc w:val="both"/>
        <w:rPr>
          <w:rFonts w:ascii="Times New Roman" w:hAnsi="Times New Roman" w:cs="Times New Roman"/>
          <w:sz w:val="24"/>
          <w:szCs w:val="24"/>
        </w:rPr>
      </w:pPr>
    </w:p>
    <w:p w:rsidR="00EE66AE" w:rsidRPr="00EE66AE" w:rsidRDefault="00EE66AE" w:rsidP="00EE66AE">
      <w:pPr>
        <w:rPr>
          <w:rFonts w:ascii="Times New Roman" w:hAnsi="Times New Roman" w:cs="Times New Roman"/>
          <w:b/>
          <w:sz w:val="24"/>
          <w:szCs w:val="24"/>
        </w:rPr>
      </w:pPr>
      <w:r w:rsidRPr="00EE66AE">
        <w:rPr>
          <w:rFonts w:ascii="Times New Roman" w:hAnsi="Times New Roman" w:cs="Times New Roman"/>
          <w:b/>
          <w:sz w:val="24"/>
          <w:szCs w:val="24"/>
          <w:u w:val="single"/>
        </w:rPr>
        <w:t>2) Информационно-аналитический  блок:</w:t>
      </w:r>
    </w:p>
    <w:p w:rsidR="00EE66AE" w:rsidRPr="00EE66AE" w:rsidRDefault="00EE66AE" w:rsidP="00EE66AE">
      <w:pPr>
        <w:jc w:val="both"/>
        <w:rPr>
          <w:rFonts w:ascii="Times New Roman" w:hAnsi="Times New Roman" w:cs="Times New Roman"/>
          <w:b/>
          <w:sz w:val="24"/>
          <w:szCs w:val="24"/>
        </w:rPr>
      </w:pPr>
      <w:r w:rsidRPr="00EE66AE">
        <w:rPr>
          <w:rFonts w:ascii="Times New Roman" w:hAnsi="Times New Roman" w:cs="Times New Roman"/>
          <w:sz w:val="24"/>
          <w:szCs w:val="24"/>
        </w:rPr>
        <w:t xml:space="preserve">А) </w:t>
      </w:r>
      <w:r w:rsidRPr="00EE66AE">
        <w:rPr>
          <w:rFonts w:ascii="Times New Roman" w:hAnsi="Times New Roman" w:cs="Times New Roman"/>
          <w:b/>
          <w:sz w:val="24"/>
          <w:szCs w:val="24"/>
        </w:rPr>
        <w:t>Работа с Конституцией РФ и составление схемы. Беседа (1</w:t>
      </w:r>
      <w:r w:rsidR="00672C6A">
        <w:rPr>
          <w:rFonts w:ascii="Times New Roman" w:hAnsi="Times New Roman" w:cs="Times New Roman"/>
          <w:b/>
          <w:sz w:val="24"/>
          <w:szCs w:val="24"/>
        </w:rPr>
        <w:t>0</w:t>
      </w:r>
      <w:r w:rsidRPr="00EE66AE">
        <w:rPr>
          <w:rFonts w:ascii="Times New Roman" w:hAnsi="Times New Roman" w:cs="Times New Roman"/>
          <w:b/>
          <w:sz w:val="24"/>
          <w:szCs w:val="24"/>
        </w:rPr>
        <w:t xml:space="preserve"> минут): </w:t>
      </w:r>
    </w:p>
    <w:p w:rsidR="00EE66AE" w:rsidRPr="00EE66AE" w:rsidRDefault="00EE66AE" w:rsidP="00EE66AE">
      <w:pPr>
        <w:jc w:val="both"/>
        <w:rPr>
          <w:rFonts w:ascii="Times New Roman" w:hAnsi="Times New Roman" w:cs="Times New Roman"/>
          <w:sz w:val="24"/>
          <w:szCs w:val="24"/>
        </w:rPr>
      </w:pPr>
      <w:r w:rsidRPr="00EE66AE">
        <w:rPr>
          <w:rFonts w:ascii="Times New Roman" w:hAnsi="Times New Roman" w:cs="Times New Roman"/>
          <w:sz w:val="24"/>
          <w:szCs w:val="24"/>
        </w:rPr>
        <w:t xml:space="preserve">Педагог представляет детям краткую информацию о том, что в современных демократических странах процедура принятия решения изменилась. </w:t>
      </w:r>
    </w:p>
    <w:p w:rsidR="00F0203B" w:rsidRDefault="00F0203B" w:rsidP="00EE66AE">
      <w:pPr>
        <w:jc w:val="both"/>
        <w:rPr>
          <w:rFonts w:ascii="Times New Roman" w:hAnsi="Times New Roman" w:cs="Times New Roman"/>
          <w:sz w:val="24"/>
          <w:szCs w:val="24"/>
        </w:rPr>
      </w:pPr>
    </w:p>
    <w:p w:rsidR="00F0203B" w:rsidRPr="00F0203B" w:rsidRDefault="00F0203B" w:rsidP="00EE66AE">
      <w:pPr>
        <w:jc w:val="both"/>
        <w:rPr>
          <w:rFonts w:ascii="Times New Roman" w:hAnsi="Times New Roman" w:cs="Times New Roman"/>
          <w:i/>
          <w:sz w:val="24"/>
          <w:szCs w:val="24"/>
        </w:rPr>
      </w:pPr>
      <w:r w:rsidRPr="00F0203B">
        <w:rPr>
          <w:rFonts w:ascii="Times New Roman" w:hAnsi="Times New Roman" w:cs="Times New Roman"/>
          <w:i/>
          <w:sz w:val="24"/>
          <w:szCs w:val="24"/>
        </w:rPr>
        <w:t>Вспомним материал предыдущих уроков. Вопрос к классу: Каков объем прав и свобод гражданина в демократическом обществе?</w:t>
      </w:r>
    </w:p>
    <w:p w:rsidR="00EE66AE" w:rsidRDefault="00EE66AE" w:rsidP="00EE66AE">
      <w:pPr>
        <w:jc w:val="both"/>
        <w:rPr>
          <w:rFonts w:ascii="Times New Roman" w:hAnsi="Times New Roman" w:cs="Times New Roman"/>
          <w:sz w:val="24"/>
          <w:szCs w:val="24"/>
        </w:rPr>
      </w:pPr>
      <w:r w:rsidRPr="00EE66AE">
        <w:rPr>
          <w:rFonts w:ascii="Times New Roman" w:hAnsi="Times New Roman" w:cs="Times New Roman"/>
          <w:sz w:val="24"/>
          <w:szCs w:val="24"/>
        </w:rPr>
        <w:lastRenderedPageBreak/>
        <w:t xml:space="preserve">Демократия в нашем государстве выражается в том, что россияне наделены правом активно </w:t>
      </w:r>
      <w:proofErr w:type="gramStart"/>
      <w:r w:rsidRPr="00EE66AE">
        <w:rPr>
          <w:rFonts w:ascii="Times New Roman" w:hAnsi="Times New Roman" w:cs="Times New Roman"/>
          <w:sz w:val="24"/>
          <w:szCs w:val="24"/>
        </w:rPr>
        <w:t>влиять</w:t>
      </w:r>
      <w:proofErr w:type="gramEnd"/>
      <w:r w:rsidRPr="00EE66AE">
        <w:rPr>
          <w:rFonts w:ascii="Times New Roman" w:hAnsi="Times New Roman" w:cs="Times New Roman"/>
          <w:sz w:val="24"/>
          <w:szCs w:val="24"/>
        </w:rPr>
        <w:t xml:space="preserve"> на жизнь своей страны. Наиболее важным проявлением участия граждан в жизни государства является выбор людей, которые будут разрабатывать законы и принимать важные решения для всей страны. Во многих демократических странах современной Европы участие в выбо</w:t>
      </w:r>
      <w:r>
        <w:rPr>
          <w:rFonts w:ascii="Times New Roman" w:hAnsi="Times New Roman" w:cs="Times New Roman"/>
          <w:sz w:val="24"/>
          <w:szCs w:val="24"/>
        </w:rPr>
        <w:t>рах</w:t>
      </w:r>
      <w:r w:rsidRPr="00EE66AE">
        <w:rPr>
          <w:rFonts w:ascii="Times New Roman" w:hAnsi="Times New Roman" w:cs="Times New Roman"/>
          <w:sz w:val="24"/>
          <w:szCs w:val="24"/>
        </w:rPr>
        <w:t xml:space="preserve"> - не только политическое право, но и конституционная обязанность граждан. </w:t>
      </w:r>
    </w:p>
    <w:p w:rsidR="00EE66AE" w:rsidRDefault="00EE66AE" w:rsidP="00EE66AE">
      <w:pPr>
        <w:jc w:val="both"/>
        <w:rPr>
          <w:rFonts w:ascii="Times New Roman" w:hAnsi="Times New Roman" w:cs="Times New Roman"/>
          <w:i/>
          <w:sz w:val="24"/>
          <w:szCs w:val="24"/>
        </w:rPr>
      </w:pPr>
      <w:r w:rsidRPr="00EE66AE">
        <w:rPr>
          <w:rFonts w:ascii="Times New Roman" w:hAnsi="Times New Roman" w:cs="Times New Roman"/>
          <w:i/>
          <w:sz w:val="24"/>
          <w:szCs w:val="24"/>
        </w:rPr>
        <w:t>Далее организуется беседа по материалам Конституции Российской Федерации</w:t>
      </w:r>
      <w:r>
        <w:rPr>
          <w:rFonts w:ascii="Times New Roman" w:hAnsi="Times New Roman" w:cs="Times New Roman"/>
          <w:i/>
          <w:sz w:val="24"/>
          <w:szCs w:val="24"/>
        </w:rPr>
        <w:t>. Раздаточный материал – статьи 31, 32 Конституции РФ. Читаем вместе и отвечаем на вопросы:</w:t>
      </w:r>
    </w:p>
    <w:p w:rsidR="00271741" w:rsidRDefault="00271741" w:rsidP="000208F2">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Может ли рядовой гражданин влиять на политику? </w:t>
      </w:r>
      <w:r w:rsidRPr="00271741">
        <w:rPr>
          <w:rFonts w:ascii="Times New Roman" w:hAnsi="Times New Roman" w:cs="Times New Roman"/>
          <w:i/>
          <w:sz w:val="24"/>
          <w:szCs w:val="24"/>
        </w:rPr>
        <w:t>(да)</w:t>
      </w:r>
    </w:p>
    <w:p w:rsidR="000208F2" w:rsidRPr="00271741" w:rsidRDefault="000208F2" w:rsidP="000208F2">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В нашей стране политическое уча</w:t>
      </w:r>
      <w:r w:rsidR="00271741">
        <w:rPr>
          <w:rFonts w:ascii="Times New Roman" w:hAnsi="Times New Roman" w:cs="Times New Roman"/>
          <w:sz w:val="24"/>
          <w:szCs w:val="24"/>
        </w:rPr>
        <w:t xml:space="preserve">стие – право или обязанность граждан? </w:t>
      </w:r>
      <w:r w:rsidR="00271741" w:rsidRPr="00271741">
        <w:rPr>
          <w:rFonts w:ascii="Times New Roman" w:hAnsi="Times New Roman" w:cs="Times New Roman"/>
          <w:i/>
          <w:sz w:val="24"/>
          <w:szCs w:val="24"/>
        </w:rPr>
        <w:t>(право)</w:t>
      </w:r>
    </w:p>
    <w:p w:rsidR="00271741" w:rsidRPr="00520E13" w:rsidRDefault="00271741" w:rsidP="000208F2">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Можете ли вы принимать участие в политической жизни? </w:t>
      </w:r>
      <w:r w:rsidRPr="00271741">
        <w:rPr>
          <w:rFonts w:ascii="Times New Roman" w:hAnsi="Times New Roman" w:cs="Times New Roman"/>
          <w:i/>
          <w:sz w:val="24"/>
          <w:szCs w:val="24"/>
        </w:rPr>
        <w:t>(нет, с 18 лет)</w:t>
      </w:r>
    </w:p>
    <w:p w:rsidR="00520E13" w:rsidRPr="00271741" w:rsidRDefault="00520E13" w:rsidP="00520E13">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Каким образом граждане нашей страны могут участвовать в политической жизни?</w:t>
      </w:r>
    </w:p>
    <w:p w:rsidR="00520E13" w:rsidRPr="00520E13" w:rsidRDefault="00520E13" w:rsidP="00520E13">
      <w:pPr>
        <w:pStyle w:val="a4"/>
        <w:jc w:val="both"/>
        <w:rPr>
          <w:rFonts w:ascii="Times New Roman" w:hAnsi="Times New Roman" w:cs="Times New Roman"/>
          <w:i/>
          <w:sz w:val="24"/>
          <w:szCs w:val="24"/>
        </w:rPr>
      </w:pPr>
      <w:r w:rsidRPr="000208F2">
        <w:rPr>
          <w:rFonts w:ascii="Times New Roman" w:hAnsi="Times New Roman" w:cs="Times New Roman"/>
          <w:i/>
          <w:sz w:val="24"/>
          <w:szCs w:val="24"/>
        </w:rPr>
        <w:t>(устраивать мирные собрания, митинги, демонстрации; имеют право избирать и быть избранными; участвовать в референдуме)</w:t>
      </w:r>
    </w:p>
    <w:p w:rsidR="00271741" w:rsidRDefault="00520E13" w:rsidP="00271741">
      <w:pPr>
        <w:jc w:val="both"/>
        <w:rPr>
          <w:rFonts w:ascii="Times New Roman" w:hAnsi="Times New Roman" w:cs="Times New Roman"/>
          <w:i/>
          <w:sz w:val="24"/>
          <w:szCs w:val="24"/>
        </w:rPr>
      </w:pPr>
      <w:r>
        <w:rPr>
          <w:rFonts w:ascii="Times New Roman" w:hAnsi="Times New Roman" w:cs="Times New Roman"/>
          <w:i/>
          <w:sz w:val="24"/>
          <w:szCs w:val="24"/>
        </w:rPr>
        <w:t>Далее учащиеся вместе с учителем заполняют схему «Политическое участие»</w:t>
      </w:r>
    </w:p>
    <w:p w:rsidR="00520E13" w:rsidRDefault="00520E13" w:rsidP="00271741">
      <w:pPr>
        <w:jc w:val="both"/>
        <w:rPr>
          <w:rFonts w:ascii="Times New Roman" w:hAnsi="Times New Roman" w:cs="Times New Roman"/>
          <w:sz w:val="24"/>
          <w:szCs w:val="24"/>
        </w:rPr>
      </w:pPr>
      <w:r>
        <w:rPr>
          <w:rFonts w:ascii="Times New Roman" w:hAnsi="Times New Roman" w:cs="Times New Roman"/>
          <w:sz w:val="24"/>
          <w:szCs w:val="24"/>
        </w:rPr>
        <w:t>Теперь давайте обратимся к страницам учебника и более подробно узнаем о двух ведущих формах участия в политической жизни – референдуме и выборах. Стр. 49.</w:t>
      </w:r>
    </w:p>
    <w:p w:rsidR="00520E13" w:rsidRDefault="00520E13" w:rsidP="00271741">
      <w:pPr>
        <w:jc w:val="both"/>
        <w:rPr>
          <w:rFonts w:ascii="Times New Roman" w:hAnsi="Times New Roman" w:cs="Times New Roman"/>
          <w:i/>
          <w:sz w:val="24"/>
          <w:szCs w:val="24"/>
        </w:rPr>
      </w:pPr>
      <w:r>
        <w:rPr>
          <w:rFonts w:ascii="Times New Roman" w:hAnsi="Times New Roman" w:cs="Times New Roman"/>
          <w:i/>
          <w:sz w:val="24"/>
          <w:szCs w:val="24"/>
        </w:rPr>
        <w:t xml:space="preserve">Запись в тетрадь понятия «выборы»: </w:t>
      </w:r>
    </w:p>
    <w:p w:rsidR="00520E13" w:rsidRPr="001C6507" w:rsidRDefault="006769B2" w:rsidP="00271741">
      <w:pPr>
        <w:jc w:val="both"/>
        <w:rPr>
          <w:rFonts w:ascii="Times New Roman" w:hAnsi="Times New Roman" w:cs="Times New Roman"/>
          <w:sz w:val="24"/>
          <w:szCs w:val="24"/>
          <w:u w:val="single"/>
        </w:rPr>
      </w:pPr>
      <w:r w:rsidRPr="001C6507">
        <w:rPr>
          <w:rFonts w:ascii="Times New Roman" w:hAnsi="Times New Roman" w:cs="Times New Roman"/>
          <w:sz w:val="24"/>
          <w:szCs w:val="24"/>
          <w:u w:val="single"/>
        </w:rPr>
        <w:t>Выборы – это процедура избрания кого-либо путем голосования.</w:t>
      </w:r>
    </w:p>
    <w:p w:rsidR="006769B2" w:rsidRPr="006769B2" w:rsidRDefault="006769B2" w:rsidP="00271741">
      <w:pPr>
        <w:jc w:val="both"/>
        <w:rPr>
          <w:rFonts w:ascii="Times New Roman" w:hAnsi="Times New Roman" w:cs="Times New Roman"/>
          <w:b/>
          <w:sz w:val="24"/>
          <w:szCs w:val="24"/>
        </w:rPr>
      </w:pPr>
      <w:r w:rsidRPr="006769B2">
        <w:rPr>
          <w:rFonts w:ascii="Times New Roman" w:hAnsi="Times New Roman" w:cs="Times New Roman"/>
          <w:b/>
          <w:sz w:val="24"/>
          <w:szCs w:val="24"/>
        </w:rPr>
        <w:t>Б) Практическая часть. Разбор ситуаций (7 минут):</w:t>
      </w:r>
    </w:p>
    <w:p w:rsidR="006769B2" w:rsidRPr="006769B2" w:rsidRDefault="006769B2" w:rsidP="006769B2">
      <w:pPr>
        <w:pStyle w:val="a4"/>
        <w:numPr>
          <w:ilvl w:val="0"/>
          <w:numId w:val="2"/>
        </w:numPr>
        <w:jc w:val="both"/>
        <w:rPr>
          <w:rFonts w:ascii="Times New Roman" w:hAnsi="Times New Roman" w:cs="Times New Roman"/>
        </w:rPr>
      </w:pPr>
      <w:r>
        <w:rPr>
          <w:rFonts w:ascii="Times New Roman" w:hAnsi="Times New Roman" w:cs="Times New Roman"/>
        </w:rPr>
        <w:t>Н</w:t>
      </w:r>
      <w:r w:rsidRPr="006769B2">
        <w:rPr>
          <w:rFonts w:ascii="Times New Roman" w:hAnsi="Times New Roman" w:cs="Times New Roman"/>
        </w:rPr>
        <w:t xml:space="preserve">акануне выборов молодому человеку исполнилось 18 лет и ему предстоит принять участие в выборах. </w:t>
      </w:r>
      <w:r>
        <w:rPr>
          <w:rFonts w:ascii="Times New Roman" w:hAnsi="Times New Roman" w:cs="Times New Roman"/>
        </w:rPr>
        <w:t>О</w:t>
      </w:r>
      <w:r w:rsidRPr="006769B2">
        <w:rPr>
          <w:rFonts w:ascii="Times New Roman" w:hAnsi="Times New Roman" w:cs="Times New Roman"/>
        </w:rPr>
        <w:t>н не стал себя утруждать долгим чтение</w:t>
      </w:r>
      <w:r>
        <w:rPr>
          <w:rFonts w:ascii="Times New Roman" w:hAnsi="Times New Roman" w:cs="Times New Roman"/>
        </w:rPr>
        <w:t>м</w:t>
      </w:r>
      <w:r w:rsidRPr="006769B2">
        <w:rPr>
          <w:rFonts w:ascii="Times New Roman" w:hAnsi="Times New Roman" w:cs="Times New Roman"/>
        </w:rPr>
        <w:t xml:space="preserve"> предвыборной а</w:t>
      </w:r>
      <w:r>
        <w:rPr>
          <w:rFonts w:ascii="Times New Roman" w:hAnsi="Times New Roman" w:cs="Times New Roman"/>
        </w:rPr>
        <w:t>гитации и попросил помощи друга.</w:t>
      </w:r>
      <w:r w:rsidRPr="006769B2">
        <w:rPr>
          <w:rFonts w:ascii="Times New Roman" w:hAnsi="Times New Roman" w:cs="Times New Roman"/>
        </w:rPr>
        <w:t xml:space="preserve"> </w:t>
      </w:r>
      <w:r>
        <w:rPr>
          <w:rFonts w:ascii="Times New Roman" w:hAnsi="Times New Roman" w:cs="Times New Roman"/>
        </w:rPr>
        <w:t>Д</w:t>
      </w:r>
      <w:r w:rsidRPr="006769B2">
        <w:rPr>
          <w:rFonts w:ascii="Times New Roman" w:hAnsi="Times New Roman" w:cs="Times New Roman"/>
        </w:rPr>
        <w:t>руг написал ему</w:t>
      </w:r>
      <w:r>
        <w:rPr>
          <w:rFonts w:ascii="Times New Roman" w:hAnsi="Times New Roman" w:cs="Times New Roman"/>
        </w:rPr>
        <w:t>,</w:t>
      </w:r>
      <w:r w:rsidRPr="006769B2">
        <w:rPr>
          <w:rFonts w:ascii="Times New Roman" w:hAnsi="Times New Roman" w:cs="Times New Roman"/>
        </w:rPr>
        <w:t xml:space="preserve"> за какую парти</w:t>
      </w:r>
      <w:r>
        <w:rPr>
          <w:rFonts w:ascii="Times New Roman" w:hAnsi="Times New Roman" w:cs="Times New Roman"/>
        </w:rPr>
        <w:t>ю</w:t>
      </w:r>
      <w:r w:rsidRPr="006769B2">
        <w:rPr>
          <w:rFonts w:ascii="Times New Roman" w:hAnsi="Times New Roman" w:cs="Times New Roman"/>
        </w:rPr>
        <w:t xml:space="preserve"> надо голосовать. </w:t>
      </w:r>
      <w:r>
        <w:rPr>
          <w:rFonts w:ascii="Times New Roman" w:hAnsi="Times New Roman" w:cs="Times New Roman"/>
        </w:rPr>
        <w:t>М</w:t>
      </w:r>
      <w:r w:rsidRPr="006769B2">
        <w:rPr>
          <w:rFonts w:ascii="Times New Roman" w:hAnsi="Times New Roman" w:cs="Times New Roman"/>
        </w:rPr>
        <w:t xml:space="preserve">олодой человек </w:t>
      </w:r>
      <w:r>
        <w:rPr>
          <w:rFonts w:ascii="Times New Roman" w:hAnsi="Times New Roman" w:cs="Times New Roman"/>
        </w:rPr>
        <w:t>отправился на выборы и проголосовал за ту партию, про которую написал друг.</w:t>
      </w:r>
      <w:r w:rsidRPr="006769B2">
        <w:rPr>
          <w:rFonts w:ascii="Times New Roman" w:hAnsi="Times New Roman" w:cs="Times New Roman"/>
        </w:rPr>
        <w:t xml:space="preserve"> </w:t>
      </w:r>
    </w:p>
    <w:p w:rsidR="006769B2" w:rsidRPr="006769B2" w:rsidRDefault="006769B2" w:rsidP="006769B2">
      <w:pPr>
        <w:pStyle w:val="a4"/>
        <w:jc w:val="both"/>
        <w:rPr>
          <w:rFonts w:ascii="Times New Roman" w:hAnsi="Times New Roman" w:cs="Times New Roman"/>
        </w:rPr>
      </w:pPr>
      <w:r w:rsidRPr="006769B2">
        <w:rPr>
          <w:rFonts w:ascii="Times New Roman" w:hAnsi="Times New Roman" w:cs="Times New Roman"/>
        </w:rPr>
        <w:t>- согласны ли вы с его действиями?</w:t>
      </w:r>
    </w:p>
    <w:p w:rsidR="006769B2" w:rsidRPr="006769B2" w:rsidRDefault="006769B2" w:rsidP="006769B2">
      <w:pPr>
        <w:pStyle w:val="a4"/>
        <w:jc w:val="both"/>
        <w:rPr>
          <w:rFonts w:ascii="Times New Roman" w:hAnsi="Times New Roman" w:cs="Times New Roman"/>
        </w:rPr>
      </w:pPr>
      <w:r w:rsidRPr="006769B2">
        <w:rPr>
          <w:rFonts w:ascii="Times New Roman" w:hAnsi="Times New Roman" w:cs="Times New Roman"/>
        </w:rPr>
        <w:t>- а с действиями друга?</w:t>
      </w:r>
    </w:p>
    <w:p w:rsidR="006769B2" w:rsidRDefault="006769B2" w:rsidP="00D56275">
      <w:pPr>
        <w:pStyle w:val="a4"/>
        <w:numPr>
          <w:ilvl w:val="0"/>
          <w:numId w:val="2"/>
        </w:numPr>
        <w:jc w:val="both"/>
      </w:pPr>
      <w:r w:rsidRPr="006769B2">
        <w:rPr>
          <w:rFonts w:ascii="Times New Roman" w:hAnsi="Times New Roman" w:cs="Times New Roman"/>
        </w:rPr>
        <w:t>Гражданин не хочет принимать участие в выборах. Избирательная комиссия пришла к нему домой и требует, чтобы гражданин проголосовал. Согласны ли вы с действиями комиссии?</w:t>
      </w:r>
      <w:r w:rsidRPr="006769B2">
        <w:t xml:space="preserve"> </w:t>
      </w:r>
    </w:p>
    <w:p w:rsidR="006769B2" w:rsidRPr="006769B2" w:rsidRDefault="006769B2" w:rsidP="006769B2">
      <w:pPr>
        <w:pStyle w:val="a4"/>
        <w:numPr>
          <w:ilvl w:val="0"/>
          <w:numId w:val="2"/>
        </w:numPr>
        <w:jc w:val="both"/>
        <w:rPr>
          <w:rFonts w:ascii="Times New Roman" w:hAnsi="Times New Roman" w:cs="Times New Roman"/>
        </w:rPr>
      </w:pPr>
      <w:r w:rsidRPr="006769B2">
        <w:rPr>
          <w:rFonts w:ascii="Times New Roman" w:hAnsi="Times New Roman" w:cs="Times New Roman"/>
        </w:rPr>
        <w:t>Каждый раз, когда в день выборов низкая явка избирателей – выборы считаются не состоявшимися и назначается второй тур. На повторную агитацию и финансирование избирательных участков тратится очень много денег. Возможно, ст</w:t>
      </w:r>
      <w:r>
        <w:rPr>
          <w:rFonts w:ascii="Times New Roman" w:hAnsi="Times New Roman" w:cs="Times New Roman"/>
        </w:rPr>
        <w:t>оит наказывать не</w:t>
      </w:r>
      <w:r w:rsidRPr="006769B2">
        <w:rPr>
          <w:rFonts w:ascii="Times New Roman" w:hAnsi="Times New Roman" w:cs="Times New Roman"/>
        </w:rPr>
        <w:t xml:space="preserve">сознательных граждан. Согласны? </w:t>
      </w:r>
    </w:p>
    <w:p w:rsidR="006769B2" w:rsidRDefault="006769B2" w:rsidP="006769B2">
      <w:pPr>
        <w:pStyle w:val="a4"/>
        <w:jc w:val="both"/>
        <w:rPr>
          <w:rFonts w:ascii="Times New Roman" w:hAnsi="Times New Roman" w:cs="Times New Roman"/>
        </w:rPr>
      </w:pPr>
      <w:proofErr w:type="gramStart"/>
      <w:r w:rsidRPr="006769B2">
        <w:rPr>
          <w:rFonts w:ascii="Times New Roman" w:hAnsi="Times New Roman" w:cs="Times New Roman"/>
        </w:rPr>
        <w:t>(</w:t>
      </w:r>
      <w:r>
        <w:rPr>
          <w:rFonts w:ascii="Times New Roman" w:hAnsi="Times New Roman" w:cs="Times New Roman"/>
        </w:rPr>
        <w:t>Н</w:t>
      </w:r>
      <w:r w:rsidRPr="006769B2">
        <w:rPr>
          <w:rFonts w:ascii="Times New Roman" w:hAnsi="Times New Roman" w:cs="Times New Roman"/>
        </w:rPr>
        <w:t xml:space="preserve">апример,  в </w:t>
      </w:r>
      <w:r>
        <w:rPr>
          <w:rFonts w:ascii="Times New Roman" w:hAnsi="Times New Roman" w:cs="Times New Roman"/>
        </w:rPr>
        <w:t>Т</w:t>
      </w:r>
      <w:r w:rsidRPr="006769B2">
        <w:rPr>
          <w:rFonts w:ascii="Times New Roman" w:hAnsi="Times New Roman" w:cs="Times New Roman"/>
        </w:rPr>
        <w:t>урции может наступить уголовная ответственность</w:t>
      </w:r>
      <w:r>
        <w:rPr>
          <w:rFonts w:ascii="Times New Roman" w:hAnsi="Times New Roman" w:cs="Times New Roman"/>
        </w:rPr>
        <w:t xml:space="preserve"> </w:t>
      </w:r>
      <w:r w:rsidRPr="006769B2">
        <w:rPr>
          <w:rFonts w:ascii="Times New Roman" w:hAnsi="Times New Roman" w:cs="Times New Roman"/>
        </w:rPr>
        <w:t>за постоянное уклонение от выборов.</w:t>
      </w:r>
      <w:proofErr w:type="gramEnd"/>
      <w:r w:rsidRPr="006769B2">
        <w:rPr>
          <w:rFonts w:ascii="Times New Roman" w:hAnsi="Times New Roman" w:cs="Times New Roman"/>
        </w:rPr>
        <w:t xml:space="preserve"> В </w:t>
      </w:r>
      <w:r>
        <w:rPr>
          <w:rFonts w:ascii="Times New Roman" w:hAnsi="Times New Roman" w:cs="Times New Roman"/>
        </w:rPr>
        <w:t>А</w:t>
      </w:r>
      <w:r w:rsidRPr="006769B2">
        <w:rPr>
          <w:rFonts w:ascii="Times New Roman" w:hAnsi="Times New Roman" w:cs="Times New Roman"/>
        </w:rPr>
        <w:t xml:space="preserve">встрии граждане, не принявшие участие в голосовании, подвергаются 4-недельному тюремному заключению. В Австралии и </w:t>
      </w:r>
      <w:r>
        <w:rPr>
          <w:rFonts w:ascii="Times New Roman" w:hAnsi="Times New Roman" w:cs="Times New Roman"/>
        </w:rPr>
        <w:t>А</w:t>
      </w:r>
      <w:r w:rsidRPr="006769B2">
        <w:rPr>
          <w:rFonts w:ascii="Times New Roman" w:hAnsi="Times New Roman" w:cs="Times New Roman"/>
        </w:rPr>
        <w:t xml:space="preserve">ргентине за неучастие налагается штраф от 20 до 200 долларов. </w:t>
      </w:r>
      <w:proofErr w:type="gramStart"/>
      <w:r w:rsidRPr="006769B2">
        <w:rPr>
          <w:rFonts w:ascii="Times New Roman" w:hAnsi="Times New Roman" w:cs="Times New Roman"/>
        </w:rPr>
        <w:t>Также есть наказания в Бельгии и Греции)</w:t>
      </w:r>
      <w:r>
        <w:rPr>
          <w:rFonts w:ascii="Times New Roman" w:hAnsi="Times New Roman" w:cs="Times New Roman"/>
        </w:rPr>
        <w:t>.</w:t>
      </w:r>
      <w:proofErr w:type="gramEnd"/>
    </w:p>
    <w:p w:rsidR="001C6507" w:rsidRDefault="001C6507" w:rsidP="006769B2">
      <w:pPr>
        <w:pStyle w:val="a4"/>
        <w:jc w:val="both"/>
        <w:rPr>
          <w:rFonts w:ascii="Times New Roman" w:hAnsi="Times New Roman" w:cs="Times New Roman"/>
        </w:rPr>
      </w:pPr>
    </w:p>
    <w:p w:rsidR="001C6507" w:rsidRDefault="001C6507" w:rsidP="001C650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Обществоведы дали четкое название пассивной позиции граждан: абсентеизм. </w:t>
      </w:r>
    </w:p>
    <w:p w:rsidR="001C6507" w:rsidRDefault="001C6507" w:rsidP="001C6507">
      <w:pPr>
        <w:pStyle w:val="a4"/>
        <w:ind w:left="0"/>
        <w:jc w:val="both"/>
        <w:rPr>
          <w:rFonts w:ascii="Times New Roman" w:hAnsi="Times New Roman" w:cs="Times New Roman"/>
          <w:sz w:val="24"/>
          <w:szCs w:val="24"/>
          <w:u w:val="single"/>
        </w:rPr>
      </w:pPr>
      <w:r>
        <w:rPr>
          <w:rFonts w:ascii="Times New Roman" w:hAnsi="Times New Roman" w:cs="Times New Roman"/>
          <w:i/>
          <w:sz w:val="24"/>
          <w:szCs w:val="24"/>
        </w:rPr>
        <w:t xml:space="preserve">Запись в тетрадь: </w:t>
      </w:r>
      <w:r w:rsidRPr="001C6507">
        <w:rPr>
          <w:rFonts w:ascii="Times New Roman" w:hAnsi="Times New Roman" w:cs="Times New Roman"/>
          <w:sz w:val="24"/>
          <w:szCs w:val="24"/>
          <w:u w:val="single"/>
        </w:rPr>
        <w:t>Абсентеизм – уклонение граждан от участия в выборах.</w:t>
      </w:r>
    </w:p>
    <w:p w:rsidR="00F0203B" w:rsidRDefault="00F0203B" w:rsidP="001C6507">
      <w:pPr>
        <w:pStyle w:val="a4"/>
        <w:ind w:left="0"/>
        <w:jc w:val="both"/>
        <w:rPr>
          <w:rFonts w:ascii="Times New Roman" w:hAnsi="Times New Roman" w:cs="Times New Roman"/>
          <w:b/>
          <w:sz w:val="24"/>
          <w:szCs w:val="24"/>
        </w:rPr>
      </w:pPr>
    </w:p>
    <w:p w:rsidR="00672C6A" w:rsidRDefault="00672C6A" w:rsidP="001C6507">
      <w:pPr>
        <w:pStyle w:val="a4"/>
        <w:ind w:left="0"/>
        <w:jc w:val="both"/>
        <w:rPr>
          <w:rFonts w:ascii="Times New Roman" w:hAnsi="Times New Roman" w:cs="Times New Roman"/>
          <w:b/>
          <w:sz w:val="24"/>
          <w:szCs w:val="24"/>
        </w:rPr>
      </w:pPr>
    </w:p>
    <w:p w:rsidR="001C6507" w:rsidRPr="001C6507" w:rsidRDefault="001C6507" w:rsidP="001C6507">
      <w:pPr>
        <w:pStyle w:val="a4"/>
        <w:ind w:left="0"/>
        <w:jc w:val="both"/>
        <w:rPr>
          <w:rFonts w:ascii="Times New Roman" w:hAnsi="Times New Roman" w:cs="Times New Roman"/>
          <w:b/>
          <w:sz w:val="24"/>
          <w:szCs w:val="24"/>
        </w:rPr>
      </w:pPr>
      <w:r w:rsidRPr="001C6507">
        <w:rPr>
          <w:rFonts w:ascii="Times New Roman" w:hAnsi="Times New Roman" w:cs="Times New Roman"/>
          <w:b/>
          <w:sz w:val="24"/>
          <w:szCs w:val="24"/>
        </w:rPr>
        <w:lastRenderedPageBreak/>
        <w:t>В) Референдум.</w:t>
      </w:r>
      <w:r w:rsidR="00F0203B">
        <w:rPr>
          <w:rFonts w:ascii="Times New Roman" w:hAnsi="Times New Roman" w:cs="Times New Roman"/>
          <w:b/>
          <w:sz w:val="24"/>
          <w:szCs w:val="24"/>
        </w:rPr>
        <w:t xml:space="preserve"> 10 минут</w:t>
      </w:r>
    </w:p>
    <w:p w:rsidR="001C6507" w:rsidRDefault="001C6507" w:rsidP="001C6507">
      <w:pPr>
        <w:pStyle w:val="a4"/>
        <w:ind w:left="0"/>
        <w:jc w:val="both"/>
        <w:rPr>
          <w:rFonts w:ascii="Times New Roman" w:hAnsi="Times New Roman" w:cs="Times New Roman"/>
          <w:sz w:val="24"/>
          <w:szCs w:val="24"/>
        </w:rPr>
      </w:pPr>
    </w:p>
    <w:p w:rsidR="001C6507" w:rsidRDefault="001C6507" w:rsidP="001C650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Теперь поговорим о другом способе участия граждан в политической жизни – о референдуме. </w:t>
      </w:r>
    </w:p>
    <w:p w:rsidR="001C6507" w:rsidRDefault="001C6507" w:rsidP="001C6507">
      <w:pPr>
        <w:pStyle w:val="a4"/>
        <w:ind w:left="0"/>
        <w:jc w:val="both"/>
        <w:rPr>
          <w:rFonts w:ascii="Times New Roman" w:hAnsi="Times New Roman" w:cs="Times New Roman"/>
          <w:i/>
          <w:sz w:val="24"/>
          <w:szCs w:val="24"/>
        </w:rPr>
      </w:pPr>
      <w:r>
        <w:rPr>
          <w:rFonts w:ascii="Times New Roman" w:hAnsi="Times New Roman" w:cs="Times New Roman"/>
          <w:i/>
          <w:sz w:val="24"/>
          <w:szCs w:val="24"/>
        </w:rPr>
        <w:t>На партах у учеников находится раздаточный материал о референдуме.</w:t>
      </w:r>
      <w:r w:rsidR="00F0203B">
        <w:rPr>
          <w:rFonts w:ascii="Times New Roman" w:hAnsi="Times New Roman" w:cs="Times New Roman"/>
          <w:i/>
          <w:sz w:val="24"/>
          <w:szCs w:val="24"/>
        </w:rPr>
        <w:t xml:space="preserve"> Материал распределен по группам. </w:t>
      </w:r>
      <w:r>
        <w:rPr>
          <w:rFonts w:ascii="Times New Roman" w:hAnsi="Times New Roman" w:cs="Times New Roman"/>
          <w:i/>
          <w:sz w:val="24"/>
          <w:szCs w:val="24"/>
        </w:rPr>
        <w:t xml:space="preserve"> На </w:t>
      </w:r>
      <w:r w:rsidR="00F0203B">
        <w:rPr>
          <w:rFonts w:ascii="Times New Roman" w:hAnsi="Times New Roman" w:cs="Times New Roman"/>
          <w:i/>
          <w:sz w:val="24"/>
          <w:szCs w:val="24"/>
        </w:rPr>
        <w:t>чтение материала дается 3-4 минуты, после чего класс вместе с учителем заполняет схему «Референдум в РФ»:</w:t>
      </w:r>
    </w:p>
    <w:tbl>
      <w:tblPr>
        <w:tblpPr w:leftFromText="180" w:rightFromText="180" w:vertAnchor="text" w:horzAnchor="margin" w:tblpXSpec="center" w:tblpY="321"/>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8"/>
        <w:gridCol w:w="6025"/>
      </w:tblGrid>
      <w:tr w:rsidR="00F0203B" w:rsidRPr="00F0203B" w:rsidTr="00F0203B">
        <w:tc>
          <w:tcPr>
            <w:tcW w:w="2588" w:type="dxa"/>
          </w:tcPr>
          <w:p w:rsidR="00F0203B" w:rsidRPr="00F0203B" w:rsidRDefault="00F0203B" w:rsidP="00F020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Pr="00F0203B">
              <w:rPr>
                <w:rFonts w:ascii="Times New Roman" w:eastAsia="Times New Roman" w:hAnsi="Times New Roman" w:cs="Times New Roman"/>
                <w:lang w:eastAsia="ru-RU"/>
              </w:rPr>
              <w:t xml:space="preserve">опросы </w:t>
            </w:r>
          </w:p>
        </w:tc>
        <w:tc>
          <w:tcPr>
            <w:tcW w:w="6025" w:type="dxa"/>
          </w:tcPr>
          <w:p w:rsidR="00F0203B" w:rsidRPr="00F0203B" w:rsidRDefault="00F0203B" w:rsidP="00F0203B">
            <w:pPr>
              <w:spacing w:after="0" w:line="240" w:lineRule="auto"/>
              <w:rPr>
                <w:rFonts w:ascii="Times New Roman" w:eastAsia="Times New Roman" w:hAnsi="Times New Roman" w:cs="Times New Roman"/>
                <w:lang w:eastAsia="ru-RU"/>
              </w:rPr>
            </w:pPr>
            <w:r w:rsidRPr="00F0203B">
              <w:rPr>
                <w:rFonts w:ascii="Times New Roman" w:eastAsia="Times New Roman" w:hAnsi="Times New Roman" w:cs="Times New Roman"/>
                <w:lang w:eastAsia="ru-RU"/>
              </w:rPr>
              <w:t xml:space="preserve">Ответы </w:t>
            </w:r>
          </w:p>
        </w:tc>
      </w:tr>
      <w:tr w:rsidR="00F0203B" w:rsidRPr="00F0203B" w:rsidTr="00F0203B">
        <w:tc>
          <w:tcPr>
            <w:tcW w:w="2588" w:type="dxa"/>
          </w:tcPr>
          <w:p w:rsidR="00F0203B" w:rsidRPr="00F0203B" w:rsidRDefault="00F0203B" w:rsidP="00F0203B">
            <w:pPr>
              <w:spacing w:after="0" w:line="240" w:lineRule="auto"/>
              <w:jc w:val="both"/>
              <w:rPr>
                <w:rFonts w:ascii="Times New Roman" w:eastAsia="Times New Roman" w:hAnsi="Times New Roman" w:cs="Times New Roman"/>
                <w:b/>
                <w:bCs/>
                <w:color w:val="000000"/>
                <w:lang w:eastAsia="ru-RU"/>
              </w:rPr>
            </w:pPr>
            <w:r w:rsidRPr="00F0203B">
              <w:rPr>
                <w:rFonts w:ascii="Times New Roman" w:eastAsia="Times New Roman" w:hAnsi="Times New Roman" w:cs="Times New Roman"/>
                <w:b/>
                <w:bCs/>
                <w:color w:val="000000"/>
                <w:lang w:eastAsia="ru-RU"/>
              </w:rPr>
              <w:t>Что такое  референдум?</w:t>
            </w:r>
          </w:p>
          <w:p w:rsidR="00F0203B" w:rsidRPr="00F0203B" w:rsidRDefault="00F0203B" w:rsidP="00F0203B">
            <w:pPr>
              <w:tabs>
                <w:tab w:val="left" w:pos="1995"/>
              </w:tabs>
              <w:spacing w:after="0" w:line="240" w:lineRule="auto"/>
              <w:jc w:val="both"/>
              <w:rPr>
                <w:rFonts w:ascii="Times New Roman" w:eastAsia="Times New Roman" w:hAnsi="Times New Roman" w:cs="Times New Roman"/>
                <w:b/>
                <w:bCs/>
                <w:color w:val="000000"/>
                <w:lang w:eastAsia="ru-RU"/>
              </w:rPr>
            </w:pPr>
            <w:r w:rsidRPr="00F0203B">
              <w:rPr>
                <w:rFonts w:ascii="Times New Roman" w:eastAsia="Times New Roman" w:hAnsi="Times New Roman" w:cs="Times New Roman"/>
                <w:b/>
                <w:bCs/>
                <w:color w:val="000000"/>
                <w:lang w:eastAsia="ru-RU"/>
              </w:rPr>
              <w:t>Зачем проводят референдум</w:t>
            </w:r>
            <w:proofErr w:type="gramStart"/>
            <w:r w:rsidRPr="00F0203B">
              <w:rPr>
                <w:rFonts w:ascii="Times New Roman" w:eastAsia="Times New Roman" w:hAnsi="Times New Roman" w:cs="Times New Roman"/>
                <w:b/>
                <w:bCs/>
                <w:color w:val="000000"/>
                <w:lang w:eastAsia="ru-RU"/>
              </w:rPr>
              <w:t xml:space="preserve"> ?</w:t>
            </w:r>
            <w:proofErr w:type="gramEnd"/>
          </w:p>
        </w:tc>
        <w:tc>
          <w:tcPr>
            <w:tcW w:w="6025" w:type="dxa"/>
          </w:tcPr>
          <w:p w:rsidR="00F0203B" w:rsidRPr="00F0203B" w:rsidRDefault="00F0203B" w:rsidP="00F0203B">
            <w:pPr>
              <w:spacing w:after="0" w:line="240" w:lineRule="auto"/>
              <w:rPr>
                <w:rFonts w:ascii="Times New Roman" w:eastAsia="Times New Roman" w:hAnsi="Times New Roman" w:cs="Times New Roman"/>
                <w:lang w:eastAsia="ru-RU"/>
              </w:rPr>
            </w:pPr>
          </w:p>
          <w:p w:rsidR="00F0203B" w:rsidRPr="00F0203B" w:rsidRDefault="00F0203B" w:rsidP="00F0203B">
            <w:pPr>
              <w:spacing w:after="0" w:line="240" w:lineRule="auto"/>
              <w:rPr>
                <w:rFonts w:ascii="Times New Roman" w:eastAsia="Times New Roman" w:hAnsi="Times New Roman" w:cs="Times New Roman"/>
                <w:lang w:eastAsia="ru-RU"/>
              </w:rPr>
            </w:pPr>
          </w:p>
          <w:p w:rsidR="00F0203B" w:rsidRPr="00F0203B" w:rsidRDefault="00F0203B" w:rsidP="00F0203B">
            <w:pPr>
              <w:spacing w:after="0" w:line="240" w:lineRule="auto"/>
              <w:rPr>
                <w:rFonts w:ascii="Times New Roman" w:eastAsia="Times New Roman" w:hAnsi="Times New Roman" w:cs="Times New Roman"/>
                <w:lang w:eastAsia="ru-RU"/>
              </w:rPr>
            </w:pPr>
          </w:p>
          <w:p w:rsidR="00F0203B" w:rsidRPr="00F0203B" w:rsidRDefault="00F0203B" w:rsidP="00F0203B">
            <w:pPr>
              <w:spacing w:after="0" w:line="240" w:lineRule="auto"/>
              <w:rPr>
                <w:rFonts w:ascii="Times New Roman" w:eastAsia="Times New Roman" w:hAnsi="Times New Roman" w:cs="Times New Roman"/>
                <w:lang w:eastAsia="ru-RU"/>
              </w:rPr>
            </w:pPr>
          </w:p>
        </w:tc>
      </w:tr>
      <w:tr w:rsidR="00F0203B" w:rsidRPr="00F0203B" w:rsidTr="00F0203B">
        <w:tc>
          <w:tcPr>
            <w:tcW w:w="2588" w:type="dxa"/>
          </w:tcPr>
          <w:p w:rsidR="00F0203B" w:rsidRPr="00F0203B" w:rsidRDefault="00F0203B" w:rsidP="00F0203B">
            <w:pPr>
              <w:spacing w:before="100" w:beforeAutospacing="1" w:after="100" w:afterAutospacing="1" w:line="240" w:lineRule="atLeast"/>
              <w:jc w:val="both"/>
              <w:rPr>
                <w:rFonts w:ascii="Times New Roman" w:eastAsia="Times New Roman" w:hAnsi="Times New Roman" w:cs="Times New Roman"/>
                <w:b/>
                <w:bCs/>
                <w:color w:val="000000"/>
                <w:lang w:eastAsia="ru-RU"/>
              </w:rPr>
            </w:pPr>
            <w:r w:rsidRPr="00F0203B">
              <w:rPr>
                <w:rFonts w:ascii="Times New Roman" w:eastAsia="Times New Roman" w:hAnsi="Times New Roman" w:cs="Times New Roman"/>
                <w:b/>
                <w:bCs/>
                <w:color w:val="000000"/>
                <w:lang w:eastAsia="ru-RU"/>
              </w:rPr>
              <w:t>Кто может участвовать в референдуме?</w:t>
            </w:r>
          </w:p>
        </w:tc>
        <w:tc>
          <w:tcPr>
            <w:tcW w:w="6025" w:type="dxa"/>
          </w:tcPr>
          <w:p w:rsidR="00F0203B" w:rsidRPr="00F0203B" w:rsidRDefault="00F0203B" w:rsidP="00F0203B">
            <w:pPr>
              <w:spacing w:after="0" w:line="240" w:lineRule="auto"/>
              <w:rPr>
                <w:rFonts w:ascii="Times New Roman" w:eastAsia="Times New Roman" w:hAnsi="Times New Roman" w:cs="Times New Roman"/>
                <w:lang w:eastAsia="ru-RU"/>
              </w:rPr>
            </w:pPr>
          </w:p>
          <w:p w:rsidR="00F0203B" w:rsidRPr="00F0203B" w:rsidRDefault="00F0203B" w:rsidP="00F0203B">
            <w:pPr>
              <w:spacing w:after="0" w:line="240" w:lineRule="auto"/>
              <w:rPr>
                <w:rFonts w:ascii="Times New Roman" w:eastAsia="Times New Roman" w:hAnsi="Times New Roman" w:cs="Times New Roman"/>
                <w:lang w:eastAsia="ru-RU"/>
              </w:rPr>
            </w:pPr>
          </w:p>
        </w:tc>
      </w:tr>
      <w:tr w:rsidR="00F0203B" w:rsidRPr="00F0203B" w:rsidTr="00F0203B">
        <w:tc>
          <w:tcPr>
            <w:tcW w:w="2588" w:type="dxa"/>
          </w:tcPr>
          <w:p w:rsidR="00F0203B" w:rsidRPr="00F0203B" w:rsidRDefault="00F0203B" w:rsidP="00F0203B">
            <w:pPr>
              <w:spacing w:before="100" w:beforeAutospacing="1" w:after="100" w:afterAutospacing="1" w:line="240" w:lineRule="atLeast"/>
              <w:jc w:val="both"/>
              <w:rPr>
                <w:rFonts w:ascii="Times New Roman" w:eastAsia="Times New Roman" w:hAnsi="Times New Roman" w:cs="Times New Roman"/>
                <w:b/>
                <w:bCs/>
                <w:color w:val="000000"/>
                <w:lang w:eastAsia="ru-RU"/>
              </w:rPr>
            </w:pPr>
            <w:r w:rsidRPr="00F0203B">
              <w:rPr>
                <w:rFonts w:ascii="Times New Roman" w:eastAsia="Times New Roman" w:hAnsi="Times New Roman" w:cs="Times New Roman"/>
                <w:b/>
                <w:bCs/>
                <w:color w:val="000000"/>
                <w:lang w:eastAsia="ru-RU"/>
              </w:rPr>
              <w:t>Порядок назначения референдума</w:t>
            </w:r>
          </w:p>
        </w:tc>
        <w:tc>
          <w:tcPr>
            <w:tcW w:w="6025" w:type="dxa"/>
          </w:tcPr>
          <w:p w:rsidR="00F0203B" w:rsidRPr="00F0203B" w:rsidRDefault="00F0203B" w:rsidP="00F0203B">
            <w:pPr>
              <w:spacing w:after="0" w:line="240" w:lineRule="auto"/>
              <w:rPr>
                <w:rFonts w:ascii="Times New Roman" w:eastAsia="Times New Roman" w:hAnsi="Times New Roman" w:cs="Times New Roman"/>
                <w:lang w:eastAsia="ru-RU"/>
              </w:rPr>
            </w:pPr>
          </w:p>
          <w:p w:rsidR="00F0203B" w:rsidRPr="00F0203B" w:rsidRDefault="00F0203B" w:rsidP="00F0203B">
            <w:pPr>
              <w:spacing w:after="0" w:line="240" w:lineRule="auto"/>
              <w:rPr>
                <w:rFonts w:ascii="Times New Roman" w:eastAsia="Times New Roman" w:hAnsi="Times New Roman" w:cs="Times New Roman"/>
                <w:lang w:eastAsia="ru-RU"/>
              </w:rPr>
            </w:pPr>
          </w:p>
        </w:tc>
      </w:tr>
      <w:tr w:rsidR="00F0203B" w:rsidRPr="00F0203B" w:rsidTr="00F0203B">
        <w:tc>
          <w:tcPr>
            <w:tcW w:w="2588" w:type="dxa"/>
          </w:tcPr>
          <w:p w:rsidR="00F0203B" w:rsidRPr="00F0203B" w:rsidRDefault="00F0203B" w:rsidP="00F0203B">
            <w:pPr>
              <w:spacing w:before="100" w:beforeAutospacing="1" w:after="100" w:afterAutospacing="1" w:line="240" w:lineRule="atLeast"/>
              <w:jc w:val="both"/>
              <w:rPr>
                <w:rFonts w:ascii="Times New Roman" w:eastAsia="Times New Roman" w:hAnsi="Times New Roman" w:cs="Times New Roman"/>
                <w:b/>
                <w:bCs/>
                <w:color w:val="000000"/>
                <w:lang w:eastAsia="ru-RU"/>
              </w:rPr>
            </w:pPr>
            <w:r w:rsidRPr="00F0203B">
              <w:rPr>
                <w:rFonts w:ascii="Times New Roman" w:eastAsia="Times New Roman" w:hAnsi="Times New Roman" w:cs="Times New Roman"/>
                <w:b/>
                <w:bCs/>
                <w:color w:val="000000"/>
                <w:lang w:eastAsia="ru-RU"/>
              </w:rPr>
              <w:t>Кто проводит референдум</w:t>
            </w:r>
            <w:r>
              <w:rPr>
                <w:rFonts w:ascii="Times New Roman" w:eastAsia="Times New Roman" w:hAnsi="Times New Roman" w:cs="Times New Roman"/>
                <w:b/>
                <w:bCs/>
                <w:color w:val="000000"/>
                <w:lang w:eastAsia="ru-RU"/>
              </w:rPr>
              <w:t>?</w:t>
            </w:r>
          </w:p>
        </w:tc>
        <w:tc>
          <w:tcPr>
            <w:tcW w:w="6025" w:type="dxa"/>
          </w:tcPr>
          <w:p w:rsidR="00F0203B" w:rsidRPr="00F0203B" w:rsidRDefault="00F0203B" w:rsidP="00F0203B">
            <w:pPr>
              <w:spacing w:after="0" w:line="240" w:lineRule="auto"/>
              <w:rPr>
                <w:rFonts w:ascii="Times New Roman" w:eastAsia="Times New Roman" w:hAnsi="Times New Roman" w:cs="Times New Roman"/>
                <w:lang w:eastAsia="ru-RU"/>
              </w:rPr>
            </w:pPr>
          </w:p>
          <w:p w:rsidR="00F0203B" w:rsidRPr="00F0203B" w:rsidRDefault="00F0203B" w:rsidP="00F0203B">
            <w:pPr>
              <w:spacing w:after="0" w:line="240" w:lineRule="auto"/>
              <w:rPr>
                <w:rFonts w:ascii="Times New Roman" w:eastAsia="Times New Roman" w:hAnsi="Times New Roman" w:cs="Times New Roman"/>
                <w:lang w:eastAsia="ru-RU"/>
              </w:rPr>
            </w:pPr>
          </w:p>
        </w:tc>
      </w:tr>
    </w:tbl>
    <w:p w:rsidR="00F0203B" w:rsidRDefault="00F0203B" w:rsidP="001C6507">
      <w:pPr>
        <w:pStyle w:val="a4"/>
        <w:ind w:left="0"/>
        <w:jc w:val="both"/>
        <w:rPr>
          <w:rFonts w:ascii="Times New Roman" w:hAnsi="Times New Roman" w:cs="Times New Roman"/>
          <w:sz w:val="24"/>
          <w:szCs w:val="24"/>
        </w:rPr>
      </w:pPr>
    </w:p>
    <w:p w:rsidR="00F0203B" w:rsidRDefault="00F0203B" w:rsidP="001C6507">
      <w:pPr>
        <w:pStyle w:val="a4"/>
        <w:ind w:left="0"/>
        <w:jc w:val="both"/>
        <w:rPr>
          <w:rFonts w:ascii="Times New Roman" w:hAnsi="Times New Roman" w:cs="Times New Roman"/>
          <w:sz w:val="24"/>
          <w:szCs w:val="24"/>
        </w:rPr>
      </w:pPr>
    </w:p>
    <w:p w:rsidR="00F0203B" w:rsidRDefault="00F0203B" w:rsidP="001C6507">
      <w:pPr>
        <w:pStyle w:val="a4"/>
        <w:ind w:left="0"/>
        <w:jc w:val="both"/>
        <w:rPr>
          <w:rFonts w:ascii="Times New Roman" w:hAnsi="Times New Roman" w:cs="Times New Roman"/>
          <w:sz w:val="24"/>
          <w:szCs w:val="24"/>
        </w:rPr>
      </w:pPr>
      <w:r w:rsidRPr="00F0203B">
        <w:rPr>
          <w:rFonts w:ascii="Times New Roman" w:hAnsi="Times New Roman" w:cs="Times New Roman"/>
          <w:i/>
          <w:sz w:val="24"/>
          <w:szCs w:val="24"/>
        </w:rPr>
        <w:t>Вопрос к классу: Какие референдумы Вы знаете? Приведите пример из истории или современности.</w:t>
      </w:r>
    </w:p>
    <w:p w:rsidR="00F0203B" w:rsidRDefault="00F0203B" w:rsidP="001C6507">
      <w:pPr>
        <w:pStyle w:val="a4"/>
        <w:ind w:left="0"/>
        <w:jc w:val="both"/>
        <w:rPr>
          <w:rFonts w:ascii="Times New Roman" w:hAnsi="Times New Roman" w:cs="Times New Roman"/>
          <w:sz w:val="24"/>
          <w:szCs w:val="24"/>
        </w:rPr>
      </w:pPr>
    </w:p>
    <w:p w:rsidR="00F0203B" w:rsidRPr="005842D9" w:rsidRDefault="005842D9" w:rsidP="001C6507">
      <w:pPr>
        <w:pStyle w:val="a4"/>
        <w:ind w:left="0"/>
        <w:jc w:val="both"/>
        <w:rPr>
          <w:rFonts w:ascii="Times New Roman" w:hAnsi="Times New Roman" w:cs="Times New Roman"/>
          <w:b/>
          <w:sz w:val="24"/>
          <w:szCs w:val="24"/>
          <w:u w:val="single"/>
        </w:rPr>
      </w:pPr>
      <w:r w:rsidRPr="005842D9">
        <w:rPr>
          <w:rFonts w:ascii="Times New Roman" w:hAnsi="Times New Roman" w:cs="Times New Roman"/>
          <w:b/>
          <w:sz w:val="24"/>
          <w:szCs w:val="24"/>
          <w:u w:val="single"/>
        </w:rPr>
        <w:t xml:space="preserve">3) </w:t>
      </w:r>
      <w:r w:rsidR="00672C6A">
        <w:rPr>
          <w:rFonts w:ascii="Times New Roman" w:hAnsi="Times New Roman" w:cs="Times New Roman"/>
          <w:b/>
          <w:sz w:val="24"/>
          <w:szCs w:val="24"/>
          <w:u w:val="single"/>
        </w:rPr>
        <w:t>В</w:t>
      </w:r>
      <w:r w:rsidRPr="005842D9">
        <w:rPr>
          <w:rFonts w:ascii="Times New Roman" w:hAnsi="Times New Roman" w:cs="Times New Roman"/>
          <w:b/>
          <w:sz w:val="24"/>
          <w:szCs w:val="24"/>
          <w:u w:val="single"/>
        </w:rPr>
        <w:t>ыводы, подведение итогов, рефлексия.</w:t>
      </w:r>
      <w:r>
        <w:rPr>
          <w:rFonts w:ascii="Times New Roman" w:hAnsi="Times New Roman" w:cs="Times New Roman"/>
          <w:b/>
          <w:sz w:val="24"/>
          <w:szCs w:val="24"/>
          <w:u w:val="single"/>
        </w:rPr>
        <w:t xml:space="preserve"> 10 минут.</w:t>
      </w:r>
    </w:p>
    <w:p w:rsidR="005842D9" w:rsidRDefault="005842D9" w:rsidP="001C6507">
      <w:pPr>
        <w:pStyle w:val="a4"/>
        <w:ind w:left="0"/>
        <w:jc w:val="both"/>
        <w:rPr>
          <w:rFonts w:ascii="Times New Roman" w:hAnsi="Times New Roman" w:cs="Times New Roman"/>
          <w:sz w:val="24"/>
          <w:szCs w:val="24"/>
        </w:rPr>
      </w:pPr>
    </w:p>
    <w:p w:rsidR="005842D9" w:rsidRDefault="005842D9" w:rsidP="001C6507">
      <w:pPr>
        <w:pStyle w:val="a4"/>
        <w:ind w:left="0"/>
        <w:jc w:val="both"/>
        <w:rPr>
          <w:rFonts w:ascii="Times New Roman" w:hAnsi="Times New Roman" w:cs="Times New Roman"/>
          <w:sz w:val="24"/>
          <w:szCs w:val="24"/>
        </w:rPr>
      </w:pPr>
      <w:r>
        <w:rPr>
          <w:rFonts w:ascii="Times New Roman" w:hAnsi="Times New Roman" w:cs="Times New Roman"/>
          <w:sz w:val="24"/>
          <w:szCs w:val="24"/>
        </w:rPr>
        <w:t>Учащимся раздаются карточки с заданиями, где нужно соотнести понятия. Каждый выполняет задания, затем меняется карточкой с соседом по парте, ученики ставят друг другу оценки.</w:t>
      </w:r>
    </w:p>
    <w:p w:rsidR="005842D9" w:rsidRDefault="005842D9" w:rsidP="001C6507">
      <w:pPr>
        <w:pStyle w:val="a4"/>
        <w:ind w:left="0"/>
        <w:jc w:val="both"/>
        <w:rPr>
          <w:rFonts w:ascii="Times New Roman" w:hAnsi="Times New Roman" w:cs="Times New Roman"/>
          <w:sz w:val="24"/>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35"/>
        <w:gridCol w:w="7195"/>
      </w:tblGrid>
      <w:tr w:rsidR="005842D9" w:rsidRPr="00A629CC" w:rsidTr="000B43FD">
        <w:tc>
          <w:tcPr>
            <w:tcW w:w="2835" w:type="dxa"/>
          </w:tcPr>
          <w:p w:rsidR="005842D9" w:rsidRPr="00A629CC" w:rsidRDefault="005842D9" w:rsidP="000B43FD">
            <w:pPr>
              <w:pStyle w:val="a4"/>
              <w:spacing w:after="0"/>
              <w:ind w:left="0"/>
              <w:rPr>
                <w:rFonts w:ascii="Times New Roman" w:eastAsia="Calibri" w:hAnsi="Times New Roman" w:cs="Times New Roman"/>
                <w:sz w:val="24"/>
                <w:szCs w:val="24"/>
              </w:rPr>
            </w:pPr>
            <w:r>
              <w:rPr>
                <w:rFonts w:ascii="Times New Roman" w:hAnsi="Times New Roman"/>
                <w:sz w:val="24"/>
                <w:szCs w:val="24"/>
              </w:rPr>
              <w:t>А</w:t>
            </w:r>
            <w:r w:rsidRPr="00A629CC">
              <w:rPr>
                <w:rFonts w:ascii="Times New Roman" w:eastAsia="Calibri" w:hAnsi="Times New Roman" w:cs="Times New Roman"/>
                <w:sz w:val="24"/>
                <w:szCs w:val="24"/>
              </w:rPr>
              <w:t xml:space="preserve">. Выборы  </w:t>
            </w:r>
          </w:p>
        </w:tc>
        <w:tc>
          <w:tcPr>
            <w:tcW w:w="7195" w:type="dxa"/>
          </w:tcPr>
          <w:p w:rsidR="005842D9" w:rsidRPr="00A629CC" w:rsidRDefault="005842D9" w:rsidP="000B43FD">
            <w:pPr>
              <w:pStyle w:val="a4"/>
              <w:spacing w:after="0"/>
              <w:ind w:left="0"/>
              <w:rPr>
                <w:rFonts w:ascii="Times New Roman" w:eastAsia="Calibri" w:hAnsi="Times New Roman" w:cs="Times New Roman"/>
                <w:sz w:val="24"/>
                <w:szCs w:val="24"/>
              </w:rPr>
            </w:pPr>
            <w:r>
              <w:rPr>
                <w:rFonts w:ascii="Times New Roman" w:hAnsi="Times New Roman"/>
                <w:sz w:val="24"/>
                <w:szCs w:val="24"/>
              </w:rPr>
              <w:t>1</w:t>
            </w:r>
            <w:r w:rsidRPr="00A629CC">
              <w:rPr>
                <w:rFonts w:ascii="Times New Roman" w:eastAsia="Calibri" w:hAnsi="Times New Roman" w:cs="Times New Roman"/>
                <w:sz w:val="24"/>
                <w:szCs w:val="24"/>
              </w:rPr>
              <w:t>. Одна из главных форм выражения воли народа и его участия в политическом процессе и одновременно способ формирования представительных органов (парламента, местного самоуправления</w:t>
            </w:r>
            <w:r>
              <w:rPr>
                <w:rFonts w:ascii="Times New Roman" w:hAnsi="Times New Roman"/>
                <w:sz w:val="24"/>
                <w:szCs w:val="24"/>
              </w:rPr>
              <w:t>)</w:t>
            </w:r>
          </w:p>
        </w:tc>
      </w:tr>
      <w:tr w:rsidR="005842D9" w:rsidRPr="00A629CC" w:rsidTr="000B43FD">
        <w:tc>
          <w:tcPr>
            <w:tcW w:w="2835" w:type="dxa"/>
          </w:tcPr>
          <w:p w:rsidR="005842D9" w:rsidRPr="00A629CC" w:rsidRDefault="005842D9" w:rsidP="000B43FD">
            <w:pPr>
              <w:pStyle w:val="a4"/>
              <w:spacing w:after="0"/>
              <w:ind w:left="0"/>
              <w:rPr>
                <w:rFonts w:ascii="Times New Roman" w:eastAsia="Calibri" w:hAnsi="Times New Roman" w:cs="Times New Roman"/>
                <w:sz w:val="24"/>
                <w:szCs w:val="24"/>
              </w:rPr>
            </w:pPr>
            <w:r>
              <w:rPr>
                <w:rFonts w:ascii="Times New Roman" w:hAnsi="Times New Roman"/>
                <w:sz w:val="24"/>
                <w:szCs w:val="24"/>
              </w:rPr>
              <w:t>Б</w:t>
            </w:r>
            <w:r w:rsidRPr="00A629CC">
              <w:rPr>
                <w:rFonts w:ascii="Times New Roman" w:eastAsia="Calibri" w:hAnsi="Times New Roman" w:cs="Times New Roman"/>
                <w:sz w:val="24"/>
                <w:szCs w:val="24"/>
              </w:rPr>
              <w:t>. Демократия</w:t>
            </w:r>
          </w:p>
        </w:tc>
        <w:tc>
          <w:tcPr>
            <w:tcW w:w="7195" w:type="dxa"/>
          </w:tcPr>
          <w:p w:rsidR="005842D9" w:rsidRPr="00A629CC" w:rsidRDefault="005842D9" w:rsidP="000B43FD">
            <w:pPr>
              <w:pStyle w:val="a4"/>
              <w:spacing w:after="0"/>
              <w:ind w:left="0"/>
              <w:rPr>
                <w:rFonts w:ascii="Times New Roman" w:eastAsia="Calibri" w:hAnsi="Times New Roman" w:cs="Times New Roman"/>
                <w:sz w:val="24"/>
                <w:szCs w:val="24"/>
              </w:rPr>
            </w:pPr>
            <w:r>
              <w:rPr>
                <w:rFonts w:ascii="Times New Roman" w:hAnsi="Times New Roman"/>
                <w:sz w:val="24"/>
                <w:szCs w:val="24"/>
              </w:rPr>
              <w:t xml:space="preserve">2. </w:t>
            </w:r>
            <w:r w:rsidRPr="00A629CC">
              <w:rPr>
                <w:rFonts w:ascii="Times New Roman" w:eastAsia="Calibri" w:hAnsi="Times New Roman" w:cs="Times New Roman"/>
                <w:sz w:val="24"/>
                <w:szCs w:val="24"/>
              </w:rPr>
              <w:t>Всенародное голосование</w:t>
            </w:r>
          </w:p>
        </w:tc>
      </w:tr>
      <w:tr w:rsidR="005842D9" w:rsidRPr="00A629CC" w:rsidTr="005842D9">
        <w:trPr>
          <w:trHeight w:val="479"/>
        </w:trPr>
        <w:tc>
          <w:tcPr>
            <w:tcW w:w="2835" w:type="dxa"/>
          </w:tcPr>
          <w:p w:rsidR="005842D9" w:rsidRPr="00A629CC" w:rsidRDefault="005842D9" w:rsidP="000B43FD">
            <w:pPr>
              <w:pStyle w:val="a4"/>
              <w:spacing w:after="0"/>
              <w:ind w:left="0"/>
              <w:rPr>
                <w:rFonts w:ascii="Times New Roman" w:eastAsia="Calibri" w:hAnsi="Times New Roman" w:cs="Times New Roman"/>
                <w:sz w:val="24"/>
                <w:szCs w:val="24"/>
              </w:rPr>
            </w:pPr>
            <w:r>
              <w:rPr>
                <w:rFonts w:ascii="Times New Roman" w:hAnsi="Times New Roman"/>
                <w:sz w:val="24"/>
                <w:szCs w:val="24"/>
              </w:rPr>
              <w:t>В</w:t>
            </w:r>
            <w:r w:rsidRPr="00A629CC">
              <w:rPr>
                <w:rFonts w:ascii="Times New Roman" w:eastAsia="Calibri" w:hAnsi="Times New Roman" w:cs="Times New Roman"/>
                <w:sz w:val="24"/>
                <w:szCs w:val="24"/>
              </w:rPr>
              <w:t>. Референдум</w:t>
            </w:r>
          </w:p>
        </w:tc>
        <w:tc>
          <w:tcPr>
            <w:tcW w:w="7195" w:type="dxa"/>
          </w:tcPr>
          <w:p w:rsidR="005842D9" w:rsidRPr="00A629CC" w:rsidRDefault="005842D9" w:rsidP="000B43FD">
            <w:pPr>
              <w:pStyle w:val="a4"/>
              <w:spacing w:after="0"/>
              <w:ind w:left="0"/>
              <w:rPr>
                <w:rFonts w:ascii="Times New Roman" w:eastAsia="Calibri" w:hAnsi="Times New Roman" w:cs="Times New Roman"/>
                <w:sz w:val="24"/>
                <w:szCs w:val="24"/>
              </w:rPr>
            </w:pPr>
            <w:r>
              <w:rPr>
                <w:rFonts w:ascii="Times New Roman" w:hAnsi="Times New Roman"/>
                <w:sz w:val="24"/>
                <w:szCs w:val="24"/>
              </w:rPr>
              <w:t>3</w:t>
            </w:r>
            <w:r w:rsidRPr="00A629CC">
              <w:rPr>
                <w:rFonts w:ascii="Times New Roman" w:eastAsia="Calibri" w:hAnsi="Times New Roman" w:cs="Times New Roman"/>
                <w:sz w:val="24"/>
                <w:szCs w:val="24"/>
              </w:rPr>
              <w:t>. Власть народа</w:t>
            </w:r>
          </w:p>
        </w:tc>
      </w:tr>
      <w:tr w:rsidR="005842D9" w:rsidRPr="00A629CC" w:rsidTr="005842D9">
        <w:trPr>
          <w:trHeight w:val="479"/>
        </w:trPr>
        <w:tc>
          <w:tcPr>
            <w:tcW w:w="2835" w:type="dxa"/>
            <w:tcBorders>
              <w:top w:val="single" w:sz="4" w:space="0" w:color="000000"/>
              <w:left w:val="single" w:sz="4" w:space="0" w:color="000000"/>
              <w:bottom w:val="single" w:sz="4" w:space="0" w:color="000000"/>
              <w:right w:val="single" w:sz="4" w:space="0" w:color="000000"/>
            </w:tcBorders>
          </w:tcPr>
          <w:p w:rsidR="005842D9" w:rsidRPr="00A629CC" w:rsidRDefault="005842D9" w:rsidP="000B43FD">
            <w:pPr>
              <w:pStyle w:val="a4"/>
              <w:spacing w:after="0"/>
              <w:ind w:left="0"/>
              <w:rPr>
                <w:rFonts w:ascii="Times New Roman" w:eastAsia="Calibri" w:hAnsi="Times New Roman" w:cs="Times New Roman"/>
                <w:sz w:val="24"/>
                <w:szCs w:val="24"/>
              </w:rPr>
            </w:pPr>
            <w:r>
              <w:rPr>
                <w:rFonts w:ascii="Times New Roman" w:hAnsi="Times New Roman"/>
                <w:sz w:val="24"/>
                <w:szCs w:val="24"/>
              </w:rPr>
              <w:t>Г</w:t>
            </w:r>
            <w:r w:rsidRPr="00A629CC">
              <w:rPr>
                <w:rFonts w:ascii="Times New Roman" w:eastAsia="Calibri" w:hAnsi="Times New Roman" w:cs="Times New Roman"/>
                <w:sz w:val="24"/>
                <w:szCs w:val="24"/>
              </w:rPr>
              <w:t>. Абсентеизм</w:t>
            </w:r>
          </w:p>
        </w:tc>
        <w:tc>
          <w:tcPr>
            <w:tcW w:w="7195" w:type="dxa"/>
            <w:tcBorders>
              <w:top w:val="single" w:sz="4" w:space="0" w:color="000000"/>
              <w:left w:val="single" w:sz="4" w:space="0" w:color="000000"/>
              <w:bottom w:val="single" w:sz="4" w:space="0" w:color="000000"/>
              <w:right w:val="single" w:sz="4" w:space="0" w:color="000000"/>
            </w:tcBorders>
          </w:tcPr>
          <w:p w:rsidR="005842D9" w:rsidRPr="00A629CC" w:rsidRDefault="005842D9" w:rsidP="000B43FD">
            <w:pPr>
              <w:pStyle w:val="a4"/>
              <w:spacing w:after="0"/>
              <w:ind w:left="0"/>
              <w:rPr>
                <w:rFonts w:ascii="Times New Roman" w:eastAsia="Calibri" w:hAnsi="Times New Roman" w:cs="Times New Roman"/>
                <w:sz w:val="24"/>
                <w:szCs w:val="24"/>
              </w:rPr>
            </w:pPr>
            <w:r>
              <w:rPr>
                <w:rFonts w:ascii="Times New Roman" w:hAnsi="Times New Roman"/>
                <w:sz w:val="24"/>
                <w:szCs w:val="24"/>
              </w:rPr>
              <w:t>4. У</w:t>
            </w:r>
            <w:r w:rsidRPr="00A629CC">
              <w:rPr>
                <w:rFonts w:ascii="Times New Roman" w:eastAsia="Calibri" w:hAnsi="Times New Roman" w:cs="Times New Roman"/>
                <w:sz w:val="24"/>
                <w:szCs w:val="24"/>
              </w:rPr>
              <w:t>клонение избирателей от участия в голосовании.</w:t>
            </w:r>
          </w:p>
        </w:tc>
      </w:tr>
    </w:tbl>
    <w:p w:rsidR="00672C6A" w:rsidRDefault="00672C6A" w:rsidP="001C6507">
      <w:pPr>
        <w:pStyle w:val="a4"/>
        <w:ind w:left="0"/>
        <w:jc w:val="both"/>
        <w:rPr>
          <w:rFonts w:ascii="Times New Roman" w:hAnsi="Times New Roman" w:cs="Times New Roman"/>
          <w:sz w:val="24"/>
          <w:szCs w:val="24"/>
        </w:rPr>
      </w:pPr>
    </w:p>
    <w:p w:rsidR="00672C6A" w:rsidRDefault="00672C6A" w:rsidP="001C6507">
      <w:pPr>
        <w:pStyle w:val="a4"/>
        <w:ind w:left="0"/>
        <w:jc w:val="both"/>
        <w:rPr>
          <w:rFonts w:ascii="Times New Roman" w:hAnsi="Times New Roman" w:cs="Times New Roman"/>
          <w:sz w:val="24"/>
          <w:szCs w:val="24"/>
        </w:rPr>
      </w:pPr>
    </w:p>
    <w:p w:rsidR="00672C6A" w:rsidRDefault="00672C6A" w:rsidP="001C6507">
      <w:pPr>
        <w:pStyle w:val="a4"/>
        <w:ind w:left="0"/>
        <w:jc w:val="both"/>
        <w:rPr>
          <w:rFonts w:ascii="Times New Roman" w:hAnsi="Times New Roman" w:cs="Times New Roman"/>
          <w:sz w:val="24"/>
          <w:szCs w:val="24"/>
        </w:rPr>
      </w:pPr>
    </w:p>
    <w:p w:rsidR="00672C6A" w:rsidRDefault="00672C6A" w:rsidP="001C650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Рефлексия: ученикам раздается по </w:t>
      </w:r>
      <w:r w:rsidR="00CA5CAF">
        <w:rPr>
          <w:rFonts w:ascii="Times New Roman" w:hAnsi="Times New Roman" w:cs="Times New Roman"/>
          <w:sz w:val="24"/>
          <w:szCs w:val="24"/>
        </w:rPr>
        <w:t>4</w:t>
      </w:r>
      <w:r>
        <w:rPr>
          <w:rFonts w:ascii="Times New Roman" w:hAnsi="Times New Roman" w:cs="Times New Roman"/>
          <w:sz w:val="24"/>
          <w:szCs w:val="24"/>
        </w:rPr>
        <w:t xml:space="preserve"> жетона. В полученных карточках они размещают жетоны напротив выбранной графы. Например, я знаю и могу поговорить о политических событиях в стране, значит, </w:t>
      </w:r>
      <w:proofErr w:type="gramStart"/>
      <w:r>
        <w:rPr>
          <w:rFonts w:ascii="Times New Roman" w:hAnsi="Times New Roman" w:cs="Times New Roman"/>
          <w:sz w:val="24"/>
          <w:szCs w:val="24"/>
        </w:rPr>
        <w:t>размещу жетон</w:t>
      </w:r>
      <w:proofErr w:type="gramEnd"/>
      <w:r>
        <w:rPr>
          <w:rFonts w:ascii="Times New Roman" w:hAnsi="Times New Roman" w:cs="Times New Roman"/>
          <w:sz w:val="24"/>
          <w:szCs w:val="24"/>
        </w:rPr>
        <w:t xml:space="preserve"> напротив этой графы.</w:t>
      </w:r>
    </w:p>
    <w:p w:rsidR="00672C6A" w:rsidRDefault="00672C6A" w:rsidP="001C6507">
      <w:pPr>
        <w:pStyle w:val="a4"/>
        <w:ind w:left="0"/>
        <w:jc w:val="both"/>
        <w:rPr>
          <w:rFonts w:ascii="Times New Roman" w:hAnsi="Times New Roman" w:cs="Times New Roman"/>
          <w:sz w:val="24"/>
          <w:szCs w:val="24"/>
        </w:rPr>
      </w:pPr>
    </w:p>
    <w:p w:rsidR="00672C6A" w:rsidRDefault="00672C6A" w:rsidP="001C6507">
      <w:pPr>
        <w:pStyle w:val="a4"/>
        <w:ind w:left="0"/>
        <w:jc w:val="both"/>
        <w:rPr>
          <w:rFonts w:ascii="Times New Roman" w:hAnsi="Times New Roman" w:cs="Times New Roman"/>
          <w:sz w:val="24"/>
          <w:szCs w:val="24"/>
        </w:rPr>
      </w:pPr>
    </w:p>
    <w:p w:rsidR="00672C6A" w:rsidRDefault="00672C6A" w:rsidP="001C6507">
      <w:pPr>
        <w:pStyle w:val="a4"/>
        <w:ind w:left="0"/>
        <w:jc w:val="both"/>
        <w:rPr>
          <w:rFonts w:ascii="Times New Roman" w:hAnsi="Times New Roman" w:cs="Times New Roman"/>
          <w:sz w:val="24"/>
          <w:szCs w:val="24"/>
        </w:rPr>
      </w:pPr>
    </w:p>
    <w:p w:rsidR="00672C6A" w:rsidRDefault="00672C6A" w:rsidP="001C6507">
      <w:pPr>
        <w:pStyle w:val="a4"/>
        <w:ind w:left="0"/>
        <w:jc w:val="both"/>
        <w:rPr>
          <w:rFonts w:ascii="Times New Roman" w:hAnsi="Times New Roman" w:cs="Times New Roman"/>
          <w:sz w:val="24"/>
          <w:szCs w:val="24"/>
        </w:rPr>
      </w:pPr>
    </w:p>
    <w:p w:rsidR="00672C6A" w:rsidRDefault="00672C6A" w:rsidP="001C6507">
      <w:pPr>
        <w:pStyle w:val="a4"/>
        <w:ind w:left="0"/>
        <w:jc w:val="both"/>
        <w:rPr>
          <w:rFonts w:ascii="Times New Roman" w:hAnsi="Times New Roman" w:cs="Times New Roman"/>
          <w:sz w:val="24"/>
          <w:szCs w:val="24"/>
        </w:rPr>
      </w:pPr>
    </w:p>
    <w:p w:rsidR="005842D9" w:rsidRDefault="00672C6A" w:rsidP="001C650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8607"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6466"/>
        <w:gridCol w:w="2141"/>
      </w:tblGrid>
      <w:tr w:rsidR="00672C6A" w:rsidRPr="00672C6A" w:rsidTr="00672C6A">
        <w:trPr>
          <w:trHeight w:val="320"/>
          <w:tblCellSpacing w:w="7" w:type="dxa"/>
          <w:jc w:val="center"/>
        </w:trPr>
        <w:tc>
          <w:tcPr>
            <w:tcW w:w="0" w:type="auto"/>
          </w:tcPr>
          <w:p w:rsidR="00672C6A" w:rsidRPr="00672C6A" w:rsidRDefault="00672C6A" w:rsidP="00672C6A">
            <w:pPr>
              <w:spacing w:after="0" w:line="360" w:lineRule="auto"/>
              <w:rPr>
                <w:rFonts w:ascii="Times New Roman" w:eastAsia="Times New Roman" w:hAnsi="Times New Roman" w:cs="Times New Roman"/>
                <w:lang w:eastAsia="ru-RU"/>
              </w:rPr>
            </w:pPr>
            <w:r w:rsidRPr="00672C6A">
              <w:rPr>
                <w:rFonts w:ascii="Times New Roman" w:eastAsia="Times New Roman" w:hAnsi="Times New Roman" w:cs="Times New Roman"/>
                <w:lang w:eastAsia="ru-RU"/>
              </w:rPr>
              <w:lastRenderedPageBreak/>
              <w:t>Вопросы</w:t>
            </w:r>
          </w:p>
        </w:tc>
        <w:tc>
          <w:tcPr>
            <w:tcW w:w="2120" w:type="dxa"/>
          </w:tcPr>
          <w:p w:rsidR="00672C6A" w:rsidRPr="00672C6A" w:rsidRDefault="00672C6A" w:rsidP="00672C6A">
            <w:pPr>
              <w:spacing w:after="0" w:line="360" w:lineRule="auto"/>
              <w:rPr>
                <w:rFonts w:ascii="Times New Roman" w:eastAsia="Times New Roman" w:hAnsi="Times New Roman" w:cs="Times New Roman"/>
                <w:lang w:eastAsia="ru-RU"/>
              </w:rPr>
            </w:pPr>
            <w:r w:rsidRPr="00672C6A">
              <w:rPr>
                <w:rFonts w:ascii="Times New Roman" w:eastAsia="Times New Roman" w:hAnsi="Times New Roman" w:cs="Times New Roman"/>
                <w:lang w:eastAsia="ru-RU"/>
              </w:rPr>
              <w:t>Разместить жетоны</w:t>
            </w:r>
          </w:p>
        </w:tc>
      </w:tr>
      <w:tr w:rsidR="00672C6A" w:rsidRPr="00672C6A" w:rsidTr="00672C6A">
        <w:trPr>
          <w:tblCellSpacing w:w="7" w:type="dxa"/>
          <w:jc w:val="center"/>
        </w:trPr>
        <w:tc>
          <w:tcPr>
            <w:tcW w:w="0" w:type="auto"/>
          </w:tcPr>
          <w:p w:rsidR="00672C6A" w:rsidRPr="00672C6A" w:rsidRDefault="00672C6A" w:rsidP="00672C6A">
            <w:pPr>
              <w:spacing w:after="0" w:line="360" w:lineRule="auto"/>
              <w:rPr>
                <w:rFonts w:ascii="Times New Roman" w:eastAsia="Times New Roman" w:hAnsi="Times New Roman" w:cs="Times New Roman"/>
                <w:lang w:eastAsia="ru-RU"/>
              </w:rPr>
            </w:pPr>
            <w:r w:rsidRPr="00672C6A">
              <w:rPr>
                <w:rFonts w:ascii="Times New Roman" w:eastAsia="Times New Roman" w:hAnsi="Times New Roman" w:cs="Times New Roman"/>
                <w:lang w:eastAsia="ru-RU"/>
              </w:rPr>
              <w:t>Я смогу убедить родителей в необходимости идти на выборы</w:t>
            </w:r>
          </w:p>
        </w:tc>
        <w:tc>
          <w:tcPr>
            <w:tcW w:w="2120" w:type="dxa"/>
          </w:tcPr>
          <w:p w:rsidR="00672C6A" w:rsidRPr="00672C6A" w:rsidRDefault="00672C6A" w:rsidP="00672C6A">
            <w:pPr>
              <w:spacing w:after="0" w:line="360" w:lineRule="auto"/>
              <w:rPr>
                <w:rFonts w:ascii="Times New Roman" w:eastAsia="Times New Roman" w:hAnsi="Times New Roman" w:cs="Times New Roman"/>
                <w:lang w:eastAsia="ru-RU"/>
              </w:rPr>
            </w:pPr>
            <w:r w:rsidRPr="00672C6A">
              <w:rPr>
                <w:rFonts w:ascii="Times New Roman" w:eastAsia="Times New Roman" w:hAnsi="Times New Roman" w:cs="Times New Roman"/>
                <w:lang w:eastAsia="ru-RU"/>
              </w:rPr>
              <w:t> </w:t>
            </w:r>
          </w:p>
        </w:tc>
      </w:tr>
      <w:tr w:rsidR="00672C6A" w:rsidRPr="00672C6A" w:rsidTr="00672C6A">
        <w:trPr>
          <w:tblCellSpacing w:w="7" w:type="dxa"/>
          <w:jc w:val="center"/>
        </w:trPr>
        <w:tc>
          <w:tcPr>
            <w:tcW w:w="0" w:type="auto"/>
          </w:tcPr>
          <w:p w:rsidR="00672C6A" w:rsidRPr="00672C6A" w:rsidRDefault="00672C6A" w:rsidP="00672C6A">
            <w:pPr>
              <w:spacing w:after="0" w:line="360" w:lineRule="auto"/>
              <w:rPr>
                <w:rFonts w:ascii="Times New Roman" w:eastAsia="Times New Roman" w:hAnsi="Times New Roman" w:cs="Times New Roman"/>
                <w:lang w:eastAsia="ru-RU"/>
              </w:rPr>
            </w:pPr>
            <w:r w:rsidRPr="00672C6A">
              <w:rPr>
                <w:rFonts w:ascii="Times New Roman" w:eastAsia="Times New Roman" w:hAnsi="Times New Roman" w:cs="Times New Roman"/>
                <w:lang w:eastAsia="ru-RU"/>
              </w:rPr>
              <w:t>Я знаю и могу поговорить о политических событиях в стране</w:t>
            </w:r>
          </w:p>
        </w:tc>
        <w:tc>
          <w:tcPr>
            <w:tcW w:w="2120" w:type="dxa"/>
          </w:tcPr>
          <w:p w:rsidR="00672C6A" w:rsidRPr="00672C6A" w:rsidRDefault="00672C6A" w:rsidP="00672C6A">
            <w:pPr>
              <w:spacing w:after="0" w:line="360" w:lineRule="auto"/>
              <w:rPr>
                <w:rFonts w:ascii="Times New Roman" w:eastAsia="Times New Roman" w:hAnsi="Times New Roman" w:cs="Times New Roman"/>
                <w:lang w:eastAsia="ru-RU"/>
              </w:rPr>
            </w:pPr>
            <w:r w:rsidRPr="00672C6A">
              <w:rPr>
                <w:rFonts w:ascii="Times New Roman" w:eastAsia="Times New Roman" w:hAnsi="Times New Roman" w:cs="Times New Roman"/>
                <w:lang w:eastAsia="ru-RU"/>
              </w:rPr>
              <w:t> </w:t>
            </w:r>
          </w:p>
        </w:tc>
      </w:tr>
      <w:tr w:rsidR="00672C6A" w:rsidRPr="00672C6A" w:rsidTr="00672C6A">
        <w:trPr>
          <w:tblCellSpacing w:w="7" w:type="dxa"/>
          <w:jc w:val="center"/>
        </w:trPr>
        <w:tc>
          <w:tcPr>
            <w:tcW w:w="0" w:type="auto"/>
          </w:tcPr>
          <w:p w:rsidR="00672C6A" w:rsidRPr="00672C6A" w:rsidRDefault="00672C6A" w:rsidP="00672C6A">
            <w:pPr>
              <w:spacing w:after="0" w:line="360" w:lineRule="auto"/>
              <w:rPr>
                <w:rFonts w:ascii="Times New Roman" w:eastAsia="Times New Roman" w:hAnsi="Times New Roman" w:cs="Times New Roman"/>
                <w:lang w:eastAsia="ru-RU"/>
              </w:rPr>
            </w:pPr>
            <w:r w:rsidRPr="00672C6A">
              <w:rPr>
                <w:rFonts w:ascii="Times New Roman" w:eastAsia="Times New Roman" w:hAnsi="Times New Roman" w:cs="Times New Roman"/>
                <w:lang w:eastAsia="ru-RU"/>
              </w:rPr>
              <w:t>Я хорошо понял учебный материал и потому активно работал на уроке</w:t>
            </w:r>
          </w:p>
        </w:tc>
        <w:tc>
          <w:tcPr>
            <w:tcW w:w="2120" w:type="dxa"/>
          </w:tcPr>
          <w:p w:rsidR="00672C6A" w:rsidRPr="00672C6A" w:rsidRDefault="00672C6A" w:rsidP="00672C6A">
            <w:pPr>
              <w:spacing w:after="0" w:line="360" w:lineRule="auto"/>
              <w:rPr>
                <w:rFonts w:ascii="Times New Roman" w:eastAsia="Times New Roman" w:hAnsi="Times New Roman" w:cs="Times New Roman"/>
                <w:lang w:eastAsia="ru-RU"/>
              </w:rPr>
            </w:pPr>
            <w:r w:rsidRPr="00672C6A">
              <w:rPr>
                <w:rFonts w:ascii="Times New Roman" w:eastAsia="Times New Roman" w:hAnsi="Times New Roman" w:cs="Times New Roman"/>
                <w:lang w:eastAsia="ru-RU"/>
              </w:rPr>
              <w:t> </w:t>
            </w:r>
          </w:p>
        </w:tc>
      </w:tr>
      <w:tr w:rsidR="00672C6A" w:rsidRPr="00672C6A" w:rsidTr="00672C6A">
        <w:trPr>
          <w:tblCellSpacing w:w="7" w:type="dxa"/>
          <w:jc w:val="center"/>
        </w:trPr>
        <w:tc>
          <w:tcPr>
            <w:tcW w:w="0" w:type="auto"/>
          </w:tcPr>
          <w:p w:rsidR="00672C6A" w:rsidRPr="00672C6A" w:rsidRDefault="00672C6A" w:rsidP="00672C6A">
            <w:pPr>
              <w:spacing w:after="0" w:line="360" w:lineRule="auto"/>
              <w:rPr>
                <w:rFonts w:ascii="Times New Roman" w:eastAsia="Times New Roman" w:hAnsi="Times New Roman" w:cs="Times New Roman"/>
                <w:lang w:eastAsia="ru-RU"/>
              </w:rPr>
            </w:pPr>
            <w:r w:rsidRPr="00672C6A">
              <w:rPr>
                <w:rFonts w:ascii="Times New Roman" w:eastAsia="Times New Roman" w:hAnsi="Times New Roman" w:cs="Times New Roman"/>
                <w:lang w:eastAsia="ru-RU"/>
              </w:rPr>
              <w:t>Я знаю, что такое выборы</w:t>
            </w:r>
          </w:p>
        </w:tc>
        <w:tc>
          <w:tcPr>
            <w:tcW w:w="2120" w:type="dxa"/>
          </w:tcPr>
          <w:p w:rsidR="00672C6A" w:rsidRPr="00672C6A" w:rsidRDefault="00672C6A" w:rsidP="00672C6A">
            <w:pPr>
              <w:spacing w:after="0" w:line="360" w:lineRule="auto"/>
              <w:rPr>
                <w:rFonts w:ascii="Times New Roman" w:eastAsia="Times New Roman" w:hAnsi="Times New Roman" w:cs="Times New Roman"/>
                <w:lang w:eastAsia="ru-RU"/>
              </w:rPr>
            </w:pPr>
            <w:r w:rsidRPr="00672C6A">
              <w:rPr>
                <w:rFonts w:ascii="Times New Roman" w:eastAsia="Times New Roman" w:hAnsi="Times New Roman" w:cs="Times New Roman"/>
                <w:lang w:eastAsia="ru-RU"/>
              </w:rPr>
              <w:t> </w:t>
            </w:r>
          </w:p>
        </w:tc>
      </w:tr>
    </w:tbl>
    <w:p w:rsidR="00672C6A" w:rsidRDefault="00672C6A" w:rsidP="001C6507">
      <w:pPr>
        <w:pStyle w:val="a4"/>
        <w:ind w:left="0"/>
        <w:jc w:val="both"/>
        <w:rPr>
          <w:rFonts w:ascii="Times New Roman" w:hAnsi="Times New Roman" w:cs="Times New Roman"/>
          <w:sz w:val="24"/>
          <w:szCs w:val="24"/>
        </w:rPr>
      </w:pPr>
    </w:p>
    <w:p w:rsidR="005842D9" w:rsidRPr="007176E0" w:rsidRDefault="005842D9" w:rsidP="005842D9">
      <w:pPr>
        <w:jc w:val="both"/>
        <w:rPr>
          <w:rFonts w:ascii="Times New Roman" w:hAnsi="Times New Roman" w:cs="Times New Roman"/>
        </w:rPr>
      </w:pPr>
      <w:r w:rsidRPr="007176E0">
        <w:rPr>
          <w:rFonts w:ascii="Times New Roman" w:hAnsi="Times New Roman" w:cs="Times New Roman"/>
        </w:rPr>
        <w:t xml:space="preserve">Подведем итог нашему разговору. Совсем немного времени осталось до 18 лет, когда вы сможете принимать участие в политической жизни. Надеюсь, что сегодняшний урок убедил вас, в том, что участие в выборах – это дело не отдельных людей – это дело каждого, что от каждого голоса и правильного решения зависит ваше будущее. </w:t>
      </w:r>
    </w:p>
    <w:p w:rsidR="005842D9" w:rsidRPr="00F0203B" w:rsidRDefault="007176E0" w:rsidP="001C6507">
      <w:pPr>
        <w:pStyle w:val="a4"/>
        <w:ind w:left="0"/>
        <w:jc w:val="both"/>
        <w:rPr>
          <w:rFonts w:ascii="Times New Roman" w:hAnsi="Times New Roman" w:cs="Times New Roman"/>
          <w:sz w:val="24"/>
          <w:szCs w:val="24"/>
        </w:rPr>
      </w:pPr>
      <w:r>
        <w:rPr>
          <w:rFonts w:ascii="Times New Roman" w:hAnsi="Times New Roman" w:cs="Times New Roman"/>
          <w:sz w:val="24"/>
          <w:szCs w:val="24"/>
        </w:rPr>
        <w:t>Д/</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§6, написать эссе «Обращение в органы государственной власти по любому интересующему вас вопросу».</w:t>
      </w:r>
    </w:p>
    <w:sectPr w:rsidR="005842D9" w:rsidRPr="00F0203B" w:rsidSect="005842D9">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0419F"/>
    <w:multiLevelType w:val="hybridMultilevel"/>
    <w:tmpl w:val="45F63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5D395B"/>
    <w:multiLevelType w:val="hybridMultilevel"/>
    <w:tmpl w:val="9EA6C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723E"/>
    <w:rsid w:val="000208F2"/>
    <w:rsid w:val="001C6507"/>
    <w:rsid w:val="00271741"/>
    <w:rsid w:val="00436466"/>
    <w:rsid w:val="004504FE"/>
    <w:rsid w:val="004914FD"/>
    <w:rsid w:val="00520E13"/>
    <w:rsid w:val="005842D9"/>
    <w:rsid w:val="00672C6A"/>
    <w:rsid w:val="006769B2"/>
    <w:rsid w:val="007176E0"/>
    <w:rsid w:val="007E754F"/>
    <w:rsid w:val="00811508"/>
    <w:rsid w:val="008E64A7"/>
    <w:rsid w:val="00914A8E"/>
    <w:rsid w:val="009C3B70"/>
    <w:rsid w:val="00AB1B37"/>
    <w:rsid w:val="00CA5CAF"/>
    <w:rsid w:val="00D56275"/>
    <w:rsid w:val="00DA723E"/>
    <w:rsid w:val="00EE66AE"/>
    <w:rsid w:val="00F0203B"/>
    <w:rsid w:val="00F751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4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1B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EE66A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1077</Words>
  <Characters>6141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15</cp:revision>
  <cp:lastPrinted>2014-10-24T09:32:00Z</cp:lastPrinted>
  <dcterms:created xsi:type="dcterms:W3CDTF">2014-10-20T12:17:00Z</dcterms:created>
  <dcterms:modified xsi:type="dcterms:W3CDTF">2014-10-24T09:33:00Z</dcterms:modified>
</cp:coreProperties>
</file>