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F4" w:rsidRDefault="009543F4" w:rsidP="009543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36"/>
          <w:szCs w:val="36"/>
        </w:rPr>
      </w:pPr>
    </w:p>
    <w:p w:rsidR="009543F4" w:rsidRPr="009543F4" w:rsidRDefault="00550FEA" w:rsidP="009543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</w:t>
      </w:r>
      <w:proofErr w:type="spellStart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Государственное</w:t>
      </w:r>
      <w:proofErr w:type="spellEnd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бюджетное</w:t>
      </w:r>
      <w:proofErr w:type="spellEnd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общеобразовательное</w:t>
      </w:r>
      <w:proofErr w:type="spellEnd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учреждение</w:t>
      </w:r>
      <w:proofErr w:type="spellEnd"/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средняя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общеобразовательная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школа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№ 555</w:t>
      </w: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с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углубленным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изучением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английского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языка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Белогорье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</w:t>
      </w: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0E10C4" w:rsidRDefault="009543F4" w:rsidP="000E10C4">
      <w:pPr>
        <w:widowControl w:val="0"/>
        <w:suppressAutoHyphens/>
        <w:autoSpaceDN w:val="0"/>
        <w:spacing w:after="0" w:line="240" w:lineRule="auto"/>
        <w:ind w:left="-426" w:hanging="283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«</w:t>
      </w:r>
      <w:proofErr w:type="spellStart"/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Расс</w:t>
      </w:r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мотрено</w:t>
      </w:r>
      <w:proofErr w:type="spellEnd"/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» </w:t>
      </w:r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ab/>
      </w:r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ab/>
      </w:r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ab/>
        <w:t>«</w:t>
      </w:r>
      <w:proofErr w:type="spellStart"/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Согласовано</w:t>
      </w:r>
      <w:proofErr w:type="spellEnd"/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»</w:t>
      </w:r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ab/>
      </w:r>
      <w:r w:rsidR="000E10C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</w:t>
      </w:r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Утверждаю»</w:t>
      </w:r>
      <w:proofErr w:type="spellEnd"/>
    </w:p>
    <w:p w:rsidR="000E10C4" w:rsidRPr="000E10C4" w:rsidRDefault="009543F4" w:rsidP="000E10C4">
      <w:pPr>
        <w:widowControl w:val="0"/>
        <w:suppressAutoHyphens/>
        <w:autoSpaceDN w:val="0"/>
        <w:spacing w:after="0" w:line="240" w:lineRule="auto"/>
        <w:ind w:left="-426" w:hanging="283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заседании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методического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</w:t>
      </w:r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аместитель</w:t>
      </w:r>
      <w:proofErr w:type="spellEnd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директора</w:t>
      </w:r>
      <w:proofErr w:type="spellEnd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УВР   </w:t>
      </w:r>
      <w:proofErr w:type="spellStart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Директор</w:t>
      </w:r>
      <w:proofErr w:type="spellEnd"/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ГБОУ</w:t>
      </w:r>
      <w:r w:rsidR="000E10C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школы</w:t>
      </w:r>
      <w:r w:rsidR="002C45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555</w:t>
      </w:r>
    </w:p>
    <w:p w:rsidR="002C45E2" w:rsidRPr="000E10C4" w:rsidRDefault="000E10C4" w:rsidP="002C45E2">
      <w:pPr>
        <w:widowControl w:val="0"/>
        <w:suppressAutoHyphens/>
        <w:autoSpaceDN w:val="0"/>
        <w:spacing w:after="0" w:line="240" w:lineRule="auto"/>
        <w:ind w:left="-426" w:hanging="283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Объединения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учителей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26.08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.14 </w:t>
      </w:r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2C45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Андреева Е.В.</w:t>
      </w:r>
    </w:p>
    <w:p w:rsidR="000E10C4" w:rsidRPr="002C45E2" w:rsidRDefault="002C45E2" w:rsidP="002C45E2">
      <w:pPr>
        <w:widowControl w:val="0"/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Протокол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№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5 о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26.06.14 г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26.08.14</w:t>
      </w:r>
      <w:r w:rsidR="009543F4"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</w:t>
      </w:r>
    </w:p>
    <w:p w:rsidR="002C45E2" w:rsidRPr="002C45E2" w:rsidRDefault="002C45E2" w:rsidP="002C45E2">
      <w:pPr>
        <w:widowControl w:val="0"/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Руководитель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методического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:rsidR="009543F4" w:rsidRPr="000E10C4" w:rsidRDefault="000E10C4" w:rsidP="000E10C4">
      <w:pPr>
        <w:widowControl w:val="0"/>
        <w:suppressAutoHyphens/>
        <w:autoSpaceDN w:val="0"/>
        <w:spacing w:after="0" w:line="240" w:lineRule="auto"/>
        <w:ind w:left="-709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Объединения</w:t>
      </w:r>
      <w:proofErr w:type="spellEnd"/>
      <w: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Никифорова Т.А.</w:t>
      </w: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517F4A" w:rsidP="009543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        </w:t>
      </w:r>
      <w:proofErr w:type="spellStart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Рабочая</w:t>
      </w:r>
      <w:proofErr w:type="spellEnd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программа</w:t>
      </w:r>
      <w:proofErr w:type="spellEnd"/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:rsidR="009543F4" w:rsidRPr="004036CE" w:rsidRDefault="009543F4" w:rsidP="009543F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</w:pPr>
      <w:r w:rsidRPr="009543F4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 xml:space="preserve">внеурочной </w:t>
      </w:r>
      <w:r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 xml:space="preserve"> проектной </w:t>
      </w:r>
      <w:r w:rsidRPr="009543F4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 xml:space="preserve">деятельности </w:t>
      </w:r>
      <w:proofErr w:type="spellStart"/>
      <w:r w:rsidRPr="009543F4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>п</w:t>
      </w:r>
      <w:proofErr w:type="spellEnd"/>
      <w:r w:rsidRPr="009543F4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val="de-DE" w:eastAsia="ja-JP" w:bidi="fa-IR"/>
        </w:rPr>
        <w:t xml:space="preserve">о </w:t>
      </w:r>
      <w:r w:rsidR="004036CE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 xml:space="preserve"> музыке</w:t>
      </w:r>
    </w:p>
    <w:p w:rsidR="00CF186B" w:rsidRDefault="00CF186B" w:rsidP="009543F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>«</w:t>
      </w:r>
      <w:r w:rsidR="004036CE"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>Музыкальный Петербург</w:t>
      </w:r>
      <w:r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  <w:t>»</w:t>
      </w:r>
    </w:p>
    <w:p w:rsidR="009543F4" w:rsidRDefault="009543F4" w:rsidP="009543F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bCs/>
          <w:color w:val="000000"/>
          <w:kern w:val="3"/>
          <w:sz w:val="28"/>
          <w:szCs w:val="28"/>
          <w:u w:val="single"/>
          <w:lang w:eastAsia="ja-JP" w:bidi="fa-IR"/>
        </w:rPr>
      </w:pPr>
    </w:p>
    <w:p w:rsidR="009543F4" w:rsidRPr="009543F4" w:rsidRDefault="009543F4" w:rsidP="009543F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</w:p>
    <w:p w:rsidR="009543F4" w:rsidRPr="009543F4" w:rsidRDefault="002C45E2" w:rsidP="002C45E2">
      <w:pPr>
        <w:widowControl w:val="0"/>
        <w:suppressAutoHyphens/>
        <w:autoSpaceDN w:val="0"/>
        <w:spacing w:after="0" w:line="240" w:lineRule="auto"/>
        <w:ind w:left="708" w:firstLine="708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                                                      </w:t>
      </w:r>
      <w:proofErr w:type="spellStart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для</w:t>
      </w:r>
      <w:proofErr w:type="spellEnd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 5 А </w:t>
      </w:r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класса</w:t>
      </w:r>
      <w:proofErr w:type="spellEnd"/>
      <w:r w:rsidR="009543F4"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</w:p>
    <w:p w:rsidR="009543F4" w:rsidRPr="009543F4" w:rsidRDefault="009543F4" w:rsidP="002C45E2">
      <w:pPr>
        <w:widowControl w:val="0"/>
        <w:suppressAutoHyphens/>
        <w:autoSpaceDN w:val="0"/>
        <w:spacing w:after="0" w:line="240" w:lineRule="auto"/>
        <w:ind w:left="708" w:firstLine="708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1 </w:t>
      </w: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неделю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всего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34</w:t>
      </w: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часов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)</w:t>
      </w:r>
    </w:p>
    <w:p w:rsidR="009543F4" w:rsidRPr="00CF186B" w:rsidRDefault="009543F4" w:rsidP="002C45E2">
      <w:pPr>
        <w:widowControl w:val="0"/>
        <w:suppressAutoHyphens/>
        <w:autoSpaceDN w:val="0"/>
        <w:spacing w:after="0" w:line="240" w:lineRule="auto"/>
        <w:ind w:left="708" w:firstLine="708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Напра</w:t>
      </w:r>
      <w:r w:rsidR="00CF186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ление</w:t>
      </w:r>
      <w:r w:rsidR="002E471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CF186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духовно-нравственное</w:t>
      </w: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tabs>
          <w:tab w:val="left" w:pos="8100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proofErr w:type="spellStart"/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Составитель</w:t>
      </w:r>
      <w:proofErr w:type="spellEnd"/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:</w:t>
      </w:r>
      <w:r w:rsidRPr="009543F4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ab/>
      </w:r>
    </w:p>
    <w:p w:rsidR="009543F4" w:rsidRPr="002C45E2" w:rsidRDefault="009543F4" w:rsidP="002C45E2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Учитель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: </w:t>
      </w:r>
      <w:proofErr w:type="spellStart"/>
      <w:r w:rsidR="004036C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Рейхрудель</w:t>
      </w:r>
      <w:proofErr w:type="spellEnd"/>
      <w:r w:rsidR="004036C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Людмила</w:t>
      </w: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4036C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Анатольевна</w:t>
      </w: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543F4" w:rsidRP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2014/ 2015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</w:t>
      </w:r>
      <w:proofErr w:type="spellEnd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</w:t>
      </w:r>
      <w:proofErr w:type="spellEnd"/>
    </w:p>
    <w:p w:rsidR="009543F4" w:rsidRDefault="009543F4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г. </w:t>
      </w:r>
      <w:proofErr w:type="spellStart"/>
      <w:r w:rsidRPr="009543F4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Санкт-Петербург</w:t>
      </w:r>
      <w:proofErr w:type="spellEnd"/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2C45E2" w:rsidRPr="002C45E2" w:rsidRDefault="002C45E2" w:rsidP="009543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F11E74" w:rsidRDefault="00F11E74" w:rsidP="00D21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5D5D" w:rsidRDefault="00255D5D" w:rsidP="000801B8">
      <w:pPr>
        <w:rPr>
          <w:rFonts w:ascii="Times New Roman" w:hAnsi="Times New Roman" w:cs="Times New Roman"/>
          <w:sz w:val="28"/>
          <w:szCs w:val="28"/>
        </w:rPr>
      </w:pPr>
    </w:p>
    <w:p w:rsidR="00D21C1C" w:rsidRPr="00517F4A" w:rsidRDefault="00517F4A" w:rsidP="000801B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  <w:r w:rsidR="00D21C1C" w:rsidRPr="00517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Обоснование актуальности программы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Сегодня многим педагогам и психологам образования становится понятно, что для успешного обучения в школе современный ученик должен обладать такими характеристиками и навыками, как умение ориентироваться в окружающей ситуации, самостоятельно выбирать вид и направление деятельности, определять свои интересы, планировать работу с целью реализации возможностей. Внимание к обозначенной проблеме вызвано еще тем, что в последние годы увеличилось количество учащихся, которые испытывают трудности в адаптации к образовательной среде, освоению школьных программ. Наблюдения за этими детьми и их диагностика показывают недостаточное развитие социальной сферы. Дети испытывают трудности в организации своего поведения, чаще всего неадекватно реагируют на ситуацию и, как следствие, испытывают трудности в усвоении школьных программ.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этим возникает необходимость пересмотреть орга</w:t>
      </w:r>
      <w:r w:rsidR="00670203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низацию обучающего пространства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целью создания условий, содействующих формированию таких компетенций, которые бы способствовали развитию ребенка, его социализации.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время в образовательной практике активно применяется метод проектов, который успешно решает как учебные, так и воспитательные задачи. Занятия по методу проектов дают возможность ученику проявить себя в системе общественных отношений, способствуют формированию у него новой социальной позиции. В ходе занятий ученики приобретают навыки планирования и организации собственной деятельности, у них появляется возможность открыть и реализовать врожденные способности. 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Концептуальной основой содержания программы является положение В.В.Давыдова о том, что «образование и развитие – это разные процессы, и образование либо следует за развитием, либо  создает условия для него». Ученый убежден в том, что современное школьное образование «призвано давать детям подлинно научные понятия, развивать у них  научное мышление, способность к дальнейшему самостоятельному овладению все нарастающим количеством новых научных знаний». Решение этой задачи требует «…изменения самих принципов построения учебных предметов, организации нового типа усвоения, новой структуры всей учебной деятельности школьника».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Д.Б.Эльконин</w:t>
      </w:r>
      <w:proofErr w:type="spell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считает, что именно взрослый передает ребенку отношение к предмету и к ситуации, делает ее привлекательной и интересной. Взрослый является эмоциональным центром происходящего, он наделяет все объекты положительным отношением, поэтому</w:t>
      </w:r>
      <w:r w:rsidR="00AF6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203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предметы и явления </w:t>
      </w:r>
      <w:proofErr w:type="gramStart"/>
      <w:r w:rsidR="00670203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становятся э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ффективно заряжены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начинают обладать побудительной силой. Взрослый не только мотивирует деятельность ребенка, но и передает конкретные способы действия. Можно сказать, что отношение взрослого к предметам и явлениям запускает или снижает двигательную активность и инициативность ученика.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 проекта – это не просто набор приемов и действий, подобранных педагогом, Это специально организованная педагогом проблемная ситуация, которая побуждает ученика к поиску информации, выбору способов ее переработки, вариантов коммуникативной деятельности с целью ее разрешения. Именно проблемная ситуация является универсальной для решения как воспитательных, так и образовательных задач потому, что она создает естественную среду, максимально приближенную </w:t>
      </w:r>
      <w:proofErr w:type="gram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реальной, в которой стимулируется практическая деятельность ученика. Ситуация необходимости решения обозначенной учителем проблемы обеспечивает освоение учеником новых способов учебной деятельности, формирует опыт самоорганизации собственных возможностей и актуализации врожденных способностей.</w:t>
      </w: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Цель программы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 создание условий для формирования </w:t>
      </w:r>
      <w:r w:rsid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ценностных ориентаций</w:t>
      </w:r>
      <w:r w:rsidR="00670203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</w:t>
      </w:r>
      <w:r w:rsidR="00333F3B" w:rsidRP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воспитания у школьников мотивации к осознанному нравственному поведению</w:t>
      </w:r>
      <w:r w:rsidR="00333F3B" w:rsidRP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основанному на знании культурной специфики Санкт-Петербурга и уважение духовных традиций города</w:t>
      </w:r>
      <w:r w:rsidR="00333F3B" w:rsidRPr="0033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70203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создание психолого-педагогических условий для обеспечения</w:t>
      </w:r>
      <w:r w:rsidR="003E47DE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устойчивого процесса коммуникации, направленного на формирование мотивации развивающейся личности ребёнка к познанию и творчеству, в единстве урочной и внеурочной деятельности обучающихся.</w:t>
      </w:r>
      <w:proofErr w:type="gramEnd"/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D21C1C" w:rsidRPr="00CF186B" w:rsidRDefault="00D21C1C" w:rsidP="00E67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Знакомство с проектной технологией, с алгоритмом построения проекта (познавательные УУД).</w:t>
      </w:r>
    </w:p>
    <w:p w:rsidR="00D21C1C" w:rsidRPr="00CF186B" w:rsidRDefault="00D21C1C" w:rsidP="00E67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позиции взаимодействия, навыка группового взаимодействия (коммуникативные УУД).</w:t>
      </w:r>
    </w:p>
    <w:p w:rsidR="00D21C1C" w:rsidRPr="00CF186B" w:rsidRDefault="00D21C1C" w:rsidP="00E67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Формирование опыта выполнения самостоятельной творческой работы, оценки своей деятельности (регулятивные УУД).</w:t>
      </w:r>
    </w:p>
    <w:p w:rsidR="00D21C1C" w:rsidRPr="00CF186B" w:rsidRDefault="00D21C1C" w:rsidP="00E67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навыка самоопределения, реализации собственного проекта  (личностные УУД)</w:t>
      </w:r>
    </w:p>
    <w:p w:rsidR="00D36032" w:rsidRPr="00CF186B" w:rsidRDefault="00D36032" w:rsidP="00D36032">
      <w:pPr>
        <w:shd w:val="clear" w:color="auto" w:fill="FFFFFF"/>
        <w:spacing w:before="100" w:beforeAutospacing="1" w:after="100" w:afterAutospacing="1" w:line="36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Позволю себе расшифровать задачи данного курса:</w:t>
      </w:r>
    </w:p>
    <w:p w:rsidR="00D21C1C" w:rsidRPr="00CF186B" w:rsidRDefault="00D21C1C" w:rsidP="00E676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позитивной самооценки, самоуважения.</w:t>
      </w:r>
    </w:p>
    <w:p w:rsidR="00D21C1C" w:rsidRPr="00CF186B" w:rsidRDefault="00D21C1C" w:rsidP="00E676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коммуникативной компетентности в сотрудничестве:</w:t>
      </w:r>
    </w:p>
    <w:p w:rsidR="00D21C1C" w:rsidRPr="00333F3B" w:rsidRDefault="00D21C1C" w:rsidP="00333F3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 умение вести диалог, координировать свои действия с действиями партнеров по совместной деятельности;</w:t>
      </w:r>
    </w:p>
    <w:p w:rsidR="00D21C1C" w:rsidRPr="00333F3B" w:rsidRDefault="00D21C1C" w:rsidP="00333F3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 доброжелательно и чутко относиться к людям, сопереживать;</w:t>
      </w:r>
    </w:p>
    <w:p w:rsidR="00D21C1C" w:rsidRPr="00333F3B" w:rsidRDefault="00D21C1C" w:rsidP="00333F3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социально адекватных способов поведения.</w:t>
      </w:r>
    </w:p>
    <w:p w:rsidR="00D21C1C" w:rsidRPr="00CF186B" w:rsidRDefault="00D21C1C" w:rsidP="00E676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способности к организации деятельности и управлению ею:</w:t>
      </w:r>
    </w:p>
    <w:p w:rsidR="00D21C1C" w:rsidRPr="00333F3B" w:rsidRDefault="00D21C1C" w:rsidP="00333F3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— воспитание целеустремленности и настойчивости;</w:t>
      </w:r>
    </w:p>
    <w:p w:rsidR="00D21C1C" w:rsidRPr="00333F3B" w:rsidRDefault="00D21C1C" w:rsidP="00333F3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— формирование навыков организации рабочего пространства и рационального</w:t>
      </w:r>
      <w:r w:rsidR="003E47DE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рабочего времени;</w:t>
      </w:r>
    </w:p>
    <w:p w:rsidR="00D21C1C" w:rsidRPr="00CF186B" w:rsidRDefault="00D21C1C" w:rsidP="00E6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C1C" w:rsidRPr="00333F3B" w:rsidRDefault="00D21C1C" w:rsidP="00333F3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— формирование умения самостоятельно и совм</w:t>
      </w:r>
      <w:r w:rsidR="003E47DE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естно планировать деятельность и сотрудничество</w:t>
      </w:r>
      <w:r w:rsidR="002873A9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, принимать решения</w:t>
      </w:r>
    </w:p>
    <w:p w:rsidR="00D21C1C" w:rsidRPr="00CF186B" w:rsidRDefault="00D21C1C" w:rsidP="00E676EE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C1C" w:rsidRPr="00CF186B" w:rsidRDefault="00D21C1C" w:rsidP="00E676EE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C1C" w:rsidRPr="00CF186B" w:rsidRDefault="00D21C1C" w:rsidP="00E676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решать творческие задачи.</w:t>
      </w:r>
    </w:p>
    <w:p w:rsidR="00D21C1C" w:rsidRPr="00CF186B" w:rsidRDefault="00D21C1C" w:rsidP="00E676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работать с информацией (сбор, систематизация, хранение,</w:t>
      </w:r>
      <w:r w:rsidR="00AF6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использование).</w:t>
      </w:r>
    </w:p>
    <w:p w:rsidR="00D21C1C" w:rsidRPr="00CF186B" w:rsidRDefault="00D21C1C" w:rsidP="00E676EE">
      <w:p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21C1C" w:rsidRPr="00CF186B" w:rsidRDefault="00D21C1C" w:rsidP="00E676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D21C1C" w:rsidRPr="00CF186B" w:rsidRDefault="00D21C1C" w:rsidP="00E676E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Особенностью </w:t>
      </w:r>
      <w:r w:rsidRPr="00CF186B">
        <w:rPr>
          <w:rFonts w:ascii="Times New Roman" w:hAnsi="Times New Roman" w:cs="Times New Roman"/>
          <w:color w:val="000000" w:themeColor="text1"/>
          <w:sz w:val="24"/>
          <w:szCs w:val="24"/>
        </w:rP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21C1C" w:rsidRPr="00333F3B" w:rsidRDefault="00333F3B" w:rsidP="00333F3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1C1C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непрерывность дополнительного образования как механизма полноты и целостности образования в целом;</w:t>
      </w:r>
    </w:p>
    <w:p w:rsidR="00D21C1C" w:rsidRPr="00333F3B" w:rsidRDefault="00333F3B" w:rsidP="00333F3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1C1C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D21C1C" w:rsidRPr="00333F3B" w:rsidRDefault="00333F3B" w:rsidP="00333F3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1C1C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системность организации учебно-воспитательного процесса;</w:t>
      </w:r>
    </w:p>
    <w:p w:rsidR="00D21C1C" w:rsidRPr="00333F3B" w:rsidRDefault="00333F3B" w:rsidP="00333F3B">
      <w:pPr>
        <w:shd w:val="clear" w:color="auto" w:fill="FFFFFF"/>
        <w:spacing w:before="90" w:after="9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21C1C" w:rsidRPr="00333F3B">
        <w:rPr>
          <w:rFonts w:ascii="Times New Roman" w:hAnsi="Times New Roman" w:cs="Times New Roman"/>
          <w:color w:val="000000" w:themeColor="text1"/>
          <w:sz w:val="24"/>
          <w:szCs w:val="24"/>
        </w:rPr>
        <w:t>раскрытие способностей и поддержка одаренности детей.</w:t>
      </w:r>
    </w:p>
    <w:p w:rsidR="00D21C1C" w:rsidRPr="00CF186B" w:rsidRDefault="00D21C1C" w:rsidP="00E676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C1C" w:rsidRPr="00CF186B" w:rsidRDefault="00D21C1C" w:rsidP="00E676E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Работа по программе направлена на достижение следующих </w:t>
      </w: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результатов</w:t>
      </w:r>
      <w:r w:rsidRPr="00CF18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обучаются работать с первичной идеей.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Закрепляется навык планирования деятельности.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Совершенствуется умение концентрировать внимание, удерживать, переключать его на другие виды деятельности.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Получает дальнейшее развитие опыт защиты своей идеи.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Развивается опыт самоопределения.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Формируется и закрепляется навык публичного выступления перед незнакомой аудиторией.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Учащиеся совершенствуют умение взаимодействовать в паре, в группе.</w:t>
      </w:r>
    </w:p>
    <w:p w:rsidR="00D21C1C" w:rsidRPr="00CF186B" w:rsidRDefault="00D21C1C" w:rsidP="00E676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Закрепляется опыт первичной исследовательской деятельности.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gram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будут сформированы </w:t>
      </w: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универсальные учебные действия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именно: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личностные универсальные учебные действия: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внутренняя позиция школьника на уровне положительного отношения к школе, понимания необходимости учения; личностная </w:t>
      </w:r>
      <w:proofErr w:type="spell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саморефлексия</w:t>
      </w:r>
      <w:proofErr w:type="spell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способность к саморазвитию («что я хочу» (цели и мотивы), «что я могу» (результаты);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регулятивные универсальные учебные действия: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сотрудничестве с учителем ставить новые учебные задачи; определять и формулировать цель деятельности, составлять план действий по решению проблемы (задачи);  учиться обнаруживать и формулировать учебную проблему совместно с учителем, выбирать тему проекта с помощью учителя и самостоятельно; составлять план выполнения задач, решения проблем творческого и поискового характера, выполнения проекта совместно с учителем/самостоятельно;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работая по составленному плану, использовать наряду с </w:t>
      </w:r>
      <w:proofErr w:type="gram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 дополнительные средства (справоч</w:t>
      </w:r>
      <w:r w:rsidR="004045CF"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ная литература, 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средства ИКТ); умение соотнести  результат своей деятельности с целью и оценить его;  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 совершенствовать критерии оценки и пользоваться ими в ходе оценки и самооценки. В ходе представления проекта учиться давать оценку его результатов. Понимать причины своего неуспеха и находить способы выхода из этой ситуации.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познавательные универсальные учебные действия: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добывать новые знания (информацию) из различных источников и разными способами; самостоятельно предполагать, какая информация нужна для решения предметной учебной задачи, состоящей  из нескольких шагов; перерабатывать информацию  для получения необходимого результата, в том числе и для создания нового продукта ( выполнять анализ</w:t>
      </w:r>
      <w:proofErr w:type="gram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выбирать основания для  сравнения, </w:t>
      </w:r>
      <w:proofErr w:type="spell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сериации</w:t>
      </w:r>
      <w:proofErr w:type="spell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классификации объектов, устанавливать аналогии и причинно-следственные связи, выстраивать логическую </w:t>
      </w: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цепь рассуждений, относить объекты к известным понятиям); использовать информацию в проектной деятельности под руководством  учителя-консультанта.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CF18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коммуникативные универсальные учебные действия: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доносить свою позицию до других, владея приёмами монологической и диалогической речи;  оформлять свои мысли в устной и письменной речи с учетом своих учебных и жизненных речевых ситуаций, в том числе с применением средств ИКТ; при необходимости отстаивать свою точку зрения, аргументируя ее;  учиться подтверждать аргументы фактами; учиться </w:t>
      </w:r>
      <w:proofErr w:type="gramStart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критично</w:t>
      </w:r>
      <w:proofErr w:type="gramEnd"/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относиться к собственному мнению; понять другие позиции (взгляды, интересы); договариваться с людьми, согласуя с ними свои интересы и взгляды, для того чтобы сделать что-то сообща; организовывать учебное взаимодействие в группе (распределять роли, договариваться друг с другом и т.д.).</w:t>
      </w:r>
    </w:p>
    <w:p w:rsidR="00D21C1C" w:rsidRPr="00CF186B" w:rsidRDefault="00D21C1C" w:rsidP="00E676EE">
      <w:pPr>
        <w:pStyle w:val="a3"/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1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Предвидеть (прогнозировать) последствия коллективных решений.</w:t>
      </w:r>
    </w:p>
    <w:tbl>
      <w:tblPr>
        <w:tblW w:w="5051" w:type="pct"/>
        <w:tblInd w:w="-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13"/>
        <w:gridCol w:w="328"/>
      </w:tblGrid>
      <w:tr w:rsidR="000801B8" w:rsidRPr="00CF186B" w:rsidTr="00AF6BAB">
        <w:tc>
          <w:tcPr>
            <w:tcW w:w="48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pPr w:leftFromText="180" w:rightFromText="180" w:vertAnchor="text" w:horzAnchor="margin" w:tblpY="-112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</w:tblGrid>
            <w:tr w:rsidR="000801B8" w:rsidRPr="00CF186B" w:rsidTr="00AF6BAB"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Оцениваемые универсальные учебные действия</w:t>
                  </w:r>
                </w:p>
              </w:tc>
            </w:tr>
            <w:tr w:rsidR="000801B8" w:rsidRPr="00CF186B" w:rsidTr="00AF6BAB"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Внутренняя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позиции школьника; 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мотивация учения;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познавательных мотивов; 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способов решения и общего способа действий; </w:t>
                  </w:r>
                </w:p>
                <w:p w:rsidR="00E676EE" w:rsidRPr="00CF186B" w:rsidRDefault="00E676EE" w:rsidP="00AF6BAB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стремление выполнять социально значимую и социально оцениваемую деятельность, бы</w:t>
                  </w:r>
                  <w:r w:rsidR="00AF6BA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ть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полезным  обществу.</w:t>
                  </w:r>
                </w:p>
              </w:tc>
            </w:tr>
            <w:tr w:rsidR="000801B8" w:rsidRPr="00CF186B" w:rsidTr="00AF6BAB"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действий, направленных на учёт позиции собеседника, коммуникативные действия, осуществление сотрудничества</w:t>
                  </w:r>
                </w:p>
              </w:tc>
            </w:tr>
            <w:tr w:rsidR="000801B8" w:rsidRPr="00CF186B" w:rsidTr="00AF6BAB"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Установление связи между содержанием учебных предметов и познавательными интересами,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действия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смыслообразования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действия личностного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самооценивания</w:t>
                  </w:r>
                  <w:proofErr w:type="spellEnd"/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36032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процессе реализации программы 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формируются:</w:t>
                  </w:r>
                </w:p>
                <w:p w:rsidR="00E676EE" w:rsidRPr="00CF186B" w:rsidRDefault="00E676EE" w:rsidP="00D36032">
                  <w:pPr>
                    <w:pStyle w:val="2"/>
                    <w:numPr>
                      <w:ilvl w:val="0"/>
                      <w:numId w:val="5"/>
                    </w:numPr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Рефлексивные умения </w:t>
                  </w:r>
                </w:p>
                <w:p w:rsidR="00E676EE" w:rsidRPr="00CF186B" w:rsidRDefault="00E676EE" w:rsidP="00D36032">
                  <w:pPr>
                    <w:pStyle w:val="2"/>
                    <w:numPr>
                      <w:ilvl w:val="0"/>
                      <w:numId w:val="5"/>
                    </w:numPr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Поисковые (исследовательские) умения </w:t>
                  </w:r>
                </w:p>
                <w:p w:rsidR="00E676EE" w:rsidRPr="00CF186B" w:rsidRDefault="00E676EE" w:rsidP="00D36032">
                  <w:pPr>
                    <w:pStyle w:val="2"/>
                    <w:numPr>
                      <w:ilvl w:val="0"/>
                      <w:numId w:val="5"/>
                    </w:numPr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Навыки оценочной самостоятельности </w:t>
                  </w:r>
                </w:p>
                <w:p w:rsidR="00E676EE" w:rsidRPr="00CF186B" w:rsidRDefault="00E676EE" w:rsidP="00D36032">
                  <w:pPr>
                    <w:pStyle w:val="2"/>
                    <w:numPr>
                      <w:ilvl w:val="0"/>
                      <w:numId w:val="5"/>
                    </w:numPr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Умения и навыки работы в сотрудничестве </w:t>
                  </w:r>
                </w:p>
                <w:p w:rsidR="00E676EE" w:rsidRPr="00CF186B" w:rsidRDefault="00E676EE" w:rsidP="00D36032">
                  <w:pPr>
                    <w:pStyle w:val="2"/>
                    <w:numPr>
                      <w:ilvl w:val="0"/>
                      <w:numId w:val="5"/>
                    </w:numPr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Коммуникативные умения </w:t>
                  </w:r>
                </w:p>
                <w:p w:rsidR="00E676EE" w:rsidRPr="00CF186B" w:rsidRDefault="00E676EE" w:rsidP="00D36032">
                  <w:pPr>
                    <w:pStyle w:val="2"/>
                    <w:numPr>
                      <w:ilvl w:val="0"/>
                      <w:numId w:val="5"/>
                    </w:numPr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color w:val="000000" w:themeColor="text1"/>
                      <w:sz w:val="24"/>
                      <w:szCs w:val="24"/>
                    </w:rPr>
                    <w:t xml:space="preserve">Презентационные умения и навыки; </w:t>
                  </w:r>
                </w:p>
                <w:p w:rsidR="00E676EE" w:rsidRPr="00CF186B" w:rsidRDefault="00E676EE" w:rsidP="00D36032">
                  <w:pPr>
                    <w:pStyle w:val="2"/>
                    <w:jc w:val="both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i/>
                      <w:color w:val="000000" w:themeColor="text1"/>
                      <w:sz w:val="24"/>
                      <w:szCs w:val="24"/>
                    </w:rPr>
                    <w:t>обеспечивается</w:t>
                  </w:r>
                </w:p>
                <w:p w:rsidR="00E676EE" w:rsidRPr="00CF186B" w:rsidRDefault="00E676EE" w:rsidP="00D360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создание ситуации успеха для каждого ученика, повышение самооценки и уверенности в собственных возможностях;</w:t>
                  </w:r>
                </w:p>
                <w:p w:rsidR="00E676EE" w:rsidRPr="00CF186B" w:rsidRDefault="00E676EE" w:rsidP="00D360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максимальное раскрытие индивидуальных способностей каждого ребенка;</w:t>
                  </w:r>
                </w:p>
                <w:p w:rsidR="00E676EE" w:rsidRPr="00CF186B" w:rsidRDefault="00E676EE" w:rsidP="00D360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развитие познавательных интересов учащихся и формирование готовности к самостоятельному познанию;</w:t>
                  </w:r>
                </w:p>
                <w:p w:rsidR="00E676EE" w:rsidRPr="00CF186B" w:rsidRDefault="00E676EE" w:rsidP="00D360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формирование установки на творческую деятельность и умений творческой деятельности, развитие мотивации дальнейшего творческого роста;</w:t>
                  </w:r>
                </w:p>
                <w:p w:rsidR="00E676EE" w:rsidRPr="00CF186B" w:rsidRDefault="00E676EE" w:rsidP="00D360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формирование положительных моральных и нравственных качеств личности;</w:t>
                  </w:r>
                </w:p>
                <w:p w:rsidR="00E676EE" w:rsidRPr="00CF186B" w:rsidRDefault="00E676EE" w:rsidP="00D3603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 ("я реальный", "я идеальный");</w:t>
                  </w:r>
                </w:p>
                <w:p w:rsidR="00E676EE" w:rsidRPr="00CF186B" w:rsidRDefault="00E676EE" w:rsidP="00D36032">
                  <w:pPr>
                    <w:pStyle w:val="2"/>
                    <w:ind w:left="720"/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формирование жизненных идеалов, стимулирование стремления к самосовершенствованию.</w:t>
                  </w:r>
                </w:p>
                <w:p w:rsidR="00E676EE" w:rsidRPr="00CF186B" w:rsidRDefault="00E676EE" w:rsidP="00D36032">
                  <w:pPr>
                    <w:pStyle w:val="2"/>
                    <w:ind w:left="720"/>
                    <w:jc w:val="both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b/>
                      <w:bCs/>
                      <w:color w:val="000000" w:themeColor="text1"/>
                    </w:rPr>
                    <w:t xml:space="preserve">Основной дидактический принцип </w:t>
                  </w:r>
                  <w:r w:rsidRPr="00CF186B">
                    <w:rPr>
                      <w:color w:val="000000" w:themeColor="text1"/>
                    </w:rPr>
                    <w:t xml:space="preserve">– обучение в предметно- практической деятельности. В процессе реализации программы используются разнообразные методы обучения: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объяснительно-иллюстративный;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рассказ;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беседы;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работа с книгой;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демонстрация;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упражнение;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практические работы репродуктивного и творческого характера;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методы мотивации и стимулирования, обучающего контроля, взаимоконтроля и самоконтроля; </w:t>
                  </w:r>
                </w:p>
                <w:p w:rsidR="00E676EE" w:rsidRPr="00CF186B" w:rsidRDefault="00E676EE" w:rsidP="00D36032">
                  <w:pPr>
                    <w:pStyle w:val="Default"/>
                    <w:spacing w:after="9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 xml:space="preserve">проблемно-поисковый; </w:t>
                  </w:r>
                </w:p>
                <w:p w:rsidR="00E676EE" w:rsidRPr="00CF186B" w:rsidRDefault="00E676EE" w:rsidP="00D36032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</w:t>
                  </w:r>
                  <w:r w:rsidRPr="00CF186B">
                    <w:rPr>
                      <w:color w:val="000000" w:themeColor="text1"/>
                    </w:rPr>
                    <w:t>ситуационный.</w:t>
                  </w:r>
                </w:p>
                <w:p w:rsidR="00E676EE" w:rsidRPr="00CF186B" w:rsidRDefault="00E676EE" w:rsidP="00D36032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Таким образом, преимущество метода проектов состоит в следующем:</w:t>
                  </w:r>
                </w:p>
                <w:p w:rsidR="00E676EE" w:rsidRPr="00CF186B" w:rsidRDefault="00E676EE" w:rsidP="00D36032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позволяет школьникам находить значимую для них проблему и решать её путём творческого поиска и применения интегрированного знания;</w:t>
                  </w:r>
                </w:p>
                <w:p w:rsidR="00E676EE" w:rsidRPr="00CF186B" w:rsidRDefault="00E676EE" w:rsidP="00D36032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даёт возможность связать теорию с практикой;</w:t>
                  </w:r>
                </w:p>
                <w:p w:rsidR="00E676EE" w:rsidRPr="00CF186B" w:rsidRDefault="00E676EE" w:rsidP="00D36032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 xml:space="preserve">развивает исследовательские, творческие способности </w:t>
                  </w:r>
                  <w:proofErr w:type="gramStart"/>
                  <w:r w:rsidRPr="00CF186B">
                    <w:rPr>
                      <w:color w:val="000000" w:themeColor="text1"/>
                    </w:rPr>
                    <w:t>обучающихся</w:t>
                  </w:r>
                  <w:proofErr w:type="gramEnd"/>
                  <w:r w:rsidRPr="00CF186B">
                    <w:rPr>
                      <w:color w:val="000000" w:themeColor="text1"/>
                    </w:rPr>
                    <w:t>; создаёт условия для самостоятельной деятельности обучающихся в ситуации выбора;</w:t>
                  </w:r>
                </w:p>
                <w:p w:rsidR="00E676EE" w:rsidRPr="00CF186B" w:rsidRDefault="00E676EE" w:rsidP="00D36032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color w:val="000000" w:themeColor="text1"/>
                    </w:rPr>
                  </w:pPr>
                  <w:r w:rsidRPr="00CF186B">
                    <w:rPr>
                      <w:color w:val="000000" w:themeColor="text1"/>
                    </w:rPr>
                    <w:t>позволяет организовать учебное сотрудничество и совместную деятельность с учителем и со сверстниками.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CF186B" w:rsidRDefault="00CF186B" w:rsidP="00E676EE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A61480" w:rsidRDefault="00A61480" w:rsidP="00E676EE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Структура программы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Программа рассчитана на 34 часа, по   одному часу в неделю.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Количество часов в неделю – 1.</w:t>
                  </w: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Программа состоит из 3 основных разделов:</w:t>
                  </w:r>
                </w:p>
                <w:p w:rsidR="00E676EE" w:rsidRPr="00CF186B" w:rsidRDefault="00E676EE" w:rsidP="00D36032">
                  <w:pPr>
                    <w:pStyle w:val="a3"/>
                    <w:numPr>
                      <w:ilvl w:val="1"/>
                      <w:numId w:val="5"/>
                    </w:num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как работать над проектом;</w:t>
                  </w:r>
                </w:p>
                <w:p w:rsidR="00E676EE" w:rsidRPr="00CF186B" w:rsidRDefault="00E676EE" w:rsidP="00D36032">
                  <w:pPr>
                    <w:pStyle w:val="a3"/>
                    <w:numPr>
                      <w:ilvl w:val="1"/>
                      <w:numId w:val="5"/>
                    </w:num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над коллективными проектами;</w:t>
                  </w:r>
                </w:p>
                <w:p w:rsidR="00E676EE" w:rsidRPr="00CF186B" w:rsidRDefault="00E676EE" w:rsidP="00D36032">
                  <w:pPr>
                    <w:pStyle w:val="a3"/>
                    <w:numPr>
                      <w:ilvl w:val="1"/>
                      <w:numId w:val="5"/>
                    </w:num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защита 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индивидуальных проектов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14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144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Содержание программы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1. Как работать над проектом (9ч)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.1. Что такое проект. Виды проектов.(1 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Диагностика уровня школьной мотивации.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Знакомство с понятием “проект”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Понятие о проектах и исследовательской деятельности учащихся. 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Проект – это пять «П» - проблема – проектирование (планирование) – поиск информации – продукт – презентация.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Классификация учебных проектов по виду деятельности.  Презентация исследовательских работ обучающихся.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Понятия: проект, проблема, информация.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2. Как выбрать тему проекта? Этапы проектной деятельности. (1ч)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Знакомство с этапами про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ектной деятельности (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подготовительный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планирование, реализация проекта, представление проекта, осмысление и оценка проекта).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Требования, предъявляемые к формулировке темы. Предложение большого числа </w:t>
                  </w:r>
                  <w:proofErr w:type="spell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подтем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формулировка их учащимися. Организация выбора общей темы проекта, связанной</w:t>
                  </w:r>
                  <w:r w:rsidR="00F115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proofErr w:type="spellEnd"/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областью интересов учащихся – «</w:t>
                  </w:r>
                  <w:r w:rsidR="00F115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ый</w:t>
                  </w:r>
                  <w:r w:rsidR="00F115B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Петербург времён Петра 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Подготовка данного исследовательского проекта. Задание 1.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Понятия: тема, этапы деятельности.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3.Что такое проблема (1ч.) 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Знакомство с понятием “проблема”; формирование умения видеть проблему; развитие умения изменять собственную точку зрения, исследуя объект с различных сторон.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Понятие о проблеме. Упражнения в выявлении проблемы и изменении собственной точки зрения. Игра “Посмотри на 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город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чужими глазами”.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исследовательского проекта «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ый Петербург времён Петра</w:t>
                  </w:r>
                  <w:proofErr w:type="gramStart"/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Задание 2.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Понятия: проблема, объект исследования.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4. Что такое «гипотеза» (1ч.) 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накомство с понятием «гипотеза»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; формирование умения выдвигать гипотезу, развитие исследовательского и творческого мышления; развитие умения прогнозировать.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Понятие о гипотезе. Вопрос и ответ. Упражнения на обстоятельства и упражнения, предполагающие обратные действия (“Сходство и различие”). Игра “Найди причину”. Подготовка проекта «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ый Петербург времён Петра 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Задание 3.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Понятия: гипотеза, вопрос, ответ.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5. Учимся постановке цели и задач работы.(1ч.)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Развитие умения ставить вопросы для решения существующей проблемы.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Вопрос. Виды вопросов. Ответ. Игра “Угадай, о чем спросили”, “Найди загадочное слово”. Правила совместной работы в парах.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проекта «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</w:t>
                  </w:r>
                  <w:r w:rsidR="00DD12C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ый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Петербург времён</w:t>
                  </w:r>
                  <w:r w:rsidR="004E2967" w:rsidRP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Петра</w:t>
                  </w:r>
                  <w:proofErr w:type="gramStart"/>
                  <w:r w:rsidR="004E296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Задание 4.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6. Учимся  составлять план работы. Проектный продукт.(1ч.)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Развитие умения планирования работы. Знакомство с перечнем проектных продуктов. Правила представления информации в компьютерной презентации.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проекта «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ый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Петербург времён Петра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Задание 5.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7. Источники информации (1ч.) 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Знакомство с понятием “источник информации” (библиотека, беседа 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взрослыми, экскурсия, книги, видеофильмы, ресурсы Интернета).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Понятия: источник информации.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проекта «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ый</w:t>
                  </w:r>
                  <w:r w:rsidR="002B04F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Петербург времён Петра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Задание 6.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8-9. Представление проекто</w:t>
                  </w:r>
                  <w:r w:rsid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«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Музыкальный Петербург времён Петра</w:t>
                  </w:r>
                  <w:proofErr w:type="gramStart"/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» </w:t>
                  </w:r>
                  <w:bookmarkStart w:id="0" w:name="_GoBack"/>
                  <w:bookmarkEnd w:id="0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 w:rsidR="00D328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(2ч)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2.Подготовка коллективных проектов. (</w:t>
                  </w:r>
                  <w:r w:rsidR="00D3280D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17</w:t>
                  </w: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ч)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1.Подготовка проекта «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 времён Екатерины Алексеевны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 (2ч.)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Подбор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музыкального материала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танцевальные жанры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инструментальная европейская музыка.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Подготовка рассказа о своей домашней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фонотеки</w:t>
                  </w:r>
                  <w:proofErr w:type="gramEnd"/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Выступление на тему «Мой любимый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танец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Составление</w:t>
                  </w:r>
                  <w:r w:rsidR="008C25D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музыкальной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викторины, кроссвордов.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Продукт: 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презентация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2.Подготовка проекта «</w:t>
                  </w:r>
                  <w:r w:rsidR="0080742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</w:t>
                  </w:r>
                  <w:r w:rsidR="001453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ыка времён Анны </w:t>
                  </w:r>
                  <w:proofErr w:type="spellStart"/>
                  <w:r w:rsidR="001453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Иоановны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 (</w:t>
                  </w:r>
                  <w:r w:rsidR="00D328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ч.)</w:t>
                  </w:r>
                </w:p>
                <w:p w:rsidR="00E676EE" w:rsidRPr="00CF186B" w:rsidRDefault="008C25D1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Выборы 2-х</w:t>
                  </w:r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– </w:t>
                  </w:r>
                  <w:proofErr w:type="gramStart"/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</w:t>
                  </w:r>
                  <w:proofErr w:type="gramEnd"/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дущих </w:t>
                  </w:r>
                  <w:r w:rsidR="001453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музыкально-</w:t>
                  </w:r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литературной игры. Подготовка костюмов, </w:t>
                  </w:r>
                  <w:r w:rsidR="002E6D0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музыкального сопровождения</w:t>
                  </w:r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E6D0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 премьере « Приёмный день при дворе»</w:t>
                  </w:r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Придумывание интересных вопросов, кроссвордов, задач; подготовка рисунков, костюмов, предметов для проведения игры.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Продукт: выставка творческих работ, театрализованная игра-викторина.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3.Подготовка проекта «</w:t>
                  </w:r>
                  <w:r w:rsidR="00CA1B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Весёлая царица была </w:t>
                  </w:r>
                  <w:proofErr w:type="spellStart"/>
                  <w:r w:rsidR="00CA1B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Елисавет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».(</w:t>
                  </w:r>
                  <w:r w:rsidR="00D328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ч.)</w:t>
                  </w:r>
                </w:p>
                <w:p w:rsidR="00E676EE" w:rsidRPr="000C4351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Малая  конференция. Темы исследований: «</w:t>
                  </w:r>
                  <w:r w:rsidR="00B25E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Музыка итальянских </w:t>
                  </w:r>
                  <w:proofErr w:type="spellStart"/>
                  <w:r w:rsidR="00B25E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клавесинистов</w:t>
                  </w:r>
                  <w:proofErr w:type="spell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», «</w:t>
                  </w:r>
                  <w:r w:rsidR="00B25E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Русская роговая капелла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», «</w:t>
                  </w:r>
                  <w:r w:rsidR="003102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="00B25E5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узей старинных музыкальных инструментов</w:t>
                  </w:r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r w:rsidR="000C4351" w:rsidRP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«Дмитрий </w:t>
                  </w:r>
                  <w:proofErr w:type="spellStart"/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Бортнянский</w:t>
                  </w:r>
                  <w:proofErr w:type="spellEnd"/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Викторина: </w:t>
                  </w:r>
                </w:p>
                <w:p w:rsidR="00E676EE" w:rsidRPr="00CF186B" w:rsidRDefault="003102C6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»Фильм» о музыке Петербурга елизаветинской эпохи</w:t>
                  </w:r>
                  <w:r w:rsidR="00E676EE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Работа в группах </w:t>
                  </w:r>
                  <w:r w:rsidR="003102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Подбор иллюстраций и музыкальных сопровождений к ним 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и. Продукт: исследовательские работы, </w:t>
                  </w:r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Экскурсия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4. Подготовка проекта «</w:t>
                  </w:r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Просвещение в эпоху Екатерины </w:t>
                  </w:r>
                  <w:r w:rsidR="000C43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II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  (</w:t>
                  </w:r>
                  <w:r w:rsidR="00D3280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Работа в группах: выбор </w:t>
                  </w:r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темы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инсценировка </w:t>
                  </w:r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действия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подготовка костюмов, декораций.</w:t>
                  </w:r>
                </w:p>
                <w:p w:rsidR="00E676EE" w:rsidRPr="00A218F7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Продукт: театрализованное представление «</w:t>
                  </w:r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Маскарад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proofErr w:type="gramEnd"/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Бал»</w:t>
                  </w:r>
                  <w:r w:rsidR="00A218F7" w:rsidRP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 Живые картины»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5. Подготовка проекта «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Музыкальный Петербург времён Павла 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 (</w:t>
                  </w:r>
                  <w:r w:rsidR="00A218F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Выбор понравившегося </w:t>
                  </w:r>
                  <w:r w:rsidR="00FB2D2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материала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 </w:t>
                  </w:r>
                  <w:r w:rsidR="000B1C6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музыке того времени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Подбор иллюстраций к нему. Подбор музыкального сопровождения. Определение последовательности выступлений, составление программы вечера.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Продукт: </w:t>
                  </w:r>
                  <w:r w:rsidR="00BF4BE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музыкальная гостиная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r w:rsidR="00BF4BE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Музыка 18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E471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века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3. Подготовка 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индивидуальных проектов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="00D3280D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8</w:t>
                  </w:r>
                  <w:r w:rsidRPr="00CF186B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 Подготовка проекта «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Смольный институт благородных девиц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 (</w:t>
                  </w:r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ч.)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Выбор 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материала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Составление плана рассказа. Подготовка наглядного материала. Подготовка выступления.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Продукт</w:t>
                  </w:r>
                  <w:proofErr w:type="gramStart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презентация «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Смольный институт благородных девиц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2. Подготовка прое</w:t>
                  </w:r>
                  <w:r w:rsidR="00016190"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кта «</w:t>
                  </w:r>
                  <w:r w:rsidR="004A20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Композиторы 18 века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 (</w:t>
                  </w:r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ч.)</w:t>
                  </w:r>
                </w:p>
                <w:p w:rsidR="00E676EE" w:rsidRPr="00971779" w:rsidRDefault="00E676EE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Продукт: </w:t>
                  </w:r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сочинение» </w:t>
                  </w:r>
                  <w:proofErr w:type="spellStart"/>
                  <w:proofErr w:type="gramStart"/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Я-композитор</w:t>
                  </w:r>
                  <w:proofErr w:type="spellEnd"/>
                  <w:proofErr w:type="gramEnd"/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18 века»</w:t>
                  </w:r>
                </w:p>
                <w:p w:rsidR="004A2033" w:rsidRDefault="004A2033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проекта «</w:t>
                  </w:r>
                  <w:proofErr w:type="spellStart"/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Шереметевский</w:t>
                  </w:r>
                  <w:proofErr w:type="spellEnd"/>
                  <w:r w:rsidR="009717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дворец» </w:t>
                  </w:r>
                  <w:r w:rsidR="002D24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(2ч)</w:t>
                  </w:r>
                </w:p>
                <w:p w:rsidR="00971779" w:rsidRDefault="00971779" w:rsidP="00971779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Продукт-                    Экскурсия</w:t>
                  </w:r>
                  <w:r w:rsidRPr="002D24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Презентация </w:t>
                  </w:r>
                </w:p>
                <w:p w:rsidR="00971779" w:rsidRPr="00CF186B" w:rsidRDefault="00971779" w:rsidP="00971779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71779" w:rsidRDefault="00971779" w:rsidP="00971779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4Подготовка проекта «Музыка Павловска» </w:t>
                  </w:r>
                  <w:r w:rsidR="002D24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(2ч)</w:t>
                  </w:r>
                </w:p>
                <w:p w:rsidR="00971779" w:rsidRDefault="00971779" w:rsidP="00971779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Продукт- Экскурсия. Презентация</w:t>
                  </w:r>
                </w:p>
                <w:p w:rsidR="00971779" w:rsidRDefault="00971779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71779" w:rsidRDefault="00971779" w:rsidP="00D36032">
                  <w:pPr>
                    <w:pStyle w:val="a3"/>
                    <w:spacing w:before="90" w:after="90"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Тематическое планирование</w:t>
                  </w:r>
                </w:p>
                <w:tbl>
                  <w:tblPr>
                    <w:tblStyle w:val="a4"/>
                    <w:tblW w:w="8254" w:type="dxa"/>
                    <w:tblLayout w:type="fixed"/>
                    <w:tblLook w:val="04A0"/>
                  </w:tblPr>
                  <w:tblGrid>
                    <w:gridCol w:w="496"/>
                    <w:gridCol w:w="1394"/>
                    <w:gridCol w:w="1762"/>
                    <w:gridCol w:w="1985"/>
                    <w:gridCol w:w="2617"/>
                  </w:tblGrid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Тема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Форма проведения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Продукт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A61480">
                        <w:pPr>
                          <w:ind w:right="-1115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УУД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Что такое проект? Виды проектов.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Практическая работа репродуктивного и творческого характера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Создание алгоритма работы над проектом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Понимание необходимости проектной деятельности; формирование «стартовой» мотивации к обучению.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Совместно с учителем ставить новые учебные задачи.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ориентироваться в своей системе знаний и осознавать необходимость нового знания.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.Оформлять свои мысли в устной речи.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Как выбрать тему проекта? Этапы проектной деятельности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Практическая работа репродуктивного и творческого характера. Разработка проекта.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D12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Петербург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времён Петра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»,задание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.Осознавать свои интересы, цели, позиции, свой мировоззренческий выбор.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.Выбирать тему проекта с помощью учителя и самостоятельно.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Делать предварительный отбор источников информации для поиска нового знания.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Излагать своё мнение в монологе, аргументируя его.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Что такое проблема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Практическая работа репродуктивного и творческого характера. Разработка проекта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D12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 Петербург времён Петра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», задание 2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Вырабатывать свои мировоззренческие позиции.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Учиться обнаруживать и формулировать учебную проблему совместно с учителем и самостоятельно.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Ставить, формулировать и решать проблемы.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Задавать вопросы, необходимые для организации собственной деятельности. 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Что такое гипотеза?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Практическая работа репродуктивного и творческого характера, игра. Разработка проекта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D12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 Петербург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времён Петра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», задание 3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spellStart"/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Аргументированно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оценивать свои </w:t>
                        </w:r>
                        <w:proofErr w:type="spell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поступки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,о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пираясь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на общечеловеческие ценности.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Учиться формулировать учебную гипотезу.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Самостоятельно выделять гипотезу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Аргументировать свою позицию.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Учимся постановке цели и задач работы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Практическая работа репродуктивного и творческого характера. Игра. Разработка проекта.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D12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</w:t>
                        </w:r>
                        <w:r w:rsidRPr="00DD12C9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Петербург времён Петра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», задание 4.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Осознавать цели и задачи своей работы.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.Выделять и формулировать познавательные цели и задачи своей работы.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Самостоятельно предполагать, какая информация нужна для решения учебной задачи.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.Проявлять активность во взаимодействии для решения коммуникативных и познавательных задач.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Учимся составлять план работы. Проектный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продукт.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 xml:space="preserve">Практическая работа репродуктивного и творческого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характера. Разработка проекта.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DD12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</w:t>
                        </w:r>
                        <w:r w:rsidRPr="00BC194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Петербург времён Петра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», задание 5. Памятка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«Правила представления информации в компьютерной презентации»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.Осознавать свои эмоции, адекватно выражать их, понимать эмоциональное состояние других.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Составлять план выполнения проекта.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.Перерабатывать информацию для получения нового результата.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.Планирование учебного сотрудничества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Источники информации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Экскурсия в библиотеку. Разработка проекта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BC1941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 Петербург времён Петра</w:t>
                        </w:r>
                        <w:r w:rsidRPr="00BC194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», задание 6.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Осваивать новые социальные роли и правила, учиться 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критически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осмысливать их. 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.Использовать средства ИКТ для решения поставленных задач.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Извлекать новую информацию с помощью ИКТ.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Оформлять свои мысли в устной и письменной речи с применением средств ИКТ.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8-9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BC1941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Представление проектов 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 Петербург времён Петр</w:t>
                        </w:r>
                        <w:r w:rsidRPr="00BC194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Защита проекта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BC1941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Презентации проектов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узыкальный Петербург времён Петра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Аргументированно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оценивать 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свой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и чужие проекты, опираясь на общечеловеческие нравственные ценности.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В ходе представления проекта учиться давать оценку его результатов. Понимать причины своего неуспеха и находить способы выхода из этой ситуации.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Выстраивать логическую цепь рассуждений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 Доносить свою позицию до других, владея приёмами монологической и диалогической речи.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10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-11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8C25D1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Подготовк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а проекта 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 времён Екатерины Алексеевны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Слушание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музыки того времени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Знакомство с танцами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 xml:space="preserve">Домашняя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фонотека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«Путешествие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 мир танца первой половины 18 века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.Формирование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навыков творческой деятельности.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Выполнять учебные действия в громко речевой и умственной формах, использовать речь для регуляции своих действий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анцевальные движения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Уметь осмысленно читать и объяснять значение прочитанного, выбирать стихотворения в зависимости от поставленной цели.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Строить монологические высказывания.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12-13-14-15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8C25D1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Подготовка проекта 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Музыка времён Анны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Иоановны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Творческая игра-путешествие, работа в группах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8C25D1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Выставка творческих работ, театрализованная игра-викторина 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Приёмный день при дворе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Формирование навыков взаимодействия в группе по алгоритму выполнения задачи при консультативной помощи учителя.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Уметь выполнять учебные действия, планировать алгоритм ответа, работать самостоятельно и в группе, устанавливать причинно-следственные связи.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Уметь устанавливать аналогии, ориентироваться в разнообразии способов решения задач.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.Устанавливать рабочие отношения, эффективно сотрудничать и способствовать продуктивной кооперации.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16-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17-18-19-20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-21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2033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 xml:space="preserve">Подготовка проекта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 xml:space="preserve">Весёлая царица была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Елисавет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Малая конференция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,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викторина, театрализованное представление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2033C9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 xml:space="preserve">Исследовательские работы,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Создание »фильма» о музыке елизаветинского времени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.Формирование навыков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исследовательской деятельности, готовности и способности вести диалог с другими людьми и достигать в нём взаимопонимания.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 Уметь анализировать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музыкальные произведения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применять метод информационного поиска, в том числе с помощью компьютерных средств.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Уметь синтезировать полученную информацию для составления аргументированного ответа.</w:t>
                        </w:r>
                      </w:p>
                      <w:p w:rsidR="00A61480" w:rsidRPr="00CF186B" w:rsidRDefault="00A61480" w:rsidP="00C428AD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.Уметь делать анализ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произведений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используя изученную терминологию и полученные знания.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22-23-24-25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Подготовка проекта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Прсвещение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 эпоху Екатерины</w:t>
                        </w:r>
                        <w:r w:rsidRPr="00FB2D25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Интерактивная игра, </w:t>
                        </w:r>
                        <w:proofErr w:type="spell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инсценирование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работа в группах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Театрализованное действие с элементами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костюмирования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и декораций того времени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«»</w:t>
                        </w:r>
                      </w:p>
                      <w:p w:rsidR="00A61480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1»Маскарад»</w:t>
                        </w:r>
                      </w:p>
                      <w:p w:rsidR="00A61480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2»Бал»</w:t>
                        </w:r>
                      </w:p>
                      <w:p w:rsidR="00A61480" w:rsidRPr="00CF186B" w:rsidRDefault="00A61480" w:rsidP="00FB2D2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3»Живые картинки»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Формирование навыка взаимодействия в группе при консультативной помощи учителя и навыка творческой деятельности.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.Выбирать действия в соответствии с поставленной задачей.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.Выбирать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музыку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инсценирования</w:t>
                        </w:r>
                        <w:proofErr w:type="spell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действий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 соответствии в зависимости от поставленной цели.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.Устанавливать рабочие отношения, эффективно сотрудничать и способствовать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продуктивной кооперации.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A61480">
                        <w:pPr>
                          <w:ind w:left="-770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26-27-28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Pr="00CF186B" w:rsidRDefault="00A61480" w:rsidP="000B1C6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Подготовка проекта «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Петербургвремён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Павла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93590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Практическая работа репродуктивного и творческого характера,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Подбор музыкальных произведений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Pr="00CF186B" w:rsidRDefault="00A61480" w:rsidP="00935906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Музыкальная гостиная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«М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узыка 18 века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Формирование навыков индивидуального выполнения творческого задания.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Уметь анализировать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прослушанное произведение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Уметь осмысленно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слушать музыку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и объяснять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её эмоциональное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значение выбирать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музыкальный материал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в зависимости от поставленной цели.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.Уметь формулировать собственное мнение и свою позицию.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29-30-31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индивидуальных проектов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Смольный институт благородных девиц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  <w:p w:rsidR="00A61480" w:rsidRPr="00CF186B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«Композиторы 18 века»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Практическая работа репродуктивного и творческого характера, конкурс 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Рекомендательный список литературы на лето. Презентация «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Смолянки-кто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они?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</w:p>
                      <w:p w:rsidR="00A61480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A61480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Сочинение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-композитор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18 века»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Л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.Формирование навыков исследовательской деятельности, готовности и способности вести диалог с другими людьми.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Формировать ситуацию  рефлексии и самодиагностики.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.Уметь искать и выделять необходимую информацию из прочитанных книг, создавать обобщения.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.Уметь проявлять активность для решения коммуникативных и познавательных задач.</w:t>
                        </w:r>
                      </w:p>
                    </w:tc>
                  </w:tr>
                  <w:tr w:rsidR="00A61480" w:rsidRPr="00CF186B" w:rsidTr="00A61480">
                    <w:tc>
                      <w:tcPr>
                        <w:tcW w:w="496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32-33-34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Подготовка </w:t>
                        </w:r>
                        <w:proofErr w:type="gramStart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индивидуальных проектов</w:t>
                        </w:r>
                        <w:proofErr w:type="gramEnd"/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Фонтанн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ый дом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».</w:t>
                        </w:r>
                      </w:p>
                      <w:p w:rsidR="00A61480" w:rsidRPr="00CF186B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«Музыкальный Павловск»</w:t>
                        </w:r>
                      </w:p>
                    </w:tc>
                    <w:tc>
                      <w:tcPr>
                        <w:tcW w:w="1762" w:type="dxa"/>
                      </w:tcPr>
                      <w:p w:rsidR="00A61480" w:rsidRPr="00CF186B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Конкурс п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резентаций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Экскурсия</w:t>
                        </w:r>
                      </w:p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Защита презентаций</w:t>
                        </w:r>
                      </w:p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A61480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Экскурсия</w:t>
                        </w:r>
                      </w:p>
                      <w:p w:rsidR="00A61480" w:rsidRPr="00CF186B" w:rsidRDefault="00A61480" w:rsidP="008D247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Защита презентаций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Л.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Формирование мотивации к индивидуальной деятельности.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Р.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Уметь выполнять учебные действия, 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>работать самостоятельно.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П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.Перерабатывать полученную информацию.</w:t>
                        </w:r>
                      </w:p>
                      <w:p w:rsidR="00A61480" w:rsidRPr="00CF186B" w:rsidRDefault="00A61480" w:rsidP="00D36032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F186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К</w:t>
                        </w:r>
                        <w:r w:rsidRPr="00CF186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.Уметь проявлять активность для решения коммуникативных и практических задач.</w:t>
                        </w:r>
                      </w:p>
                    </w:tc>
                  </w:tr>
                </w:tbl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Информационное обеспечение программы</w:t>
                  </w: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Ильиных Л.М. Развитие исследовательских способностей школьников. – М., 2010. </w:t>
                  </w: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Организация проектной деятельности в школе: система работы / </w:t>
                  </w:r>
                  <w:proofErr w:type="spellStart"/>
                  <w:proofErr w:type="gramStart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</w:t>
                  </w:r>
                  <w:proofErr w:type="gram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вт.-сост</w:t>
                  </w:r>
                  <w:proofErr w:type="spell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С. Г. Щербакова. – Волгоград, 2008. </w:t>
                  </w:r>
                </w:p>
                <w:p w:rsidR="00E676EE" w:rsidRPr="00CF186B" w:rsidRDefault="00E676EE" w:rsidP="00E676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Цирулик</w:t>
                  </w:r>
                  <w:proofErr w:type="spell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Н.А. Работаем по методу проектов // Практика образования. 2006. № 4.</w:t>
                  </w:r>
                </w:p>
                <w:p w:rsidR="00E676EE" w:rsidRPr="00CF186B" w:rsidRDefault="00E676EE" w:rsidP="00E676E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428AD" w:rsidRPr="00C428AD" w:rsidRDefault="00E676EE" w:rsidP="00C428AD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Шереметьева М.А. Развитие навыков исследовательской деятельности старших дошкольников и младших школьников. – М., 2010.</w:t>
                  </w:r>
                </w:p>
                <w:p w:rsidR="00E676EE" w:rsidRPr="00CF186B" w:rsidRDefault="00E676EE" w:rsidP="00C428AD">
                  <w:pPr>
                    <w:spacing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  <w:p w:rsidR="00E676EE" w:rsidRPr="00CF186B" w:rsidRDefault="00E676EE" w:rsidP="00E676EE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И. С. Сергеев. Как организовать проектную деятельность учащихся. Практическое пособие для работников общеобразовательных учреждений. М: </w:t>
                  </w:r>
                  <w:proofErr w:type="spellStart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Аркти</w:t>
                  </w:r>
                  <w:proofErr w:type="spell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2009</w:t>
                  </w:r>
                </w:p>
                <w:p w:rsidR="00E676EE" w:rsidRPr="00CF186B" w:rsidRDefault="00E676EE" w:rsidP="00E676EE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М. П. Нечаев. </w:t>
                  </w:r>
                  <w:proofErr w:type="gramStart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Управленческие технологии организации внеурочной деятельности обучающихся в условиях реализации ФГОС.</w:t>
                  </w:r>
                  <w:proofErr w:type="gram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Воспитание школьников, 2013, №9 с.16-21</w:t>
                  </w:r>
                </w:p>
                <w:p w:rsidR="00E676EE" w:rsidRPr="00CF186B" w:rsidRDefault="00E676EE" w:rsidP="00E676EE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М. </w:t>
                  </w:r>
                  <w:proofErr w:type="spellStart"/>
                  <w:proofErr w:type="gramStart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Нечаев. Технологии внеурочной деятельности учащихся в реализации стандарта общего образования. Учебно-методическое пособие. М: УЦ Перспектива,2012</w:t>
                  </w:r>
                </w:p>
                <w:p w:rsidR="00E676EE" w:rsidRPr="00CF186B" w:rsidRDefault="00E676EE" w:rsidP="00E676EE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E676EE">
                  <w:pPr>
                    <w:numPr>
                      <w:ilvl w:val="0"/>
                      <w:numId w:val="10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М. А. </w:t>
                  </w:r>
                  <w:proofErr w:type="spellStart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Ступницкая</w:t>
                  </w:r>
                  <w:proofErr w:type="spellEnd"/>
                  <w:r w:rsidRPr="00CF186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Учимся работать над проектами. Новые педагогические технологии. Ярославль, Академия развития, 2008.</w:t>
                  </w:r>
                </w:p>
                <w:p w:rsidR="00E676EE" w:rsidRPr="00CF186B" w:rsidRDefault="00E676EE" w:rsidP="00E676EE">
                  <w:pPr>
                    <w:pStyle w:val="a3"/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144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144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144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ind w:left="144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676EE" w:rsidRPr="00CF186B" w:rsidRDefault="00E676EE" w:rsidP="00D36032">
                  <w:pPr>
                    <w:pStyle w:val="a3"/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801B8" w:rsidRPr="00CF186B" w:rsidTr="00AF6BAB">
              <w:tc>
                <w:tcPr>
                  <w:tcW w:w="5000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676EE" w:rsidRPr="00CF186B" w:rsidRDefault="00E676EE" w:rsidP="00D3603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21C1C" w:rsidRPr="00CF186B" w:rsidRDefault="00D21C1C" w:rsidP="00E676E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1C1C" w:rsidRPr="00CF186B" w:rsidRDefault="00D21C1C" w:rsidP="00E676E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1B8" w:rsidRPr="000801B8" w:rsidTr="00AF6BAB">
        <w:tc>
          <w:tcPr>
            <w:tcW w:w="48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1C1C" w:rsidRPr="000801B8" w:rsidRDefault="00D21C1C" w:rsidP="00E676E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21C1C" w:rsidRPr="000801B8" w:rsidRDefault="00D21C1C" w:rsidP="00E676EE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1C1C" w:rsidRPr="000801B8" w:rsidRDefault="00D21C1C" w:rsidP="00E676E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4CDD" w:rsidRPr="000801B8" w:rsidRDefault="00BB4CDD">
      <w:pPr>
        <w:rPr>
          <w:color w:val="000000" w:themeColor="text1"/>
        </w:rPr>
      </w:pPr>
    </w:p>
    <w:sectPr w:rsidR="00BB4CDD" w:rsidRPr="000801B8" w:rsidSect="002140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C4" w:rsidRDefault="000E10C4" w:rsidP="00942440">
      <w:pPr>
        <w:spacing w:after="0" w:line="240" w:lineRule="auto"/>
      </w:pPr>
      <w:r>
        <w:separator/>
      </w:r>
    </w:p>
  </w:endnote>
  <w:endnote w:type="continuationSeparator" w:id="1">
    <w:p w:rsidR="000E10C4" w:rsidRDefault="000E10C4" w:rsidP="009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016026"/>
      <w:docPartObj>
        <w:docPartGallery w:val="Page Numbers (Bottom of Page)"/>
        <w:docPartUnique/>
      </w:docPartObj>
    </w:sdtPr>
    <w:sdtContent>
      <w:p w:rsidR="000E10C4" w:rsidRDefault="000E10C4">
        <w:pPr>
          <w:pStyle w:val="a7"/>
          <w:jc w:val="center"/>
        </w:pPr>
        <w:fldSimple w:instr="PAGE   \* MERGEFORMAT">
          <w:r w:rsidR="002C45E2">
            <w:rPr>
              <w:noProof/>
            </w:rPr>
            <w:t>18</w:t>
          </w:r>
        </w:fldSimple>
      </w:p>
    </w:sdtContent>
  </w:sdt>
  <w:p w:rsidR="000E10C4" w:rsidRDefault="000E10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C4" w:rsidRDefault="000E10C4" w:rsidP="00942440">
      <w:pPr>
        <w:spacing w:after="0" w:line="240" w:lineRule="auto"/>
      </w:pPr>
      <w:r>
        <w:separator/>
      </w:r>
    </w:p>
  </w:footnote>
  <w:footnote w:type="continuationSeparator" w:id="1">
    <w:p w:rsidR="000E10C4" w:rsidRDefault="000E10C4" w:rsidP="0094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7C9"/>
    <w:multiLevelType w:val="hybridMultilevel"/>
    <w:tmpl w:val="EBF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034B"/>
    <w:multiLevelType w:val="hybridMultilevel"/>
    <w:tmpl w:val="FAFA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E111B"/>
    <w:multiLevelType w:val="multilevel"/>
    <w:tmpl w:val="BA3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95078"/>
    <w:multiLevelType w:val="hybridMultilevel"/>
    <w:tmpl w:val="8D42A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378AC"/>
    <w:multiLevelType w:val="hybridMultilevel"/>
    <w:tmpl w:val="7FA8D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4B10"/>
    <w:multiLevelType w:val="hybridMultilevel"/>
    <w:tmpl w:val="BEAA0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22249"/>
    <w:multiLevelType w:val="multilevel"/>
    <w:tmpl w:val="EF1C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02050"/>
    <w:multiLevelType w:val="hybridMultilevel"/>
    <w:tmpl w:val="AB4E6BC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8E66AF9"/>
    <w:multiLevelType w:val="multilevel"/>
    <w:tmpl w:val="274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D610D7"/>
    <w:multiLevelType w:val="multilevel"/>
    <w:tmpl w:val="247C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C1C"/>
    <w:rsid w:val="00016190"/>
    <w:rsid w:val="000801B8"/>
    <w:rsid w:val="000B1C62"/>
    <w:rsid w:val="000C4351"/>
    <w:rsid w:val="000D606B"/>
    <w:rsid w:val="000E10C4"/>
    <w:rsid w:val="00145358"/>
    <w:rsid w:val="001934BB"/>
    <w:rsid w:val="001F333B"/>
    <w:rsid w:val="002033C9"/>
    <w:rsid w:val="00214054"/>
    <w:rsid w:val="00223D71"/>
    <w:rsid w:val="002253C4"/>
    <w:rsid w:val="00255D5D"/>
    <w:rsid w:val="002873A9"/>
    <w:rsid w:val="002B04F2"/>
    <w:rsid w:val="002C45E2"/>
    <w:rsid w:val="002D24B7"/>
    <w:rsid w:val="002E4715"/>
    <w:rsid w:val="002E6D0B"/>
    <w:rsid w:val="003102C6"/>
    <w:rsid w:val="00333F3B"/>
    <w:rsid w:val="0036268D"/>
    <w:rsid w:val="003B5A44"/>
    <w:rsid w:val="003E47DE"/>
    <w:rsid w:val="004036CE"/>
    <w:rsid w:val="004045CF"/>
    <w:rsid w:val="00415375"/>
    <w:rsid w:val="004A2033"/>
    <w:rsid w:val="004B2383"/>
    <w:rsid w:val="004E2967"/>
    <w:rsid w:val="005115F3"/>
    <w:rsid w:val="00517F4A"/>
    <w:rsid w:val="00550FEA"/>
    <w:rsid w:val="005672F0"/>
    <w:rsid w:val="00670203"/>
    <w:rsid w:val="0068362B"/>
    <w:rsid w:val="006B1B78"/>
    <w:rsid w:val="008068D7"/>
    <w:rsid w:val="0080742E"/>
    <w:rsid w:val="00864E35"/>
    <w:rsid w:val="0087085F"/>
    <w:rsid w:val="008C25D1"/>
    <w:rsid w:val="008D2472"/>
    <w:rsid w:val="008E2ADA"/>
    <w:rsid w:val="00935906"/>
    <w:rsid w:val="00942440"/>
    <w:rsid w:val="009543F4"/>
    <w:rsid w:val="00971779"/>
    <w:rsid w:val="00987CA0"/>
    <w:rsid w:val="009B10CD"/>
    <w:rsid w:val="00A218F7"/>
    <w:rsid w:val="00A61480"/>
    <w:rsid w:val="00AA43FC"/>
    <w:rsid w:val="00AF6BAB"/>
    <w:rsid w:val="00B25E58"/>
    <w:rsid w:val="00BA5B4B"/>
    <w:rsid w:val="00BB4CDD"/>
    <w:rsid w:val="00BC1941"/>
    <w:rsid w:val="00BF4BE5"/>
    <w:rsid w:val="00C428AD"/>
    <w:rsid w:val="00CA1B55"/>
    <w:rsid w:val="00CA2E7A"/>
    <w:rsid w:val="00CF186B"/>
    <w:rsid w:val="00D21C1C"/>
    <w:rsid w:val="00D3280D"/>
    <w:rsid w:val="00D36032"/>
    <w:rsid w:val="00DD12C9"/>
    <w:rsid w:val="00E5328F"/>
    <w:rsid w:val="00E676EE"/>
    <w:rsid w:val="00F115B5"/>
    <w:rsid w:val="00F11E74"/>
    <w:rsid w:val="00F45A7F"/>
    <w:rsid w:val="00FB2D25"/>
    <w:rsid w:val="00FE3141"/>
    <w:rsid w:val="00FF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1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21C1C"/>
    <w:pPr>
      <w:ind w:left="720"/>
      <w:contextualSpacing/>
    </w:pPr>
  </w:style>
  <w:style w:type="paragraph" w:customStyle="1" w:styleId="Default">
    <w:name w:val="Default"/>
    <w:rsid w:val="00D21C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1C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4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4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1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C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21C1C"/>
    <w:pPr>
      <w:ind w:left="720"/>
      <w:contextualSpacing/>
    </w:pPr>
  </w:style>
  <w:style w:type="paragraph" w:customStyle="1" w:styleId="Default">
    <w:name w:val="Default"/>
    <w:rsid w:val="00D21C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1C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4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4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44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7FF21-C303-4D1D-8FDD-3EA600E1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24</cp:revision>
  <cp:lastPrinted>2014-08-27T13:06:00Z</cp:lastPrinted>
  <dcterms:created xsi:type="dcterms:W3CDTF">2014-08-27T13:09:00Z</dcterms:created>
  <dcterms:modified xsi:type="dcterms:W3CDTF">2015-01-20T13:41:00Z</dcterms:modified>
</cp:coreProperties>
</file>