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61" w:rsidRPr="008356A9" w:rsidRDefault="00E43061">
      <w:pPr>
        <w:rPr>
          <w:rFonts w:ascii="Times New Roman" w:hAnsi="Times New Roman" w:cs="Times New Roman"/>
          <w:b/>
          <w:color w:val="000000"/>
          <w:sz w:val="32"/>
          <w:szCs w:val="32"/>
          <w:shd w:val="clear" w:color="auto" w:fill="FFFFFF"/>
        </w:rPr>
      </w:pPr>
      <w:r w:rsidRPr="008356A9">
        <w:rPr>
          <w:rFonts w:ascii="Times New Roman" w:hAnsi="Times New Roman" w:cs="Times New Roman"/>
          <w:b/>
          <w:color w:val="000000"/>
          <w:sz w:val="32"/>
          <w:szCs w:val="32"/>
          <w:shd w:val="clear" w:color="auto" w:fill="FFFFFF"/>
        </w:rPr>
        <w:t>Сценарий классного часа " Поглядим в лицо  коррупции".</w:t>
      </w:r>
    </w:p>
    <w:p w:rsidR="008356A9" w:rsidRPr="00714AAB" w:rsidRDefault="008356A9">
      <w:pPr>
        <w:rPr>
          <w:rFonts w:ascii="Times New Roman" w:hAnsi="Times New Roman" w:cs="Times New Roman"/>
          <w:b/>
          <w:color w:val="000000"/>
          <w:sz w:val="28"/>
          <w:szCs w:val="28"/>
          <w:shd w:val="clear" w:color="auto" w:fill="FFFFFF"/>
        </w:rPr>
      </w:pPr>
      <w:r>
        <w:rPr>
          <w:noProof/>
          <w:lang w:eastAsia="ru-RU"/>
        </w:rPr>
        <w:drawing>
          <wp:inline distT="0" distB="0" distL="0" distR="0">
            <wp:extent cx="5238750" cy="3810000"/>
            <wp:effectExtent l="19050" t="0" r="0" b="0"/>
            <wp:docPr id="1" name="Рисунок 1" descr="стихи о корруп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и о коррупции"/>
                    <pic:cNvPicPr>
                      <a:picLocks noChangeAspect="1" noChangeArrowheads="1"/>
                    </pic:cNvPicPr>
                  </pic:nvPicPr>
                  <pic:blipFill>
                    <a:blip r:embed="rId4" cstate="print"/>
                    <a:srcRect/>
                    <a:stretch>
                      <a:fillRect/>
                    </a:stretch>
                  </pic:blipFill>
                  <pic:spPr bwMode="auto">
                    <a:xfrm>
                      <a:off x="0" y="0"/>
                      <a:ext cx="5238750" cy="3810000"/>
                    </a:xfrm>
                    <a:prstGeom prst="rect">
                      <a:avLst/>
                    </a:prstGeom>
                    <a:noFill/>
                    <a:ln w="9525">
                      <a:noFill/>
                      <a:miter lim="800000"/>
                      <a:headEnd/>
                      <a:tailEnd/>
                    </a:ln>
                  </pic:spPr>
                </pic:pic>
              </a:graphicData>
            </a:graphic>
          </wp:inline>
        </w:drawing>
      </w:r>
    </w:p>
    <w:p w:rsidR="00E43061" w:rsidRPr="000637A7" w:rsidRDefault="00E43061">
      <w:pPr>
        <w:rPr>
          <w:rFonts w:ascii="Times New Roman" w:hAnsi="Times New Roman" w:cs="Times New Roman"/>
          <w:b/>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w:t>
      </w:r>
      <w:r w:rsidRPr="000637A7">
        <w:rPr>
          <w:rFonts w:ascii="Times New Roman" w:hAnsi="Times New Roman" w:cs="Times New Roman"/>
          <w:b/>
          <w:color w:val="000000"/>
          <w:sz w:val="28"/>
          <w:szCs w:val="28"/>
          <w:shd w:val="clear" w:color="auto" w:fill="FFFFFF"/>
        </w:rPr>
        <w:t xml:space="preserve">Цель и задачи: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E43061">
        <w:rPr>
          <w:rFonts w:ascii="Times New Roman" w:hAnsi="Times New Roman" w:cs="Times New Roman"/>
          <w:color w:val="000000"/>
          <w:sz w:val="28"/>
          <w:szCs w:val="28"/>
          <w:shd w:val="clear" w:color="auto" w:fill="FFFFFF"/>
        </w:rPr>
        <w:t xml:space="preserve">пособствовать созданию </w:t>
      </w:r>
      <w:proofErr w:type="spellStart"/>
      <w:r w:rsidRPr="00E43061">
        <w:rPr>
          <w:rFonts w:ascii="Times New Roman" w:hAnsi="Times New Roman" w:cs="Times New Roman"/>
          <w:color w:val="000000"/>
          <w:sz w:val="28"/>
          <w:szCs w:val="28"/>
          <w:shd w:val="clear" w:color="auto" w:fill="FFFFFF"/>
        </w:rPr>
        <w:t>антикоррупционной</w:t>
      </w:r>
      <w:proofErr w:type="spellEnd"/>
      <w:r w:rsidRPr="00E43061">
        <w:rPr>
          <w:rFonts w:ascii="Times New Roman" w:hAnsi="Times New Roman" w:cs="Times New Roman"/>
          <w:color w:val="000000"/>
          <w:sz w:val="28"/>
          <w:szCs w:val="28"/>
          <w:shd w:val="clear" w:color="auto" w:fill="FFFFFF"/>
        </w:rPr>
        <w:t xml:space="preserve"> атмосферы в обществе, предупреждению коррупционного поведения граждан, формировать </w:t>
      </w:r>
      <w:proofErr w:type="spellStart"/>
      <w:r w:rsidRPr="00E43061">
        <w:rPr>
          <w:rFonts w:ascii="Times New Roman" w:hAnsi="Times New Roman" w:cs="Times New Roman"/>
          <w:color w:val="000000"/>
          <w:sz w:val="28"/>
          <w:szCs w:val="28"/>
          <w:shd w:val="clear" w:color="auto" w:fill="FFFFFF"/>
        </w:rPr>
        <w:t>антикоррупционную</w:t>
      </w:r>
      <w:proofErr w:type="spellEnd"/>
      <w:r w:rsidRPr="00E43061">
        <w:rPr>
          <w:rFonts w:ascii="Times New Roman" w:hAnsi="Times New Roman" w:cs="Times New Roman"/>
          <w:color w:val="000000"/>
          <w:sz w:val="28"/>
          <w:szCs w:val="28"/>
          <w:shd w:val="clear" w:color="auto" w:fill="FFFFFF"/>
        </w:rPr>
        <w:t xml:space="preserve"> устойчивость личности.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E43061">
        <w:rPr>
          <w:rFonts w:ascii="Times New Roman" w:hAnsi="Times New Roman" w:cs="Times New Roman"/>
          <w:color w:val="000000"/>
          <w:sz w:val="28"/>
          <w:szCs w:val="28"/>
          <w:shd w:val="clear" w:color="auto" w:fill="FFFFFF"/>
        </w:rPr>
        <w:t xml:space="preserve">оказать на примерах, к каким последствиям может приводить коррупция при попустительстве со стороны государства и общества,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E43061">
        <w:rPr>
          <w:rFonts w:ascii="Times New Roman" w:hAnsi="Times New Roman" w:cs="Times New Roman"/>
          <w:color w:val="000000"/>
          <w:sz w:val="28"/>
          <w:szCs w:val="28"/>
          <w:shd w:val="clear" w:color="auto" w:fill="FFFFFF"/>
        </w:rPr>
        <w:t xml:space="preserve">раскрыть "невыгодность" коррупционного поведения для каждого члена общества;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E43061">
        <w:rPr>
          <w:rFonts w:ascii="Times New Roman" w:hAnsi="Times New Roman" w:cs="Times New Roman"/>
          <w:color w:val="000000"/>
          <w:sz w:val="28"/>
          <w:szCs w:val="28"/>
          <w:shd w:val="clear" w:color="auto" w:fill="FFFFFF"/>
        </w:rPr>
        <w:t xml:space="preserve">выявить наиболее эффективные пути противодействия различным формам проявления коррупции в повседневной жизни.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Участники: педагог; группы (ком</w:t>
      </w:r>
      <w:r w:rsidR="000637A7">
        <w:rPr>
          <w:rFonts w:ascii="Times New Roman" w:hAnsi="Times New Roman" w:cs="Times New Roman"/>
          <w:color w:val="000000"/>
          <w:sz w:val="28"/>
          <w:szCs w:val="28"/>
          <w:shd w:val="clear" w:color="auto" w:fill="FFFFFF"/>
        </w:rPr>
        <w:t xml:space="preserve">анды) из 4-5 чел. (учащиеся  7 </w:t>
      </w:r>
      <w:proofErr w:type="spellStart"/>
      <w:r w:rsidRPr="00E43061">
        <w:rPr>
          <w:rFonts w:ascii="Times New Roman" w:hAnsi="Times New Roman" w:cs="Times New Roman"/>
          <w:color w:val="000000"/>
          <w:sz w:val="28"/>
          <w:szCs w:val="28"/>
          <w:shd w:val="clear" w:color="auto" w:fill="FFFFFF"/>
        </w:rPr>
        <w:t>кл</w:t>
      </w:r>
      <w:proofErr w:type="spellEnd"/>
      <w:r w:rsidRPr="00E43061">
        <w:rPr>
          <w:rFonts w:ascii="Times New Roman" w:hAnsi="Times New Roman" w:cs="Times New Roman"/>
          <w:color w:val="000000"/>
          <w:sz w:val="28"/>
          <w:szCs w:val="28"/>
          <w:shd w:val="clear" w:color="auto" w:fill="FFFFFF"/>
        </w:rPr>
        <w:t xml:space="preserve">.).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Реквизит: справочный раздаточный материал (карточки № 1</w:t>
      </w:r>
      <w:r>
        <w:rPr>
          <w:rFonts w:ascii="Times New Roman" w:hAnsi="Times New Roman" w:cs="Times New Roman"/>
          <w:color w:val="000000"/>
          <w:sz w:val="28"/>
          <w:szCs w:val="28"/>
          <w:shd w:val="clear" w:color="auto" w:fill="FFFFFF"/>
        </w:rPr>
        <w:t xml:space="preserve">-3), таблица для заполнения </w:t>
      </w:r>
      <w:r w:rsidRPr="00E43061">
        <w:rPr>
          <w:rFonts w:ascii="Times New Roman" w:hAnsi="Times New Roman" w:cs="Times New Roman"/>
          <w:color w:val="000000"/>
          <w:sz w:val="28"/>
          <w:szCs w:val="28"/>
          <w:shd w:val="clear" w:color="auto" w:fill="FFFFFF"/>
        </w:rPr>
        <w:t xml:space="preserve"> и задани</w:t>
      </w:r>
      <w:r>
        <w:rPr>
          <w:rFonts w:ascii="Times New Roman" w:hAnsi="Times New Roman" w:cs="Times New Roman"/>
          <w:color w:val="000000"/>
          <w:sz w:val="28"/>
          <w:szCs w:val="28"/>
          <w:shd w:val="clear" w:color="auto" w:fill="FFFFFF"/>
        </w:rPr>
        <w:t xml:space="preserve">я для итогового обсуждения </w:t>
      </w:r>
      <w:r w:rsidRPr="00E43061">
        <w:rPr>
          <w:rFonts w:ascii="Times New Roman" w:hAnsi="Times New Roman" w:cs="Times New Roman"/>
          <w:color w:val="000000"/>
          <w:sz w:val="28"/>
          <w:szCs w:val="28"/>
          <w:shd w:val="clear" w:color="auto" w:fill="FFFFFF"/>
        </w:rPr>
        <w:t>.</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Время проведения: 1 час.</w:t>
      </w:r>
    </w:p>
    <w:p w:rsidR="00E43061" w:rsidRPr="00714AAB" w:rsidRDefault="00E43061">
      <w:pPr>
        <w:rPr>
          <w:rFonts w:ascii="Times New Roman" w:hAnsi="Times New Roman" w:cs="Times New Roman"/>
          <w:b/>
          <w:color w:val="000000"/>
          <w:sz w:val="28"/>
          <w:szCs w:val="28"/>
          <w:shd w:val="clear" w:color="auto" w:fill="FFFFFF"/>
        </w:rPr>
      </w:pPr>
      <w:r w:rsidRPr="00714AAB">
        <w:rPr>
          <w:rFonts w:ascii="Times New Roman" w:hAnsi="Times New Roman" w:cs="Times New Roman"/>
          <w:b/>
          <w:color w:val="000000"/>
          <w:sz w:val="28"/>
          <w:szCs w:val="28"/>
          <w:shd w:val="clear" w:color="auto" w:fill="FFFFFF"/>
        </w:rPr>
        <w:t xml:space="preserve"> Ход занятия:</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Вступительное слово учителя. </w:t>
      </w:r>
    </w:p>
    <w:p w:rsidR="000637A7" w:rsidRDefault="00E43061" w:rsidP="000637A7">
      <w:pPr>
        <w:shd w:val="clear" w:color="auto" w:fill="FFFFFF"/>
        <w:jc w:val="both"/>
        <w:rPr>
          <w:rStyle w:val="c2"/>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ab/>
      </w:r>
      <w:r w:rsidR="00714AAB">
        <w:rPr>
          <w:rFonts w:ascii="Times New Roman" w:hAnsi="Times New Roman" w:cs="Times New Roman"/>
          <w:color w:val="000000"/>
          <w:sz w:val="28"/>
          <w:szCs w:val="28"/>
          <w:shd w:val="clear" w:color="auto" w:fill="FFFFFF"/>
        </w:rPr>
        <w:t xml:space="preserve">Сегодня мы с вами должны посмотреть в лицо такому опасному социальному явлению как коррупция. </w:t>
      </w:r>
      <w:r w:rsidR="000637A7" w:rsidRPr="000637A7">
        <w:rPr>
          <w:rStyle w:val="c2"/>
          <w:rFonts w:ascii="Times New Roman" w:hAnsi="Times New Roman" w:cs="Times New Roman"/>
          <w:color w:val="000000"/>
          <w:sz w:val="28"/>
          <w:szCs w:val="28"/>
        </w:rPr>
        <w:t>В течение 30 секунд подберите синонимы к этому слову, какие ассоциации оно у вас вызывает? Воспроизведите ваши мысли вслух.</w:t>
      </w:r>
    </w:p>
    <w:p w:rsidR="000637A7" w:rsidRPr="000637A7" w:rsidRDefault="000637A7" w:rsidP="000637A7">
      <w:pPr>
        <w:shd w:val="clear" w:color="auto" w:fill="FFFFFF"/>
        <w:jc w:val="both"/>
        <w:rPr>
          <w:rFonts w:ascii="Times New Roman" w:eastAsia="Times New Roman" w:hAnsi="Times New Roman" w:cs="Times New Roman"/>
          <w:color w:val="000000"/>
          <w:sz w:val="17"/>
          <w:szCs w:val="17"/>
          <w:lang w:eastAsia="ru-RU"/>
        </w:rPr>
      </w:pPr>
      <w:r w:rsidRPr="000637A7">
        <w:rPr>
          <w:rFonts w:ascii="Times New Roman" w:hAnsi="Times New Roman" w:cs="Times New Roman"/>
          <w:color w:val="000000"/>
          <w:sz w:val="28"/>
          <w:szCs w:val="28"/>
        </w:rPr>
        <w:t xml:space="preserve"> </w:t>
      </w:r>
      <w:r w:rsidRPr="000637A7">
        <w:rPr>
          <w:rFonts w:ascii="Times New Roman" w:eastAsia="Times New Roman" w:hAnsi="Times New Roman" w:cs="Times New Roman"/>
          <w:color w:val="000000"/>
          <w:sz w:val="28"/>
          <w:szCs w:val="28"/>
          <w:lang w:eastAsia="ru-RU"/>
        </w:rPr>
        <w:t>Ученик 1- Слово детство понимаю, а что такое коррупция?</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Ученик 2 - По-моему что-то с деньгами связано…- …это раздел экономики!</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Ученик 3- Ты что? Нет, это что-то другое…</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Ученик 4 - А я подготовилась! Коррупция обозначает использование должностным лицом своих властных полномочий в целях личной выгоды, противоречащее законодательству и моральным установкам.</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Ученик 1- Получается это преступление?</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Ученик 4- Вот именно преступление! В большинстве Европейских стран коррупция вообще относится к УГОЛОВНЫМ преступлениям!</w:t>
      </w:r>
    </w:p>
    <w:p w:rsidR="000637A7" w:rsidRPr="000637A7" w:rsidRDefault="000637A7" w:rsidP="000637A7">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0637A7">
        <w:rPr>
          <w:rFonts w:ascii="Times New Roman" w:eastAsia="Times New Roman" w:hAnsi="Times New Roman" w:cs="Times New Roman"/>
          <w:color w:val="000000"/>
          <w:sz w:val="28"/>
          <w:szCs w:val="28"/>
          <w:lang w:eastAsia="ru-RU"/>
        </w:rPr>
        <w:t>И я знаю, как это слово переводится. С латинского «растлевать». Вы слушайтесь в это слово – «Р А С Т Л Е В А Т Ь ».</w:t>
      </w:r>
    </w:p>
    <w:p w:rsidR="000637A7" w:rsidRDefault="000637A7" w:rsidP="000637A7">
      <w:pPr>
        <w:pStyle w:val="c0"/>
        <w:spacing w:before="0" w:beforeAutospacing="0" w:after="0" w:afterAutospacing="0" w:line="270" w:lineRule="atLeast"/>
        <w:rPr>
          <w:color w:val="000000"/>
        </w:rPr>
      </w:pPr>
    </w:p>
    <w:p w:rsidR="000637A7" w:rsidRDefault="000637A7" w:rsidP="000637A7">
      <w:pPr>
        <w:pStyle w:val="c0"/>
        <w:spacing w:before="0" w:beforeAutospacing="0" w:after="0" w:afterAutospacing="0" w:line="270" w:lineRule="atLeast"/>
        <w:rPr>
          <w:color w:val="000000"/>
        </w:rPr>
      </w:pPr>
      <w:r>
        <w:rPr>
          <w:rStyle w:val="c2"/>
          <w:color w:val="000000"/>
          <w:sz w:val="28"/>
          <w:szCs w:val="28"/>
        </w:rPr>
        <w:tab/>
        <w:t>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w:t>
      </w:r>
      <w:r>
        <w:rPr>
          <w:rStyle w:val="apple-converted-space"/>
          <w:color w:val="000000"/>
          <w:sz w:val="28"/>
          <w:szCs w:val="28"/>
        </w:rPr>
        <w:t> </w:t>
      </w:r>
    </w:p>
    <w:p w:rsidR="00E43061" w:rsidRDefault="000637A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E43061" w:rsidRPr="00E43061">
        <w:rPr>
          <w:rFonts w:ascii="Times New Roman" w:hAnsi="Times New Roman" w:cs="Times New Roman"/>
          <w:color w:val="000000"/>
          <w:sz w:val="28"/>
          <w:szCs w:val="28"/>
          <w:shd w:val="clear" w:color="auto" w:fill="FFFFFF"/>
        </w:rPr>
        <w:t>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 Рассмотрим отдельные возможные случаи коррупции и обсудим меры по нейтрализации или минимизации проявлений коррупции в описанных си</w:t>
      </w:r>
      <w:r w:rsidR="00E43061">
        <w:rPr>
          <w:rFonts w:ascii="Times New Roman" w:hAnsi="Times New Roman" w:cs="Times New Roman"/>
          <w:color w:val="000000"/>
          <w:sz w:val="28"/>
          <w:szCs w:val="28"/>
          <w:shd w:val="clear" w:color="auto" w:fill="FFFFFF"/>
        </w:rPr>
        <w:t xml:space="preserve">туациях. Для этого необходимо </w:t>
      </w:r>
      <w:r w:rsidR="00E43061" w:rsidRPr="00E43061">
        <w:rPr>
          <w:rFonts w:ascii="Times New Roman" w:hAnsi="Times New Roman" w:cs="Times New Roman"/>
          <w:color w:val="000000"/>
          <w:sz w:val="28"/>
          <w:szCs w:val="28"/>
          <w:shd w:val="clear" w:color="auto" w:fill="FFFFFF"/>
        </w:rPr>
        <w:t xml:space="preserve"> познакомит</w:t>
      </w:r>
      <w:r w:rsidR="00E43061">
        <w:rPr>
          <w:rFonts w:ascii="Times New Roman" w:hAnsi="Times New Roman" w:cs="Times New Roman"/>
          <w:color w:val="000000"/>
          <w:sz w:val="28"/>
          <w:szCs w:val="28"/>
          <w:shd w:val="clear" w:color="auto" w:fill="FFFFFF"/>
        </w:rPr>
        <w:t xml:space="preserve">ься со справочным материалом; заполнить таблицу </w:t>
      </w:r>
      <w:r w:rsidR="00E43061" w:rsidRPr="00E43061">
        <w:rPr>
          <w:rFonts w:ascii="Times New Roman" w:hAnsi="Times New Roman" w:cs="Times New Roman"/>
          <w:color w:val="000000"/>
          <w:sz w:val="28"/>
          <w:szCs w:val="28"/>
          <w:shd w:val="clear" w:color="auto" w:fill="FFFFFF"/>
        </w:rPr>
        <w:t>, кратко описав в 1-3 предложениях возможную ситуацию, связанную с проявле</w:t>
      </w:r>
      <w:r w:rsidR="00E43061">
        <w:rPr>
          <w:rFonts w:ascii="Times New Roman" w:hAnsi="Times New Roman" w:cs="Times New Roman"/>
          <w:color w:val="000000"/>
          <w:sz w:val="28"/>
          <w:szCs w:val="28"/>
          <w:shd w:val="clear" w:color="auto" w:fill="FFFFFF"/>
        </w:rPr>
        <w:t xml:space="preserve">ниями коррупции (1-2 примера); </w:t>
      </w:r>
      <w:r w:rsidR="00E43061" w:rsidRPr="00E43061">
        <w:rPr>
          <w:rFonts w:ascii="Times New Roman" w:hAnsi="Times New Roman" w:cs="Times New Roman"/>
          <w:color w:val="000000"/>
          <w:sz w:val="28"/>
          <w:szCs w:val="28"/>
          <w:shd w:val="clear" w:color="auto" w:fill="FFFFFF"/>
        </w:rPr>
        <w:t xml:space="preserve"> определить наличие признаков коррупционного дей</w:t>
      </w:r>
      <w:r w:rsidR="00E43061">
        <w:rPr>
          <w:rFonts w:ascii="Times New Roman" w:hAnsi="Times New Roman" w:cs="Times New Roman"/>
          <w:color w:val="000000"/>
          <w:sz w:val="28"/>
          <w:szCs w:val="28"/>
          <w:shd w:val="clear" w:color="auto" w:fill="FFFFFF"/>
        </w:rPr>
        <w:t xml:space="preserve">ствия в той или иной ситуации; </w:t>
      </w:r>
      <w:r w:rsidR="00E43061" w:rsidRPr="00E43061">
        <w:rPr>
          <w:rFonts w:ascii="Times New Roman" w:hAnsi="Times New Roman" w:cs="Times New Roman"/>
          <w:color w:val="000000"/>
          <w:sz w:val="28"/>
          <w:szCs w:val="28"/>
          <w:shd w:val="clear" w:color="auto" w:fill="FFFFFF"/>
        </w:rPr>
        <w:t xml:space="preserve"> проанализировать мотивы, причины коррупционных действий непосредственных участников коррупцио</w:t>
      </w:r>
      <w:r w:rsidR="00E43061">
        <w:rPr>
          <w:rFonts w:ascii="Times New Roman" w:hAnsi="Times New Roman" w:cs="Times New Roman"/>
          <w:color w:val="000000"/>
          <w:sz w:val="28"/>
          <w:szCs w:val="28"/>
          <w:shd w:val="clear" w:color="auto" w:fill="FFFFFF"/>
        </w:rPr>
        <w:t xml:space="preserve">нного действия; </w:t>
      </w:r>
      <w:r w:rsidR="00E43061" w:rsidRPr="00E43061">
        <w:rPr>
          <w:rFonts w:ascii="Times New Roman" w:hAnsi="Times New Roman" w:cs="Times New Roman"/>
          <w:color w:val="000000"/>
          <w:sz w:val="28"/>
          <w:szCs w:val="28"/>
          <w:shd w:val="clear" w:color="auto" w:fill="FFFFFF"/>
        </w:rPr>
        <w:t xml:space="preserve"> выразить собственное отношение к </w:t>
      </w:r>
      <w:r w:rsidR="00E43061">
        <w:rPr>
          <w:rFonts w:ascii="Times New Roman" w:hAnsi="Times New Roman" w:cs="Times New Roman"/>
          <w:color w:val="000000"/>
          <w:sz w:val="28"/>
          <w:szCs w:val="28"/>
          <w:shd w:val="clear" w:color="auto" w:fill="FFFFFF"/>
        </w:rPr>
        <w:t xml:space="preserve">действиям участников ситуации; </w:t>
      </w:r>
      <w:r w:rsidR="00E43061" w:rsidRPr="00E43061">
        <w:rPr>
          <w:rFonts w:ascii="Times New Roman" w:hAnsi="Times New Roman" w:cs="Times New Roman"/>
          <w:color w:val="000000"/>
          <w:sz w:val="28"/>
          <w:szCs w:val="28"/>
          <w:shd w:val="clear" w:color="auto" w:fill="FFFFFF"/>
        </w:rPr>
        <w:t xml:space="preserve">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 другие жители города, граждане страны; обсудить предложенные меры по профилактике коррупции. </w:t>
      </w:r>
    </w:p>
    <w:p w:rsidR="00E43061" w:rsidRDefault="000637A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E43061" w:rsidRPr="00E43061">
        <w:rPr>
          <w:rFonts w:ascii="Times New Roman" w:hAnsi="Times New Roman" w:cs="Times New Roman"/>
          <w:color w:val="000000"/>
          <w:sz w:val="28"/>
          <w:szCs w:val="28"/>
          <w:shd w:val="clear" w:color="auto" w:fill="FFFFFF"/>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Задание  для итогового обсуждения </w:t>
      </w:r>
      <w:r w:rsidRPr="00E43061">
        <w:rPr>
          <w:rFonts w:ascii="Times New Roman" w:hAnsi="Times New Roman" w:cs="Times New Roman"/>
          <w:color w:val="000000"/>
          <w:sz w:val="28"/>
          <w:szCs w:val="28"/>
          <w:shd w:val="clear" w:color="auto" w:fill="FFFFFF"/>
        </w:rPr>
        <w:t xml:space="preserve"> предполагает коллективную дискуссию.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с карточками в группах.</w:t>
      </w:r>
    </w:p>
    <w:p w:rsidR="00E43061" w:rsidRPr="00714AAB" w:rsidRDefault="00E43061">
      <w:pPr>
        <w:rPr>
          <w:rFonts w:ascii="Times New Roman" w:hAnsi="Times New Roman" w:cs="Times New Roman"/>
          <w:b/>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1. </w:t>
      </w:r>
      <w:r w:rsidRPr="00714AAB">
        <w:rPr>
          <w:rFonts w:ascii="Times New Roman" w:hAnsi="Times New Roman" w:cs="Times New Roman"/>
          <w:b/>
          <w:color w:val="000000"/>
          <w:sz w:val="28"/>
          <w:szCs w:val="28"/>
          <w:shd w:val="clear" w:color="auto" w:fill="FFFFFF"/>
        </w:rPr>
        <w:t xml:space="preserve">Основные признаки коррупционного действия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1. Обоюдное согласие участников действия.</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2. Наличие взаимных обязательств.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3. Получение определенных выгод и преимуществ обеими сторонами.</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4. Принимаемое решение нарушает закон или противоречит моральным нормам.</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5. Сознательное подчинение общих интересов личной выгоде.</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6. Обе стороны стремятся скрыть свои действия.</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 2. </w:t>
      </w:r>
      <w:r w:rsidRPr="00714AAB">
        <w:rPr>
          <w:rFonts w:ascii="Times New Roman" w:hAnsi="Times New Roman" w:cs="Times New Roman"/>
          <w:b/>
          <w:color w:val="000000"/>
          <w:sz w:val="28"/>
          <w:szCs w:val="28"/>
          <w:shd w:val="clear" w:color="auto" w:fill="FFFFFF"/>
        </w:rPr>
        <w:t>Из Федерального закона от 25 декабря 2008 г. "О противодействии коррупции" (Принят Государственной Думой 19 декабря 2008 года. Одобрен Советом Федерации 22 декабря 2008 года)</w:t>
      </w:r>
      <w:r w:rsidRPr="00E43061">
        <w:rPr>
          <w:rFonts w:ascii="Times New Roman" w:hAnsi="Times New Roman" w:cs="Times New Roman"/>
          <w:color w:val="000000"/>
          <w:sz w:val="28"/>
          <w:szCs w:val="28"/>
          <w:shd w:val="clear" w:color="auto" w:fill="FFFFFF"/>
        </w:rPr>
        <w:t xml:space="preserve"> 1)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w:t>
      </w:r>
      <w:r>
        <w:rPr>
          <w:rFonts w:ascii="Times New Roman" w:hAnsi="Times New Roman" w:cs="Times New Roman"/>
          <w:color w:val="000000"/>
          <w:sz w:val="28"/>
          <w:szCs w:val="28"/>
          <w:shd w:val="clear" w:color="auto" w:fill="FFFFFF"/>
        </w:rPr>
        <w:t xml:space="preserve">нтересах юридического лица". </w:t>
      </w:r>
    </w:p>
    <w:p w:rsidR="00E43061" w:rsidRPr="00714AAB" w:rsidRDefault="00E43061">
      <w:pP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№3</w:t>
      </w:r>
      <w:r w:rsidRPr="00714AAB">
        <w:rPr>
          <w:rFonts w:ascii="Times New Roman" w:hAnsi="Times New Roman" w:cs="Times New Roman"/>
          <w:b/>
          <w:color w:val="000000"/>
          <w:sz w:val="28"/>
          <w:szCs w:val="28"/>
          <w:shd w:val="clear" w:color="auto" w:fill="FFFFFF"/>
        </w:rPr>
        <w:t xml:space="preserve">.  Из Уголовного кодекса РФ (в редакции от 13.02.2009 г.) </w:t>
      </w:r>
    </w:p>
    <w:p w:rsidR="00E43061" w:rsidRDefault="00E4306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E43061">
        <w:rPr>
          <w:rFonts w:ascii="Times New Roman" w:hAnsi="Times New Roman" w:cs="Times New Roman"/>
          <w:color w:val="000000"/>
          <w:sz w:val="28"/>
          <w:szCs w:val="28"/>
          <w:shd w:val="clear" w:color="auto" w:fill="FFFFFF"/>
        </w:rPr>
        <w:t xml:space="preserve">Статья 290. Получение взятки.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w:t>
      </w:r>
      <w:r w:rsidRPr="00E43061">
        <w:rPr>
          <w:rFonts w:ascii="Times New Roman" w:hAnsi="Times New Roman" w:cs="Times New Roman"/>
          <w:color w:val="000000"/>
          <w:sz w:val="28"/>
          <w:szCs w:val="28"/>
          <w:shd w:val="clear" w:color="auto" w:fill="FFFFFF"/>
        </w:rPr>
        <w:lastRenderedPageBreak/>
        <w:t xml:space="preserve">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 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p>
    <w:p w:rsidR="00E43061" w:rsidRDefault="00E43061">
      <w:pPr>
        <w:rPr>
          <w:rFonts w:ascii="Times New Roman" w:hAnsi="Times New Roman" w:cs="Times New Roman"/>
          <w:color w:val="000000"/>
          <w:sz w:val="28"/>
          <w:szCs w:val="28"/>
          <w:shd w:val="clear" w:color="auto" w:fill="FFFFFF"/>
        </w:rPr>
      </w:pPr>
      <w:r w:rsidRPr="00E43061">
        <w:rPr>
          <w:rFonts w:ascii="Times New Roman" w:hAnsi="Times New Roman" w:cs="Times New Roman"/>
          <w:color w:val="000000"/>
          <w:sz w:val="28"/>
          <w:szCs w:val="28"/>
          <w:shd w:val="clear" w:color="auto" w:fill="FFFFFF"/>
        </w:rPr>
        <w:t xml:space="preserve">4. Деяния, предусмотренные частями первой, второй или третьей настоящей статьи, если они совершены: а) группой лиц по предварительному сговору или организованной группой; б) утратил силу. в) с вымогательством взятки; 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r w:rsidRPr="00714AAB">
        <w:rPr>
          <w:rFonts w:ascii="Times New Roman" w:hAnsi="Times New Roman" w:cs="Times New Roman"/>
          <w:b/>
          <w:color w:val="000000"/>
          <w:sz w:val="28"/>
          <w:szCs w:val="28"/>
          <w:shd w:val="clear" w:color="auto" w:fill="FFFFFF"/>
        </w:rPr>
        <w:t>Статья 291</w:t>
      </w:r>
      <w:r w:rsidRPr="00E43061">
        <w:rPr>
          <w:rFonts w:ascii="Times New Roman" w:hAnsi="Times New Roman" w:cs="Times New Roman"/>
          <w:color w:val="000000"/>
          <w:sz w:val="28"/>
          <w:szCs w:val="28"/>
          <w:shd w:val="clear" w:color="auto" w:fill="FFFFFF"/>
        </w:rPr>
        <w:t xml:space="preserve">. Дача взятки. 1. 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E43061" w:rsidRDefault="00E43061">
      <w:pPr>
        <w:rPr>
          <w:rFonts w:ascii="Times New Roman" w:hAnsi="Times New Roman" w:cs="Times New Roman"/>
          <w:sz w:val="28"/>
          <w:szCs w:val="28"/>
        </w:rPr>
      </w:pPr>
      <w:r w:rsidRPr="00E43061">
        <w:rPr>
          <w:rFonts w:ascii="Times New Roman" w:hAnsi="Times New Roman" w:cs="Times New Roman"/>
          <w:color w:val="000000"/>
          <w:sz w:val="28"/>
          <w:szCs w:val="28"/>
          <w:shd w:val="clear" w:color="auto" w:fill="FFFFFF"/>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E43061" w:rsidRPr="000637A7" w:rsidRDefault="000637A7" w:rsidP="00E43061">
      <w:pPr>
        <w:rPr>
          <w:rFonts w:ascii="Times New Roman" w:hAnsi="Times New Roman" w:cs="Times New Roman"/>
          <w:b/>
          <w:sz w:val="28"/>
          <w:szCs w:val="28"/>
        </w:rPr>
      </w:pPr>
      <w:r w:rsidRPr="000637A7">
        <w:rPr>
          <w:rFonts w:ascii="Times New Roman" w:hAnsi="Times New Roman" w:cs="Times New Roman"/>
          <w:b/>
          <w:sz w:val="28"/>
          <w:szCs w:val="28"/>
        </w:rPr>
        <w:lastRenderedPageBreak/>
        <w:t>Итоговое обсуждение.</w:t>
      </w:r>
    </w:p>
    <w:p w:rsidR="00E43061" w:rsidRPr="00714AAB" w:rsidRDefault="000637A7" w:rsidP="00E43061">
      <w:pP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ab/>
      </w:r>
      <w:r w:rsidR="00714AAB">
        <w:rPr>
          <w:rFonts w:ascii="Times New Roman" w:hAnsi="Times New Roman" w:cs="Times New Roman"/>
          <w:bCs/>
          <w:color w:val="000000"/>
          <w:sz w:val="28"/>
          <w:szCs w:val="28"/>
          <w:shd w:val="clear" w:color="auto" w:fill="FFFFFF"/>
        </w:rPr>
        <w:t xml:space="preserve">В  ходе итогового обсуждения </w:t>
      </w:r>
      <w:r>
        <w:rPr>
          <w:rFonts w:ascii="Times New Roman" w:hAnsi="Times New Roman" w:cs="Times New Roman"/>
          <w:bCs/>
          <w:color w:val="000000"/>
          <w:sz w:val="28"/>
          <w:szCs w:val="28"/>
          <w:shd w:val="clear" w:color="auto" w:fill="FFFFFF"/>
        </w:rPr>
        <w:t xml:space="preserve">учащиеся овладевают </w:t>
      </w:r>
      <w:r w:rsidR="00E43061" w:rsidRPr="00714AAB">
        <w:rPr>
          <w:rFonts w:ascii="Times New Roman" w:hAnsi="Times New Roman" w:cs="Times New Roman"/>
          <w:bCs/>
          <w:color w:val="000000"/>
          <w:sz w:val="28"/>
          <w:szCs w:val="28"/>
          <w:shd w:val="clear" w:color="auto" w:fill="FFFFFF"/>
        </w:rPr>
        <w:t xml:space="preserve"> умением проектировать правомерные способы действий в различных жизненных ситуациях,  давали правовую оценку поступкам людей, собственным действиям, явлениям жизни, строили четкую установку на законопослушание, высказали негативное отношение к нарушениям правопорядка.</w:t>
      </w:r>
    </w:p>
    <w:p w:rsidR="00E43061" w:rsidRPr="000637A7" w:rsidRDefault="000637A7" w:rsidP="00E43061">
      <w:pPr>
        <w:rPr>
          <w:rFonts w:ascii="Times New Roman" w:hAnsi="Times New Roman" w:cs="Times New Roman"/>
          <w:b/>
          <w:sz w:val="28"/>
          <w:szCs w:val="28"/>
        </w:rPr>
      </w:pPr>
      <w:r w:rsidRPr="000637A7">
        <w:rPr>
          <w:rFonts w:ascii="Times New Roman" w:hAnsi="Times New Roman" w:cs="Times New Roman"/>
          <w:b/>
          <w:sz w:val="28"/>
          <w:szCs w:val="28"/>
        </w:rPr>
        <w:t>Заключительное слово учителя :</w:t>
      </w:r>
    </w:p>
    <w:p w:rsidR="00714AAB" w:rsidRPr="008356A9" w:rsidRDefault="008356A9" w:rsidP="00E43061">
      <w:pPr>
        <w:rPr>
          <w:rFonts w:ascii="Times New Roman" w:hAnsi="Times New Roman" w:cs="Times New Roman"/>
          <w:sz w:val="28"/>
          <w:szCs w:val="28"/>
          <w:highlight w:val="cyan"/>
        </w:rPr>
      </w:pPr>
      <w:r w:rsidRPr="008356A9">
        <w:rPr>
          <w:rFonts w:ascii="Times New Roman" w:hAnsi="Times New Roman" w:cs="Times New Roman"/>
          <w:sz w:val="28"/>
          <w:szCs w:val="28"/>
          <w:highlight w:val="cyan"/>
        </w:rPr>
        <w:t>Наш классный час я хочу завершить</w:t>
      </w:r>
      <w:r>
        <w:rPr>
          <w:rFonts w:ascii="Times New Roman" w:hAnsi="Times New Roman" w:cs="Times New Roman"/>
          <w:sz w:val="28"/>
          <w:szCs w:val="28"/>
          <w:highlight w:val="cyan"/>
        </w:rPr>
        <w:t xml:space="preserve"> </w:t>
      </w:r>
      <w:r w:rsidRPr="008356A9">
        <w:rPr>
          <w:rFonts w:ascii="Times New Roman" w:hAnsi="Times New Roman" w:cs="Times New Roman"/>
          <w:sz w:val="28"/>
          <w:szCs w:val="28"/>
          <w:highlight w:val="cyan"/>
        </w:rPr>
        <w:t xml:space="preserve">словами </w:t>
      </w:r>
      <w:r>
        <w:rPr>
          <w:rFonts w:ascii="Times New Roman" w:hAnsi="Times New Roman" w:cs="Times New Roman"/>
          <w:sz w:val="28"/>
          <w:szCs w:val="28"/>
          <w:highlight w:val="cyan"/>
        </w:rPr>
        <w:t xml:space="preserve"> оренбургского </w:t>
      </w:r>
      <w:r w:rsidRPr="008356A9">
        <w:rPr>
          <w:rFonts w:ascii="Times New Roman" w:hAnsi="Times New Roman" w:cs="Times New Roman"/>
          <w:sz w:val="28"/>
          <w:szCs w:val="28"/>
          <w:highlight w:val="cyan"/>
        </w:rPr>
        <w:t xml:space="preserve">поэта </w:t>
      </w:r>
      <w:r>
        <w:rPr>
          <w:rFonts w:ascii="Times New Roman" w:hAnsi="Times New Roman" w:cs="Times New Roman"/>
          <w:sz w:val="28"/>
          <w:szCs w:val="28"/>
          <w:highlight w:val="cyan"/>
        </w:rPr>
        <w:t xml:space="preserve"> А.В. Дегтярева</w:t>
      </w:r>
    </w:p>
    <w:p w:rsidR="000637A7" w:rsidRPr="008356A9" w:rsidRDefault="008356A9" w:rsidP="00E43061">
      <w:pPr>
        <w:rPr>
          <w:rFonts w:ascii="Times New Roman" w:hAnsi="Times New Roman" w:cs="Times New Roman"/>
          <w:sz w:val="28"/>
          <w:szCs w:val="28"/>
        </w:rPr>
      </w:pPr>
      <w:r w:rsidRPr="008356A9">
        <w:rPr>
          <w:rFonts w:ascii="Times New Roman" w:hAnsi="Times New Roman" w:cs="Times New Roman"/>
          <w:color w:val="0D1216"/>
          <w:sz w:val="28"/>
          <w:szCs w:val="28"/>
          <w:highlight w:val="cyan"/>
          <w:shd w:val="clear" w:color="auto" w:fill="B2C2D1"/>
        </w:rPr>
        <w:t>ЛИЦО  В  ОБЪЯТИЯХ  ПОРОКА.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Лицо в объятиях порока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Швыряло деньги на сукно.</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В душе нет края для порога,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И боли, вьющей волокно.</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В трудах не заработав средства,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Нет ценности внутри.</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Отдав себя во власть кощунства,</w:t>
      </w:r>
      <w:r w:rsidRPr="008356A9">
        <w:rPr>
          <w:rFonts w:ascii="Times New Roman" w:hAnsi="Times New Roman" w:cs="Times New Roman"/>
          <w:color w:val="0D1216"/>
          <w:sz w:val="28"/>
          <w:szCs w:val="28"/>
          <w:highlight w:val="cyan"/>
        </w:rPr>
        <w:br/>
      </w:r>
      <w:r>
        <w:rPr>
          <w:rFonts w:ascii="Times New Roman" w:hAnsi="Times New Roman" w:cs="Times New Roman"/>
          <w:color w:val="0D1216"/>
          <w:sz w:val="28"/>
          <w:szCs w:val="28"/>
          <w:highlight w:val="cyan"/>
          <w:shd w:val="clear" w:color="auto" w:fill="B2C2D1"/>
        </w:rPr>
        <w:t>Захлопнул совесть в</w:t>
      </w:r>
      <w:r w:rsidRPr="008356A9">
        <w:rPr>
          <w:rFonts w:ascii="Times New Roman" w:hAnsi="Times New Roman" w:cs="Times New Roman"/>
          <w:color w:val="0D1216"/>
          <w:sz w:val="28"/>
          <w:szCs w:val="28"/>
          <w:highlight w:val="cyan"/>
          <w:shd w:val="clear" w:color="auto" w:fill="B2C2D1"/>
        </w:rPr>
        <w:t>заперти.</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Те деньги появились разом,</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Как манна сладкая с небес.</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Он не моргнул при том и глазом,</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Запутал взяткой хитрый бес.</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За подпись государственного чина,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Плодились деньги на счету.</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Открылась вся его личина,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Дав волю новому вору.</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 xml:space="preserve">Став </w:t>
      </w:r>
      <w:proofErr w:type="spellStart"/>
      <w:r w:rsidRPr="008356A9">
        <w:rPr>
          <w:rFonts w:ascii="Times New Roman" w:hAnsi="Times New Roman" w:cs="Times New Roman"/>
          <w:color w:val="0D1216"/>
          <w:sz w:val="28"/>
          <w:szCs w:val="28"/>
          <w:highlight w:val="cyan"/>
          <w:shd w:val="clear" w:color="auto" w:fill="B2C2D1"/>
        </w:rPr>
        <w:t>завсегдателем</w:t>
      </w:r>
      <w:proofErr w:type="spellEnd"/>
      <w:r w:rsidRPr="008356A9">
        <w:rPr>
          <w:rFonts w:ascii="Times New Roman" w:hAnsi="Times New Roman" w:cs="Times New Roman"/>
          <w:color w:val="0D1216"/>
          <w:sz w:val="28"/>
          <w:szCs w:val="28"/>
          <w:highlight w:val="cyan"/>
          <w:shd w:val="clear" w:color="auto" w:fill="B2C2D1"/>
        </w:rPr>
        <w:t xml:space="preserve"> беспутства,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Родной он стал в том казино.</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Загнал все мысли у рассудка</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На заболоченное дно.</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lastRenderedPageBreak/>
        <w:t>Чиновник в жёстких тех объятиях,</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Продался бесу за рубли.</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Живёт теперь он в тех понятиях,</w:t>
      </w:r>
      <w:r w:rsidRPr="008356A9">
        <w:rPr>
          <w:rFonts w:ascii="Times New Roman" w:hAnsi="Times New Roman" w:cs="Times New Roman"/>
          <w:color w:val="0D1216"/>
          <w:sz w:val="28"/>
          <w:szCs w:val="28"/>
          <w:highlight w:val="cyan"/>
        </w:rPr>
        <w:br/>
      </w:r>
      <w:r w:rsidRPr="008356A9">
        <w:rPr>
          <w:rFonts w:ascii="Times New Roman" w:hAnsi="Times New Roman" w:cs="Times New Roman"/>
          <w:color w:val="0D1216"/>
          <w:sz w:val="28"/>
          <w:szCs w:val="28"/>
          <w:highlight w:val="cyan"/>
          <w:shd w:val="clear" w:color="auto" w:fill="B2C2D1"/>
        </w:rPr>
        <w:t>Где жадность празднует внутри.</w:t>
      </w:r>
    </w:p>
    <w:p w:rsidR="000637A7" w:rsidRDefault="000637A7" w:rsidP="00E43061">
      <w:pPr>
        <w:rPr>
          <w:rFonts w:ascii="Times New Roman" w:hAnsi="Times New Roman" w:cs="Times New Roman"/>
          <w:sz w:val="28"/>
          <w:szCs w:val="28"/>
        </w:rPr>
      </w:pPr>
    </w:p>
    <w:p w:rsidR="000637A7" w:rsidRDefault="000637A7"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8356A9" w:rsidRDefault="008356A9"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370A5B" w:rsidRDefault="00370A5B" w:rsidP="00E43061">
      <w:pPr>
        <w:rPr>
          <w:rFonts w:ascii="Times New Roman" w:hAnsi="Times New Roman" w:cs="Times New Roman"/>
          <w:sz w:val="28"/>
          <w:szCs w:val="28"/>
        </w:rPr>
      </w:pPr>
    </w:p>
    <w:p w:rsidR="00E43061" w:rsidRPr="00E43061" w:rsidRDefault="00E43061" w:rsidP="00E430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3061">
        <w:rPr>
          <w:rFonts w:ascii="Times New Roman" w:eastAsia="Times New Roman" w:hAnsi="Times New Roman" w:cs="Times New Roman"/>
          <w:b/>
          <w:bCs/>
          <w:color w:val="FF0000"/>
          <w:sz w:val="28"/>
          <w:szCs w:val="28"/>
          <w:lang w:eastAsia="ru-RU"/>
        </w:rPr>
        <w:lastRenderedPageBreak/>
        <w:t>Полезные ссылки</w:t>
      </w:r>
    </w:p>
    <w:p w:rsidR="00714AAB" w:rsidRPr="00E43061" w:rsidRDefault="00714AAB" w:rsidP="00E43061">
      <w:pPr>
        <w:spacing w:after="0" w:line="240" w:lineRule="auto"/>
        <w:rPr>
          <w:rFonts w:ascii="Times New Roman" w:eastAsia="Times New Roman" w:hAnsi="Times New Roman" w:cs="Times New Roman"/>
          <w:b/>
          <w:bCs/>
          <w:color w:val="000000"/>
          <w:sz w:val="28"/>
          <w:szCs w:val="28"/>
          <w:shd w:val="clear" w:color="auto" w:fill="FFFFFF"/>
          <w:lang w:eastAsia="ru-RU"/>
        </w:rPr>
      </w:pPr>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43061">
        <w:rPr>
          <w:rFonts w:ascii="Times New Roman" w:eastAsia="Times New Roman" w:hAnsi="Times New Roman" w:cs="Times New Roman"/>
          <w:b/>
          <w:bCs/>
          <w:color w:val="000000"/>
          <w:sz w:val="28"/>
          <w:szCs w:val="28"/>
          <w:lang w:eastAsia="ru-RU"/>
        </w:rPr>
        <w:t>Сайт Президента России</w:t>
      </w:r>
      <w:hyperlink r:id="rId5" w:history="1">
        <w:r w:rsidRPr="00714AAB">
          <w:rPr>
            <w:rFonts w:ascii="Times New Roman" w:eastAsia="Times New Roman" w:hAnsi="Times New Roman" w:cs="Times New Roman"/>
            <w:b/>
            <w:bCs/>
            <w:color w:val="0069A9"/>
            <w:sz w:val="28"/>
            <w:szCs w:val="28"/>
            <w:u w:val="single"/>
            <w:lang w:eastAsia="ru-RU"/>
          </w:rPr>
          <w:t> </w:t>
        </w:r>
      </w:hyperlink>
      <w:hyperlink r:id="rId6" w:history="1">
        <w:r w:rsidRPr="00714AAB">
          <w:rPr>
            <w:rFonts w:ascii="Times New Roman" w:eastAsia="Times New Roman" w:hAnsi="Times New Roman" w:cs="Times New Roman"/>
            <w:b/>
            <w:bCs/>
            <w:color w:val="0069A9"/>
            <w:sz w:val="28"/>
            <w:szCs w:val="28"/>
            <w:u w:val="single"/>
            <w:lang w:eastAsia="ru-RU"/>
          </w:rPr>
          <w:t>http://www.uznai-prezidenta.ru/</w:t>
        </w:r>
      </w:hyperlink>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hyperlink r:id="rId7" w:history="1">
        <w:r w:rsidRPr="00714AAB">
          <w:rPr>
            <w:rFonts w:ascii="Times New Roman" w:eastAsia="Times New Roman" w:hAnsi="Times New Roman" w:cs="Times New Roman"/>
            <w:b/>
            <w:bCs/>
            <w:color w:val="0069A9"/>
            <w:sz w:val="28"/>
            <w:szCs w:val="28"/>
            <w:u w:val="single"/>
            <w:lang w:eastAsia="ru-RU"/>
          </w:rPr>
          <w:t> </w:t>
        </w:r>
      </w:hyperlink>
      <w:r w:rsidRPr="00E43061">
        <w:rPr>
          <w:rFonts w:ascii="Times New Roman" w:eastAsia="Times New Roman" w:hAnsi="Times New Roman" w:cs="Times New Roman"/>
          <w:b/>
          <w:bCs/>
          <w:color w:val="000000"/>
          <w:sz w:val="28"/>
          <w:szCs w:val="28"/>
          <w:lang w:eastAsia="ru-RU"/>
        </w:rPr>
        <w:t xml:space="preserve">Официальный сайт Национального </w:t>
      </w:r>
      <w:proofErr w:type="spellStart"/>
      <w:r w:rsidRPr="00E43061">
        <w:rPr>
          <w:rFonts w:ascii="Times New Roman" w:eastAsia="Times New Roman" w:hAnsi="Times New Roman" w:cs="Times New Roman"/>
          <w:b/>
          <w:bCs/>
          <w:color w:val="000000"/>
          <w:sz w:val="28"/>
          <w:szCs w:val="28"/>
          <w:lang w:eastAsia="ru-RU"/>
        </w:rPr>
        <w:t>Антикоррупционного</w:t>
      </w:r>
      <w:proofErr w:type="spellEnd"/>
      <w:r w:rsidRPr="00E43061">
        <w:rPr>
          <w:rFonts w:ascii="Times New Roman" w:eastAsia="Times New Roman" w:hAnsi="Times New Roman" w:cs="Times New Roman"/>
          <w:b/>
          <w:bCs/>
          <w:color w:val="000000"/>
          <w:sz w:val="28"/>
          <w:szCs w:val="28"/>
          <w:lang w:eastAsia="ru-RU"/>
        </w:rPr>
        <w:t xml:space="preserve"> Совета Российской Федерации</w:t>
      </w:r>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hyperlink r:id="rId8" w:history="1">
        <w:r w:rsidRPr="00714AAB">
          <w:rPr>
            <w:rFonts w:ascii="Times New Roman" w:eastAsia="Times New Roman" w:hAnsi="Times New Roman" w:cs="Times New Roman"/>
            <w:b/>
            <w:bCs/>
            <w:color w:val="0069A9"/>
            <w:sz w:val="28"/>
            <w:szCs w:val="28"/>
            <w:u w:val="single"/>
            <w:lang w:eastAsia="ru-RU"/>
          </w:rPr>
          <w:t> </w:t>
        </w:r>
      </w:hyperlink>
      <w:r w:rsidRPr="00E43061">
        <w:rPr>
          <w:rFonts w:ascii="Times New Roman" w:eastAsia="Times New Roman" w:hAnsi="Times New Roman" w:cs="Times New Roman"/>
          <w:b/>
          <w:bCs/>
          <w:color w:val="000000"/>
          <w:sz w:val="28"/>
          <w:szCs w:val="28"/>
          <w:lang w:eastAsia="ru-RU"/>
        </w:rPr>
        <w:t>Официальный сайт Уполномоченного по противодействию коррупции в Ульяновской области</w:t>
      </w:r>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43061">
        <w:rPr>
          <w:rFonts w:ascii="Times New Roman" w:eastAsia="Times New Roman" w:hAnsi="Times New Roman" w:cs="Times New Roman"/>
          <w:b/>
          <w:bCs/>
          <w:color w:val="FF0000"/>
          <w:sz w:val="28"/>
          <w:szCs w:val="28"/>
          <w:lang w:eastAsia="ru-RU"/>
        </w:rPr>
        <w:t>+7 8422</w:t>
      </w:r>
      <w:r w:rsidRPr="00714AAB">
        <w:rPr>
          <w:rFonts w:ascii="Times New Roman" w:eastAsia="Times New Roman" w:hAnsi="Times New Roman" w:cs="Times New Roman"/>
          <w:b/>
          <w:bCs/>
          <w:color w:val="FF0000"/>
          <w:sz w:val="28"/>
          <w:szCs w:val="28"/>
          <w:lang w:eastAsia="ru-RU"/>
        </w:rPr>
        <w:t> 44-44-82 </w:t>
      </w:r>
      <w:proofErr w:type="spellStart"/>
      <w:r w:rsidRPr="00E43061">
        <w:rPr>
          <w:rFonts w:ascii="Times New Roman" w:eastAsia="Times New Roman" w:hAnsi="Times New Roman" w:cs="Times New Roman"/>
          <w:b/>
          <w:bCs/>
          <w:color w:val="FF0000"/>
          <w:sz w:val="28"/>
          <w:szCs w:val="28"/>
          <w:lang w:eastAsia="ru-RU"/>
        </w:rPr>
        <w:t>антикоррупционная</w:t>
      </w:r>
      <w:proofErr w:type="spellEnd"/>
      <w:r w:rsidRPr="00E43061">
        <w:rPr>
          <w:rFonts w:ascii="Times New Roman" w:eastAsia="Times New Roman" w:hAnsi="Times New Roman" w:cs="Times New Roman"/>
          <w:b/>
          <w:bCs/>
          <w:color w:val="FF0000"/>
          <w:sz w:val="28"/>
          <w:szCs w:val="28"/>
          <w:lang w:eastAsia="ru-RU"/>
        </w:rPr>
        <w:t> </w:t>
      </w:r>
      <w:r w:rsidRPr="00714AAB">
        <w:rPr>
          <w:rFonts w:ascii="Times New Roman" w:eastAsia="Times New Roman" w:hAnsi="Times New Roman" w:cs="Times New Roman"/>
          <w:b/>
          <w:bCs/>
          <w:color w:val="FF0000"/>
          <w:sz w:val="28"/>
          <w:szCs w:val="28"/>
          <w:lang w:eastAsia="ru-RU"/>
        </w:rPr>
        <w:t> ГОРЯЧАЯ ЛИНИЯ в Ульяновской области</w:t>
      </w:r>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43061">
        <w:rPr>
          <w:rFonts w:ascii="Times New Roman" w:eastAsia="Times New Roman" w:hAnsi="Times New Roman" w:cs="Times New Roman"/>
          <w:b/>
          <w:bCs/>
          <w:color w:val="000000"/>
          <w:sz w:val="28"/>
          <w:szCs w:val="28"/>
          <w:lang w:eastAsia="ru-RU"/>
        </w:rPr>
        <w:t>Информационно-правовой ресурс для детей</w:t>
      </w:r>
      <w:hyperlink r:id="rId9" w:history="1">
        <w:r w:rsidRPr="00714AAB">
          <w:rPr>
            <w:rFonts w:ascii="Times New Roman" w:eastAsia="Times New Roman" w:hAnsi="Times New Roman" w:cs="Times New Roman"/>
            <w:b/>
            <w:bCs/>
            <w:color w:val="0069A9"/>
            <w:sz w:val="28"/>
            <w:szCs w:val="28"/>
            <w:u w:val="single"/>
            <w:lang w:eastAsia="ru-RU"/>
          </w:rPr>
          <w:t> http://www.pravadetey.ru/index.html</w:t>
        </w:r>
      </w:hyperlink>
      <w:r w:rsidRPr="00E43061">
        <w:rPr>
          <w:rFonts w:ascii="Times New Roman" w:eastAsia="Times New Roman" w:hAnsi="Times New Roman" w:cs="Times New Roman"/>
          <w:b/>
          <w:bCs/>
          <w:color w:val="000000"/>
          <w:sz w:val="28"/>
          <w:szCs w:val="28"/>
          <w:lang w:eastAsia="ru-RU"/>
        </w:rPr>
        <w:t> </w:t>
      </w:r>
    </w:p>
    <w:p w:rsidR="00E43061" w:rsidRPr="00E43061" w:rsidRDefault="00E43061" w:rsidP="00E43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43061">
        <w:rPr>
          <w:rFonts w:ascii="Times New Roman" w:eastAsia="Times New Roman" w:hAnsi="Times New Roman" w:cs="Times New Roman"/>
          <w:b/>
          <w:bCs/>
          <w:color w:val="000000"/>
          <w:sz w:val="28"/>
          <w:szCs w:val="28"/>
          <w:lang w:eastAsia="ru-RU"/>
        </w:rPr>
        <w:t>Детский правовой сайт</w:t>
      </w:r>
      <w:r w:rsidRPr="00714AAB">
        <w:rPr>
          <w:rFonts w:ascii="Times New Roman" w:eastAsia="Times New Roman" w:hAnsi="Times New Roman" w:cs="Times New Roman"/>
          <w:b/>
          <w:bCs/>
          <w:color w:val="000000"/>
          <w:sz w:val="28"/>
          <w:szCs w:val="28"/>
          <w:lang w:eastAsia="ru-RU"/>
        </w:rPr>
        <w:t> </w:t>
      </w:r>
      <w:hyperlink r:id="rId10" w:history="1">
        <w:r w:rsidRPr="00714AAB">
          <w:rPr>
            <w:rFonts w:ascii="Times New Roman" w:eastAsia="Times New Roman" w:hAnsi="Times New Roman" w:cs="Times New Roman"/>
            <w:b/>
            <w:bCs/>
            <w:color w:val="0069A9"/>
            <w:sz w:val="28"/>
            <w:szCs w:val="28"/>
            <w:u w:val="single"/>
            <w:lang w:eastAsia="ru-RU"/>
          </w:rPr>
          <w:t>http://mir.pravo.by/</w:t>
        </w:r>
      </w:hyperlink>
    </w:p>
    <w:p w:rsidR="00E43061" w:rsidRPr="00E43061" w:rsidRDefault="00E43061" w:rsidP="00E43061">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075" w:type="dxa"/>
        <w:tblCellMar>
          <w:top w:w="15" w:type="dxa"/>
          <w:left w:w="15" w:type="dxa"/>
          <w:bottom w:w="15" w:type="dxa"/>
          <w:right w:w="15" w:type="dxa"/>
        </w:tblCellMar>
        <w:tblLook w:val="04A0"/>
      </w:tblPr>
      <w:tblGrid>
        <w:gridCol w:w="3025"/>
        <w:gridCol w:w="3025"/>
        <w:gridCol w:w="3025"/>
      </w:tblGrid>
      <w:tr w:rsidR="00E43061" w:rsidRPr="00E43061" w:rsidTr="00E43061">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r>
      <w:tr w:rsidR="00E43061" w:rsidRPr="00E43061" w:rsidTr="00E43061">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r>
      <w:tr w:rsidR="00E43061" w:rsidRPr="00E43061" w:rsidTr="00E43061">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8"/>
                <w:szCs w:val="28"/>
                <w:lang w:eastAsia="ru-RU"/>
              </w:rPr>
            </w:pPr>
          </w:p>
        </w:tc>
      </w:tr>
      <w:tr w:rsidR="00E43061" w:rsidRPr="00E43061" w:rsidTr="00E43061">
        <w:tc>
          <w:tcPr>
            <w:tcW w:w="0" w:type="auto"/>
            <w:vAlign w:val="center"/>
            <w:hideMark/>
          </w:tcPr>
          <w:p w:rsidR="00E43061" w:rsidRPr="00E43061" w:rsidRDefault="00E43061" w:rsidP="00E43061">
            <w:pPr>
              <w:spacing w:after="0" w:line="240" w:lineRule="auto"/>
              <w:rPr>
                <w:rFonts w:ascii="Verdana" w:eastAsia="Times New Roman" w:hAnsi="Verdana" w:cs="Times New Roman"/>
                <w:sz w:val="16"/>
                <w:szCs w:val="16"/>
                <w:lang w:eastAsia="ru-RU"/>
              </w:rPr>
            </w:pPr>
          </w:p>
        </w:tc>
        <w:tc>
          <w:tcPr>
            <w:tcW w:w="0" w:type="auto"/>
            <w:vAlign w:val="center"/>
            <w:hideMark/>
          </w:tcPr>
          <w:p w:rsidR="00E43061" w:rsidRPr="00E43061" w:rsidRDefault="00E43061" w:rsidP="00E43061">
            <w:pPr>
              <w:spacing w:after="0" w:line="240" w:lineRule="auto"/>
              <w:rPr>
                <w:rFonts w:ascii="Verdana" w:eastAsia="Times New Roman" w:hAnsi="Verdana" w:cs="Times New Roman"/>
                <w:sz w:val="16"/>
                <w:szCs w:val="16"/>
                <w:lang w:eastAsia="ru-RU"/>
              </w:rPr>
            </w:pPr>
          </w:p>
        </w:tc>
        <w:tc>
          <w:tcPr>
            <w:tcW w:w="0" w:type="auto"/>
            <w:vAlign w:val="center"/>
            <w:hideMark/>
          </w:tcPr>
          <w:p w:rsidR="00E43061" w:rsidRPr="00E43061" w:rsidRDefault="00E43061" w:rsidP="00E43061">
            <w:pPr>
              <w:spacing w:after="0" w:line="240" w:lineRule="auto"/>
              <w:rPr>
                <w:rFonts w:ascii="Times New Roman" w:eastAsia="Times New Roman" w:hAnsi="Times New Roman" w:cs="Times New Roman"/>
                <w:sz w:val="20"/>
                <w:szCs w:val="20"/>
                <w:lang w:eastAsia="ru-RU"/>
              </w:rPr>
            </w:pPr>
          </w:p>
        </w:tc>
      </w:tr>
    </w:tbl>
    <w:p w:rsidR="00EE4A6B" w:rsidRPr="00E43061" w:rsidRDefault="00EE4A6B" w:rsidP="00E43061">
      <w:pPr>
        <w:rPr>
          <w:rFonts w:ascii="Times New Roman" w:hAnsi="Times New Roman" w:cs="Times New Roman"/>
          <w:sz w:val="28"/>
          <w:szCs w:val="28"/>
        </w:rPr>
      </w:pPr>
    </w:p>
    <w:sectPr w:rsidR="00EE4A6B" w:rsidRPr="00E43061" w:rsidSect="00EE4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3061"/>
    <w:rsid w:val="000637A7"/>
    <w:rsid w:val="00370A5B"/>
    <w:rsid w:val="005B6F9A"/>
    <w:rsid w:val="006B5ABE"/>
    <w:rsid w:val="00714AAB"/>
    <w:rsid w:val="008356A9"/>
    <w:rsid w:val="00E43061"/>
    <w:rsid w:val="00EE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3061"/>
    <w:rPr>
      <w:color w:val="0000FF"/>
      <w:u w:val="single"/>
    </w:rPr>
  </w:style>
  <w:style w:type="character" w:customStyle="1" w:styleId="apple-converted-space">
    <w:name w:val="apple-converted-space"/>
    <w:basedOn w:val="a0"/>
    <w:rsid w:val="00E43061"/>
  </w:style>
  <w:style w:type="character" w:styleId="a5">
    <w:name w:val="Strong"/>
    <w:basedOn w:val="a0"/>
    <w:uiPriority w:val="22"/>
    <w:qFormat/>
    <w:rsid w:val="00E43061"/>
    <w:rPr>
      <w:b/>
      <w:bCs/>
    </w:rPr>
  </w:style>
  <w:style w:type="paragraph" w:customStyle="1" w:styleId="c0">
    <w:name w:val="c0"/>
    <w:basedOn w:val="a"/>
    <w:rsid w:val="00063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637A7"/>
  </w:style>
  <w:style w:type="paragraph" w:styleId="a6">
    <w:name w:val="Balloon Text"/>
    <w:basedOn w:val="a"/>
    <w:link w:val="a7"/>
    <w:uiPriority w:val="99"/>
    <w:semiHidden/>
    <w:unhideWhenUsed/>
    <w:rsid w:val="008356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591440">
      <w:bodyDiv w:val="1"/>
      <w:marLeft w:val="0"/>
      <w:marRight w:val="0"/>
      <w:marTop w:val="0"/>
      <w:marBottom w:val="0"/>
      <w:divBdr>
        <w:top w:val="none" w:sz="0" w:space="0" w:color="auto"/>
        <w:left w:val="none" w:sz="0" w:space="0" w:color="auto"/>
        <w:bottom w:val="none" w:sz="0" w:space="0" w:color="auto"/>
        <w:right w:val="none" w:sz="0" w:space="0" w:color="auto"/>
      </w:divBdr>
    </w:div>
    <w:div w:id="1066025198">
      <w:bodyDiv w:val="1"/>
      <w:marLeft w:val="0"/>
      <w:marRight w:val="0"/>
      <w:marTop w:val="0"/>
      <w:marBottom w:val="0"/>
      <w:divBdr>
        <w:top w:val="none" w:sz="0" w:space="0" w:color="auto"/>
        <w:left w:val="none" w:sz="0" w:space="0" w:color="auto"/>
        <w:bottom w:val="none" w:sz="0" w:space="0" w:color="auto"/>
        <w:right w:val="none" w:sz="0" w:space="0" w:color="auto"/>
      </w:divBdr>
    </w:div>
    <w:div w:id="1132287307">
      <w:bodyDiv w:val="1"/>
      <w:marLeft w:val="0"/>
      <w:marRight w:val="0"/>
      <w:marTop w:val="0"/>
      <w:marBottom w:val="0"/>
      <w:divBdr>
        <w:top w:val="none" w:sz="0" w:space="0" w:color="auto"/>
        <w:left w:val="none" w:sz="0" w:space="0" w:color="auto"/>
        <w:bottom w:val="none" w:sz="0" w:space="0" w:color="auto"/>
        <w:right w:val="none" w:sz="0" w:space="0" w:color="auto"/>
      </w:divBdr>
    </w:div>
    <w:div w:id="1396201320">
      <w:bodyDiv w:val="1"/>
      <w:marLeft w:val="0"/>
      <w:marRight w:val="0"/>
      <w:marTop w:val="0"/>
      <w:marBottom w:val="0"/>
      <w:divBdr>
        <w:top w:val="none" w:sz="0" w:space="0" w:color="auto"/>
        <w:left w:val="none" w:sz="0" w:space="0" w:color="auto"/>
        <w:bottom w:val="none" w:sz="0" w:space="0" w:color="auto"/>
        <w:right w:val="none" w:sz="0" w:space="0" w:color="auto"/>
      </w:divBdr>
    </w:div>
    <w:div w:id="19760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pt-ul.ru/" TargetMode="External"/><Relationship Id="rId3" Type="http://schemas.openxmlformats.org/officeDocument/2006/relationships/webSettings" Target="webSettings.xml"/><Relationship Id="rId7" Type="http://schemas.openxmlformats.org/officeDocument/2006/relationships/hyperlink" Target="http://www.korupcii.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nai-prezidenta.ru/" TargetMode="External"/><Relationship Id="rId11" Type="http://schemas.openxmlformats.org/officeDocument/2006/relationships/fontTable" Target="fontTable.xml"/><Relationship Id="rId5" Type="http://schemas.openxmlformats.org/officeDocument/2006/relationships/hyperlink" Target="http://www.uznai-prezidenta.ru/" TargetMode="External"/><Relationship Id="rId10" Type="http://schemas.openxmlformats.org/officeDocument/2006/relationships/hyperlink" Target="http://mir.pravo.by/" TargetMode="External"/><Relationship Id="rId4" Type="http://schemas.openxmlformats.org/officeDocument/2006/relationships/image" Target="media/image1.jpeg"/><Relationship Id="rId9" Type="http://schemas.openxmlformats.org/officeDocument/2006/relationships/hyperlink" Target="http://www.pravadetey.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3</cp:revision>
  <dcterms:created xsi:type="dcterms:W3CDTF">2013-12-13T14:30:00Z</dcterms:created>
  <dcterms:modified xsi:type="dcterms:W3CDTF">2013-12-13T15:22:00Z</dcterms:modified>
</cp:coreProperties>
</file>