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27" w:rsidRDefault="00AC3227" w:rsidP="00AC3227">
      <w:pPr>
        <w:ind w:left="-1134"/>
      </w:pPr>
    </w:p>
    <w:p w:rsidR="00E10D1F" w:rsidRPr="00205BD9" w:rsidRDefault="00205BD9" w:rsidP="00205BD9">
      <w:pPr>
        <w:keepNext/>
        <w:ind w:left="-142" w:right="-1023"/>
        <w:jc w:val="center"/>
        <w:rPr>
          <w:rFonts w:ascii="Arial Black" w:hAnsi="Arial Black" w:cs="Aharoni"/>
          <w:color w:val="FF0000"/>
          <w:sz w:val="144"/>
        </w:rPr>
      </w:pPr>
      <w:r>
        <w:rPr>
          <w:rFonts w:ascii="Arial Black" w:hAnsi="Arial Black" w:cs="Aharoni"/>
          <w:noProof/>
          <w:color w:val="FF0000"/>
          <w:sz w:val="1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8039100</wp:posOffset>
            </wp:positionH>
            <wp:positionV relativeFrom="paragraph">
              <wp:posOffset>181610</wp:posOffset>
            </wp:positionV>
            <wp:extent cx="2247900" cy="2657475"/>
            <wp:effectExtent l="19050" t="0" r="0" b="0"/>
            <wp:wrapThrough wrapText="bothSides">
              <wp:wrapPolygon edited="0">
                <wp:start x="-183" y="0"/>
                <wp:lineTo x="-183" y="21523"/>
                <wp:lineTo x="21600" y="21523"/>
                <wp:lineTo x="21600" y="0"/>
                <wp:lineTo x="-183" y="0"/>
              </wp:wrapPolygon>
            </wp:wrapThrough>
            <wp:docPr id="2" name="Рисунок 2" descr="I:\пожарка картинки\bezopas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пожарка картинки\bezopasnos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000" t="2392" r="4667" b="24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227" w:rsidRPr="00205BD9">
        <w:rPr>
          <w:rFonts w:ascii="Arial Black" w:hAnsi="Arial Black" w:cs="Aharoni"/>
          <w:color w:val="FF0000"/>
          <w:sz w:val="144"/>
        </w:rPr>
        <w:t>ПАМЯТКА</w:t>
      </w:r>
    </w:p>
    <w:p w:rsidR="00AC3227" w:rsidRPr="00205BD9" w:rsidRDefault="00AC3227" w:rsidP="00205BD9">
      <w:pPr>
        <w:ind w:left="-142" w:right="-1023"/>
        <w:jc w:val="center"/>
        <w:rPr>
          <w:rFonts w:ascii="Arial Black" w:hAnsi="Arial Black"/>
          <w:sz w:val="72"/>
        </w:rPr>
      </w:pPr>
      <w:r w:rsidRPr="00205BD9">
        <w:rPr>
          <w:rFonts w:ascii="Arial Black" w:hAnsi="Arial Black"/>
          <w:sz w:val="72"/>
        </w:rPr>
        <w:t>“Чтобы не было пожара”</w:t>
      </w:r>
    </w:p>
    <w:p w:rsidR="00205BD9" w:rsidRDefault="00205BD9" w:rsidP="00205BD9">
      <w:pPr>
        <w:ind w:left="-142" w:right="-1023"/>
        <w:jc w:val="center"/>
        <w:rPr>
          <w:rFonts w:ascii="Monotype Corsiva" w:hAnsi="Monotype Corsiva"/>
          <w:b/>
          <w:color w:val="7030A0"/>
          <w:sz w:val="52"/>
        </w:rPr>
      </w:pPr>
    </w:p>
    <w:p w:rsidR="00205BD9" w:rsidRDefault="00205BD9" w:rsidP="00205BD9">
      <w:pPr>
        <w:ind w:left="-142" w:right="-1023"/>
        <w:jc w:val="center"/>
        <w:rPr>
          <w:rFonts w:ascii="Monotype Corsiva" w:hAnsi="Monotype Corsiva"/>
          <w:b/>
          <w:color w:val="7030A0"/>
          <w:sz w:val="52"/>
        </w:rPr>
      </w:pPr>
    </w:p>
    <w:p w:rsidR="00205BD9" w:rsidRPr="00205BD9" w:rsidRDefault="00205BD9" w:rsidP="00205BD9">
      <w:pPr>
        <w:ind w:left="-142" w:right="-1023"/>
        <w:jc w:val="center"/>
        <w:rPr>
          <w:rFonts w:ascii="Monotype Corsiva" w:hAnsi="Monotype Corsiva"/>
          <w:b/>
          <w:color w:val="7030A0"/>
          <w:sz w:val="52"/>
        </w:rPr>
      </w:pPr>
      <w:r w:rsidRPr="00205BD9">
        <w:rPr>
          <w:rFonts w:ascii="Monotype Corsiva" w:hAnsi="Monotype Corsiva"/>
          <w:b/>
          <w:color w:val="7030A0"/>
          <w:sz w:val="52"/>
        </w:rPr>
        <w:t>1. Никогда и нигде не играй со спичками и зажигалками.</w:t>
      </w:r>
    </w:p>
    <w:p w:rsidR="00205BD9" w:rsidRPr="00205BD9" w:rsidRDefault="00205BD9" w:rsidP="00205BD9">
      <w:pPr>
        <w:ind w:left="-142" w:right="-1023"/>
        <w:jc w:val="center"/>
        <w:rPr>
          <w:rFonts w:ascii="Monotype Corsiva" w:hAnsi="Monotype Corsiva"/>
          <w:b/>
          <w:color w:val="0070C0"/>
          <w:sz w:val="52"/>
        </w:rPr>
      </w:pPr>
      <w:r w:rsidRPr="00205BD9">
        <w:rPr>
          <w:rFonts w:ascii="Monotype Corsiva" w:hAnsi="Monotype Corsiva"/>
          <w:b/>
          <w:color w:val="0070C0"/>
          <w:sz w:val="52"/>
        </w:rPr>
        <w:t xml:space="preserve">2. Самостоятельно не зажигай газовую плиту, </w:t>
      </w:r>
    </w:p>
    <w:p w:rsidR="00205BD9" w:rsidRPr="00205BD9" w:rsidRDefault="00205BD9" w:rsidP="00205BD9">
      <w:pPr>
        <w:ind w:left="-142" w:right="-1023"/>
        <w:jc w:val="center"/>
        <w:rPr>
          <w:rFonts w:ascii="Monotype Corsiva" w:hAnsi="Monotype Corsiva"/>
          <w:b/>
          <w:color w:val="0070C0"/>
          <w:sz w:val="52"/>
        </w:rPr>
      </w:pPr>
      <w:r w:rsidRPr="00205BD9">
        <w:rPr>
          <w:rFonts w:ascii="Monotype Corsiva" w:hAnsi="Monotype Corsiva"/>
          <w:b/>
          <w:color w:val="0070C0"/>
          <w:sz w:val="52"/>
        </w:rPr>
        <w:t>а в сельском доме не пытайся растапливать печь.</w:t>
      </w:r>
    </w:p>
    <w:p w:rsidR="00205BD9" w:rsidRPr="00205BD9" w:rsidRDefault="00205BD9" w:rsidP="00205BD9">
      <w:pPr>
        <w:ind w:left="-142" w:right="-1023"/>
        <w:jc w:val="center"/>
        <w:rPr>
          <w:rFonts w:ascii="Monotype Corsiva" w:hAnsi="Monotype Corsiva"/>
          <w:b/>
          <w:color w:val="0070C0"/>
          <w:sz w:val="52"/>
        </w:rPr>
      </w:pPr>
      <w:r w:rsidRPr="00205BD9">
        <w:rPr>
          <w:rFonts w:ascii="Monotype Corsiva" w:hAnsi="Monotype Corsiva"/>
          <w:b/>
          <w:color w:val="00B050"/>
          <w:sz w:val="52"/>
        </w:rPr>
        <w:t>3. Не оставляй без присмотра включенный телевизор, утюг или чайник</w:t>
      </w:r>
      <w:r w:rsidRPr="00205BD9">
        <w:rPr>
          <w:rFonts w:ascii="Monotype Corsiva" w:hAnsi="Monotype Corsiva"/>
          <w:b/>
          <w:color w:val="0070C0"/>
          <w:sz w:val="52"/>
        </w:rPr>
        <w:t>.</w:t>
      </w:r>
    </w:p>
    <w:p w:rsidR="00205BD9" w:rsidRPr="00205BD9" w:rsidRDefault="00205BD9" w:rsidP="00205BD9">
      <w:pPr>
        <w:ind w:left="-142" w:right="-1023"/>
        <w:jc w:val="center"/>
        <w:rPr>
          <w:rFonts w:ascii="Monotype Corsiva" w:hAnsi="Monotype Corsiva"/>
          <w:b/>
          <w:color w:val="FFC000"/>
          <w:sz w:val="52"/>
        </w:rPr>
      </w:pPr>
      <w:r w:rsidRPr="00205BD9">
        <w:rPr>
          <w:rFonts w:ascii="Monotype Corsiva" w:hAnsi="Monotype Corsiva"/>
          <w:b/>
          <w:color w:val="FFC000"/>
          <w:sz w:val="52"/>
        </w:rPr>
        <w:t xml:space="preserve">4. Не играй с бензином, керосином и другими жидкостями, </w:t>
      </w:r>
    </w:p>
    <w:p w:rsidR="00205BD9" w:rsidRPr="00205BD9" w:rsidRDefault="00205BD9" w:rsidP="00205BD9">
      <w:pPr>
        <w:ind w:left="-142" w:right="-1023"/>
        <w:jc w:val="center"/>
        <w:rPr>
          <w:rFonts w:ascii="Monotype Corsiva" w:hAnsi="Monotype Corsiva"/>
          <w:b/>
          <w:color w:val="FFC000"/>
          <w:sz w:val="52"/>
        </w:rPr>
      </w:pPr>
      <w:r w:rsidRPr="00205BD9">
        <w:rPr>
          <w:rFonts w:ascii="Monotype Corsiva" w:hAnsi="Monotype Corsiva"/>
          <w:b/>
          <w:color w:val="FFC000"/>
          <w:sz w:val="52"/>
        </w:rPr>
        <w:t>которые могут вспыхнуть.</w:t>
      </w:r>
    </w:p>
    <w:p w:rsidR="00205BD9" w:rsidRPr="00205BD9" w:rsidRDefault="00205BD9" w:rsidP="00205BD9">
      <w:pPr>
        <w:ind w:left="-142" w:right="-1023"/>
        <w:jc w:val="center"/>
        <w:rPr>
          <w:rFonts w:ascii="Monotype Corsiva" w:hAnsi="Monotype Corsiva"/>
          <w:b/>
          <w:color w:val="984806" w:themeColor="accent6" w:themeShade="80"/>
          <w:sz w:val="52"/>
        </w:rPr>
      </w:pPr>
      <w:r w:rsidRPr="00205BD9">
        <w:rPr>
          <w:rFonts w:ascii="Monotype Corsiva" w:hAnsi="Monotype Corsiva"/>
          <w:b/>
          <w:color w:val="984806" w:themeColor="accent6" w:themeShade="80"/>
          <w:sz w:val="52"/>
        </w:rPr>
        <w:t>5. Не разжигай костёр без взрослых.</w:t>
      </w:r>
    </w:p>
    <w:p w:rsidR="00205BD9" w:rsidRDefault="00205BD9" w:rsidP="00205BD9">
      <w:pPr>
        <w:ind w:left="-142" w:right="-1023"/>
        <w:jc w:val="center"/>
        <w:rPr>
          <w:rFonts w:ascii="Monotype Corsiva" w:hAnsi="Monotype Corsiva"/>
          <w:b/>
          <w:color w:val="984806" w:themeColor="accent6" w:themeShade="80"/>
          <w:sz w:val="40"/>
        </w:rPr>
      </w:pPr>
    </w:p>
    <w:p w:rsidR="00205BD9" w:rsidRDefault="00205BD9" w:rsidP="00205BD9">
      <w:pPr>
        <w:ind w:left="-142"/>
        <w:jc w:val="center"/>
        <w:rPr>
          <w:rFonts w:ascii="Monotype Corsiva" w:hAnsi="Monotype Corsiva"/>
          <w:b/>
          <w:color w:val="984806" w:themeColor="accent6" w:themeShade="80"/>
          <w:sz w:val="40"/>
        </w:rPr>
      </w:pPr>
    </w:p>
    <w:p w:rsidR="00205BD9" w:rsidRPr="00205BD9" w:rsidRDefault="00205BD9" w:rsidP="00205BD9">
      <w:pPr>
        <w:ind w:left="-142"/>
        <w:jc w:val="center"/>
        <w:rPr>
          <w:b/>
          <w:color w:val="984806" w:themeColor="accent6" w:themeShade="80"/>
          <w:sz w:val="40"/>
        </w:rPr>
      </w:pPr>
    </w:p>
    <w:sectPr w:rsidR="00205BD9" w:rsidRPr="00205BD9" w:rsidSect="00205BD9">
      <w:pgSz w:w="16838" w:h="11906" w:orient="landscape"/>
      <w:pgMar w:top="140" w:right="1134" w:bottom="142" w:left="0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3227"/>
    <w:rsid w:val="00205BD9"/>
    <w:rsid w:val="00A11444"/>
    <w:rsid w:val="00AC3227"/>
    <w:rsid w:val="00AE2458"/>
    <w:rsid w:val="00CA720F"/>
    <w:rsid w:val="00E10D1F"/>
    <w:rsid w:val="00E8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2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227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AC3227"/>
    <w:pPr>
      <w:spacing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AC3227"/>
    <w:rPr>
      <w:rFonts w:eastAsiaTheme="minorEastAsia"/>
    </w:rPr>
  </w:style>
  <w:style w:type="paragraph" w:styleId="a7">
    <w:name w:val="caption"/>
    <w:basedOn w:val="a"/>
    <w:next w:val="a"/>
    <w:uiPriority w:val="35"/>
    <w:semiHidden/>
    <w:unhideWhenUsed/>
    <w:qFormat/>
    <w:rsid w:val="00AC3227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60EFD-11DE-4EF1-AE88-CD8A5481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2013-04-22T15:32:00Z</dcterms:created>
  <dcterms:modified xsi:type="dcterms:W3CDTF">2013-04-22T15:53:00Z</dcterms:modified>
</cp:coreProperties>
</file>