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E9" w:rsidRDefault="005B69E9" w:rsidP="002C26DF">
      <w:pPr>
        <w:pStyle w:val="a7"/>
        <w:spacing w:after="0" w:after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5B69E9" w:rsidRDefault="005B69E9" w:rsidP="005B69E9">
      <w:pPr>
        <w:pStyle w:val="a7"/>
        <w:spacing w:after="0" w:afterAutospacing="0"/>
        <w:jc w:val="center"/>
        <w:rPr>
          <w:sz w:val="36"/>
          <w:szCs w:val="36"/>
        </w:rPr>
      </w:pPr>
      <w:r>
        <w:rPr>
          <w:b/>
          <w:bCs/>
          <w:sz w:val="27"/>
          <w:szCs w:val="27"/>
        </w:rPr>
        <w:t>ПОЯСНИТЕЛЬНАЯ ЗАПИСКА</w:t>
      </w:r>
      <w:r w:rsidR="00BD35F2">
        <w:rPr>
          <w:b/>
          <w:bCs/>
          <w:sz w:val="27"/>
          <w:szCs w:val="27"/>
        </w:rPr>
        <w:t>.</w:t>
      </w:r>
    </w:p>
    <w:p w:rsidR="005B69E9" w:rsidRDefault="005B69E9" w:rsidP="005B69E9">
      <w:pPr>
        <w:pStyle w:val="a7"/>
        <w:spacing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 рабочей программе по истории для 6-х классов</w:t>
      </w:r>
    </w:p>
    <w:p w:rsidR="002C26DF" w:rsidRPr="002C26DF" w:rsidRDefault="00EE51D8" w:rsidP="002C26DF">
      <w:pPr>
        <w:pStyle w:val="a8"/>
        <w:rPr>
          <w:rFonts w:ascii="Times New Roman" w:hAnsi="Times New Roman" w:cs="Times New Roman"/>
          <w:sz w:val="28"/>
          <w:szCs w:val="28"/>
        </w:rPr>
      </w:pPr>
      <w:r w:rsidRPr="00DE5FC5">
        <w:rPr>
          <w:rFonts w:ascii="Times New Roman" w:hAnsi="Times New Roman" w:cs="Times New Roman"/>
          <w:sz w:val="28"/>
          <w:szCs w:val="28"/>
        </w:rPr>
        <w:t>Рабочая программа по истории для 6 класса составлена на основе Федерального компонента государственного образовательного стандарта, авторских программ и примерной программы основного общего образования по истории</w:t>
      </w:r>
      <w:r w:rsidR="00DE5FC5" w:rsidRPr="00DE5FC5">
        <w:rPr>
          <w:rFonts w:ascii="Times New Roman" w:hAnsi="Times New Roman" w:cs="Times New Roman"/>
          <w:sz w:val="28"/>
          <w:szCs w:val="28"/>
        </w:rPr>
        <w:t>.</w:t>
      </w:r>
      <w:r w:rsidR="002C26DF" w:rsidRPr="002C26DF">
        <w:t xml:space="preserve"> </w:t>
      </w:r>
      <w:r w:rsidR="002C26DF" w:rsidRPr="002C26DF">
        <w:rPr>
          <w:rFonts w:ascii="Times New Roman" w:hAnsi="Times New Roman" w:cs="Times New Roman"/>
          <w:sz w:val="28"/>
          <w:szCs w:val="28"/>
        </w:rPr>
        <w:t xml:space="preserve">Программа по истории России   рассчитана </w:t>
      </w:r>
      <w:r w:rsidR="002C26DF">
        <w:rPr>
          <w:rFonts w:ascii="Times New Roman" w:hAnsi="Times New Roman" w:cs="Times New Roman"/>
          <w:sz w:val="28"/>
          <w:szCs w:val="28"/>
        </w:rPr>
        <w:t>на 34  часа в год  (1 час</w:t>
      </w:r>
      <w:r w:rsidR="002C26DF" w:rsidRPr="002C26DF">
        <w:rPr>
          <w:rFonts w:ascii="Times New Roman" w:hAnsi="Times New Roman" w:cs="Times New Roman"/>
          <w:sz w:val="28"/>
          <w:szCs w:val="28"/>
        </w:rPr>
        <w:t xml:space="preserve"> в неделю), разработана на основе программы </w:t>
      </w:r>
      <w:proofErr w:type="spellStart"/>
      <w:r w:rsidR="002C26DF" w:rsidRPr="002C26DF">
        <w:rPr>
          <w:rFonts w:ascii="Times New Roman" w:hAnsi="Times New Roman" w:cs="Times New Roman"/>
          <w:sz w:val="28"/>
          <w:szCs w:val="28"/>
        </w:rPr>
        <w:t>Пчёлов</w:t>
      </w:r>
      <w:proofErr w:type="spellEnd"/>
      <w:r w:rsidR="002C26DF" w:rsidRPr="002C26DF">
        <w:rPr>
          <w:rFonts w:ascii="Times New Roman" w:hAnsi="Times New Roman" w:cs="Times New Roman"/>
          <w:sz w:val="28"/>
          <w:szCs w:val="28"/>
        </w:rPr>
        <w:t xml:space="preserve"> Е. В. История России с древнейших времён до конца  XVIII века. 6-7 классы. Программа курсов. М.: Русское слово, 2005. </w:t>
      </w:r>
    </w:p>
    <w:p w:rsidR="00DE5FC5" w:rsidRPr="00DE5FC5" w:rsidRDefault="002C26DF" w:rsidP="002C26DF">
      <w:pPr>
        <w:pStyle w:val="a8"/>
        <w:rPr>
          <w:rFonts w:ascii="Times New Roman" w:hAnsi="Times New Roman" w:cs="Times New Roman"/>
          <w:sz w:val="28"/>
          <w:szCs w:val="28"/>
        </w:rPr>
      </w:pPr>
      <w:r w:rsidRPr="002C26DF">
        <w:rPr>
          <w:rFonts w:ascii="Times New Roman" w:hAnsi="Times New Roman" w:cs="Times New Roman"/>
          <w:sz w:val="28"/>
          <w:szCs w:val="28"/>
        </w:rPr>
        <w:t xml:space="preserve">Имеет учебно-методическое обеспечение: </w:t>
      </w:r>
      <w:proofErr w:type="spellStart"/>
      <w:r w:rsidRPr="002C26DF">
        <w:rPr>
          <w:rFonts w:ascii="Times New Roman" w:hAnsi="Times New Roman" w:cs="Times New Roman"/>
          <w:sz w:val="28"/>
          <w:szCs w:val="28"/>
        </w:rPr>
        <w:t>Пчёлов</w:t>
      </w:r>
      <w:proofErr w:type="spellEnd"/>
      <w:r w:rsidRPr="002C26DF">
        <w:rPr>
          <w:rFonts w:ascii="Times New Roman" w:hAnsi="Times New Roman" w:cs="Times New Roman"/>
          <w:sz w:val="28"/>
          <w:szCs w:val="28"/>
        </w:rPr>
        <w:t xml:space="preserve"> Е.В. История России. 6 класс. - М.: Русское слово, 2005. </w:t>
      </w:r>
      <w:proofErr w:type="gramStart"/>
      <w:r w:rsidRPr="002C26DF">
        <w:rPr>
          <w:rFonts w:ascii="Times New Roman" w:hAnsi="Times New Roman" w:cs="Times New Roman"/>
          <w:sz w:val="28"/>
          <w:szCs w:val="28"/>
        </w:rPr>
        <w:t xml:space="preserve">Атлас и контурные карты  "История России " с контурными картами и контрольными заданиями. 6 класс / Колпаков С.В., Пономарев М.В., </w:t>
      </w:r>
      <w:proofErr w:type="spellStart"/>
      <w:r w:rsidRPr="002C26DF">
        <w:rPr>
          <w:rFonts w:ascii="Times New Roman" w:hAnsi="Times New Roman" w:cs="Times New Roman"/>
          <w:sz w:val="28"/>
          <w:szCs w:val="28"/>
        </w:rPr>
        <w:t>Тырин</w:t>
      </w:r>
      <w:proofErr w:type="spellEnd"/>
      <w:r w:rsidRPr="002C26DF">
        <w:rPr>
          <w:rFonts w:ascii="Times New Roman" w:hAnsi="Times New Roman" w:cs="Times New Roman"/>
          <w:sz w:val="28"/>
          <w:szCs w:val="28"/>
        </w:rPr>
        <w:t xml:space="preserve"> С.В. – М.: </w:t>
      </w:r>
      <w:proofErr w:type="spellStart"/>
      <w:r w:rsidRPr="002C26DF">
        <w:rPr>
          <w:rFonts w:ascii="Times New Roman" w:hAnsi="Times New Roman" w:cs="Times New Roman"/>
          <w:sz w:val="28"/>
          <w:szCs w:val="28"/>
        </w:rPr>
        <w:t>АСТ-Пресс</w:t>
      </w:r>
      <w:proofErr w:type="spellEnd"/>
      <w:r w:rsidRPr="002C26DF">
        <w:rPr>
          <w:rFonts w:ascii="Times New Roman" w:hAnsi="Times New Roman" w:cs="Times New Roman"/>
          <w:sz w:val="28"/>
          <w:szCs w:val="28"/>
        </w:rPr>
        <w:t>, 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1D8" w:rsidRPr="00DE5FC5">
        <w:rPr>
          <w:rFonts w:ascii="Times New Roman" w:hAnsi="Times New Roman" w:cs="Times New Roman"/>
          <w:sz w:val="28"/>
          <w:szCs w:val="28"/>
        </w:rPr>
        <w:t xml:space="preserve">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="00EE51D8" w:rsidRPr="00DE5FC5">
        <w:rPr>
          <w:rFonts w:ascii="Times New Roman" w:hAnsi="Times New Roman" w:cs="Times New Roman"/>
          <w:sz w:val="28"/>
          <w:szCs w:val="28"/>
        </w:rPr>
        <w:t>м</w:t>
      </w:r>
      <w:r w:rsidR="00DE5FC5" w:rsidRPr="00DE5FC5">
        <w:rPr>
          <w:rFonts w:ascii="Times New Roman" w:hAnsi="Times New Roman" w:cs="Times New Roman"/>
          <w:sz w:val="28"/>
          <w:szCs w:val="28"/>
        </w:rPr>
        <w:t>ежпредметных</w:t>
      </w:r>
      <w:proofErr w:type="spellEnd"/>
      <w:r w:rsidR="00DE5FC5" w:rsidRPr="00DE5F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E5FC5" w:rsidRPr="00DE5FC5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="00DE5FC5" w:rsidRPr="00DE5FC5">
        <w:rPr>
          <w:rFonts w:ascii="Times New Roman" w:hAnsi="Times New Roman" w:cs="Times New Roman"/>
          <w:sz w:val="28"/>
          <w:szCs w:val="28"/>
        </w:rPr>
        <w:t xml:space="preserve"> связей.</w:t>
      </w:r>
      <w:proofErr w:type="gramEnd"/>
      <w:r w:rsidR="00DE5FC5" w:rsidRPr="00DE5FC5">
        <w:rPr>
          <w:rFonts w:ascii="Times New Roman" w:hAnsi="Times New Roman" w:cs="Times New Roman"/>
          <w:sz w:val="28"/>
          <w:szCs w:val="28"/>
        </w:rPr>
        <w:t xml:space="preserve"> Основная цель курса истории в 6 классе – дать школьникам знания о средневековом прошлом России и зарубежных стран, которые служат одной из основ их общей образованности. Главным критерием отбора фактов и явлений является их значимость в историческом процессе, в развитии мировой культуры. Даётся представление об общем и особенном, анализируются крупнейшие события и процессы того времени. </w:t>
      </w:r>
    </w:p>
    <w:p w:rsidR="00DE5FC5" w:rsidRDefault="00DE5FC5" w:rsidP="00DE5FC5">
      <w:pPr>
        <w:pStyle w:val="a8"/>
        <w:rPr>
          <w:rFonts w:ascii="Times New Roman" w:hAnsi="Times New Roman" w:cs="Times New Roman"/>
          <w:sz w:val="28"/>
          <w:szCs w:val="28"/>
        </w:rPr>
      </w:pPr>
      <w:r w:rsidRPr="00DE5FC5">
        <w:rPr>
          <w:rFonts w:ascii="Times New Roman" w:hAnsi="Times New Roman" w:cs="Times New Roman"/>
          <w:sz w:val="28"/>
          <w:szCs w:val="28"/>
        </w:rPr>
        <w:t xml:space="preserve"> Изучение истории на ступени 6-го класса направлено на достижение следующих целей:</w:t>
      </w:r>
    </w:p>
    <w:p w:rsidR="00DE5FC5" w:rsidRPr="00DE5FC5" w:rsidRDefault="00DE5FC5" w:rsidP="00DE5FC5">
      <w:pPr>
        <w:pStyle w:val="a8"/>
        <w:rPr>
          <w:rFonts w:ascii="Times New Roman" w:hAnsi="Times New Roman" w:cs="Times New Roman"/>
          <w:sz w:val="28"/>
          <w:szCs w:val="28"/>
        </w:rPr>
      </w:pPr>
      <w:r w:rsidRPr="00DE5FC5">
        <w:rPr>
          <w:b/>
          <w:sz w:val="28"/>
          <w:szCs w:val="28"/>
        </w:rPr>
        <w:t xml:space="preserve"> Воспитательные</w:t>
      </w:r>
      <w:r w:rsidRPr="00DE5FC5">
        <w:rPr>
          <w:sz w:val="28"/>
          <w:szCs w:val="28"/>
        </w:rPr>
        <w:t>:</w:t>
      </w:r>
    </w:p>
    <w:p w:rsidR="00DE5FC5" w:rsidRPr="00DE5FC5" w:rsidRDefault="00DE5FC5" w:rsidP="00DE5FC5">
      <w:pPr>
        <w:pStyle w:val="a7"/>
        <w:spacing w:after="0"/>
        <w:rPr>
          <w:sz w:val="28"/>
          <w:szCs w:val="28"/>
        </w:rPr>
      </w:pPr>
      <w:r w:rsidRPr="00DE5FC5">
        <w:rPr>
          <w:sz w:val="28"/>
          <w:szCs w:val="28"/>
        </w:rPr>
        <w:t xml:space="preserve">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DE5FC5" w:rsidRPr="00DE5FC5" w:rsidRDefault="00DE5FC5" w:rsidP="00DE5FC5">
      <w:pPr>
        <w:pStyle w:val="a7"/>
        <w:spacing w:after="0"/>
        <w:rPr>
          <w:sz w:val="28"/>
          <w:szCs w:val="28"/>
        </w:rPr>
      </w:pPr>
      <w:r w:rsidRPr="00DE5FC5">
        <w:rPr>
          <w:sz w:val="28"/>
          <w:szCs w:val="28"/>
        </w:rPr>
        <w:t xml:space="preserve"> 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DE5FC5">
        <w:rPr>
          <w:sz w:val="28"/>
          <w:szCs w:val="28"/>
        </w:rPr>
        <w:t>этно-национальными</w:t>
      </w:r>
      <w:proofErr w:type="spellEnd"/>
      <w:r w:rsidRPr="00DE5FC5">
        <w:rPr>
          <w:sz w:val="28"/>
          <w:szCs w:val="28"/>
        </w:rPr>
        <w:t xml:space="preserve"> традициями;</w:t>
      </w:r>
    </w:p>
    <w:p w:rsidR="00DE5FC5" w:rsidRPr="00DE5FC5" w:rsidRDefault="00DE5FC5" w:rsidP="00DE5FC5">
      <w:pPr>
        <w:pStyle w:val="a7"/>
        <w:spacing w:after="0"/>
        <w:rPr>
          <w:sz w:val="28"/>
          <w:szCs w:val="28"/>
        </w:rPr>
      </w:pPr>
      <w:r w:rsidRPr="00DE5FC5">
        <w:rPr>
          <w:sz w:val="28"/>
          <w:szCs w:val="28"/>
        </w:rPr>
        <w:t xml:space="preserve"> </w:t>
      </w:r>
      <w:r w:rsidRPr="00DE5FC5">
        <w:rPr>
          <w:b/>
          <w:sz w:val="28"/>
          <w:szCs w:val="28"/>
        </w:rPr>
        <w:t>Образовательные</w:t>
      </w:r>
      <w:r w:rsidRPr="00DE5FC5">
        <w:rPr>
          <w:sz w:val="28"/>
          <w:szCs w:val="28"/>
        </w:rPr>
        <w:t>:</w:t>
      </w:r>
    </w:p>
    <w:p w:rsidR="00DE5FC5" w:rsidRPr="00DE5FC5" w:rsidRDefault="00DE5FC5" w:rsidP="00DE5FC5">
      <w:pPr>
        <w:pStyle w:val="a7"/>
        <w:spacing w:after="0"/>
        <w:rPr>
          <w:sz w:val="28"/>
          <w:szCs w:val="28"/>
        </w:rPr>
      </w:pPr>
      <w:r w:rsidRPr="00DE5FC5">
        <w:rPr>
          <w:sz w:val="28"/>
          <w:szCs w:val="28"/>
        </w:rPr>
        <w:t xml:space="preserve"> 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DE5FC5" w:rsidRPr="00DE5FC5" w:rsidRDefault="00DE5FC5" w:rsidP="00DE5FC5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5FC5">
        <w:rPr>
          <w:sz w:val="28"/>
          <w:szCs w:val="28"/>
        </w:rPr>
        <w:t xml:space="preserve"> </w:t>
      </w:r>
      <w:r w:rsidRPr="00DE5FC5">
        <w:rPr>
          <w:b/>
          <w:sz w:val="28"/>
          <w:szCs w:val="28"/>
        </w:rPr>
        <w:t>Развивающие:</w:t>
      </w:r>
    </w:p>
    <w:p w:rsidR="00DE5FC5" w:rsidRPr="00DE5FC5" w:rsidRDefault="00DE5FC5" w:rsidP="00DE5FC5">
      <w:pPr>
        <w:pStyle w:val="a7"/>
        <w:spacing w:after="0"/>
        <w:rPr>
          <w:sz w:val="28"/>
          <w:szCs w:val="28"/>
        </w:rPr>
      </w:pPr>
      <w:r w:rsidRPr="00DE5FC5">
        <w:rPr>
          <w:sz w:val="28"/>
          <w:szCs w:val="28"/>
        </w:rPr>
        <w:t xml:space="preserve">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DE5FC5" w:rsidRDefault="00DE5FC5" w:rsidP="00DE5FC5">
      <w:pPr>
        <w:pStyle w:val="a7"/>
        <w:spacing w:after="0"/>
        <w:rPr>
          <w:sz w:val="28"/>
          <w:szCs w:val="28"/>
        </w:rPr>
      </w:pPr>
      <w:r w:rsidRPr="00DE5FC5">
        <w:rPr>
          <w:sz w:val="28"/>
          <w:szCs w:val="28"/>
        </w:rPr>
        <w:lastRenderedPageBreak/>
        <w:t xml:space="preserve">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DE5FC5">
        <w:rPr>
          <w:sz w:val="28"/>
          <w:szCs w:val="28"/>
        </w:rPr>
        <w:t>полиэтничном</w:t>
      </w:r>
      <w:proofErr w:type="spellEnd"/>
      <w:r w:rsidRPr="00DE5FC5">
        <w:rPr>
          <w:sz w:val="28"/>
          <w:szCs w:val="28"/>
        </w:rPr>
        <w:t xml:space="preserve"> и </w:t>
      </w:r>
      <w:proofErr w:type="spellStart"/>
      <w:r w:rsidRPr="00DE5FC5">
        <w:rPr>
          <w:sz w:val="28"/>
          <w:szCs w:val="28"/>
        </w:rPr>
        <w:t>многоконфессиональном</w:t>
      </w:r>
      <w:proofErr w:type="spellEnd"/>
      <w:r w:rsidRPr="00DE5FC5">
        <w:rPr>
          <w:sz w:val="28"/>
          <w:szCs w:val="28"/>
        </w:rPr>
        <w:t xml:space="preserve"> обществе, участия в межкультурном взаимодействии, толерантного отношения к представителям других народов и стран</w:t>
      </w:r>
    </w:p>
    <w:p w:rsidR="005B69E9" w:rsidRDefault="005B69E9" w:rsidP="005B69E9">
      <w:pPr>
        <w:pStyle w:val="a7"/>
        <w:spacing w:after="0" w:afterAutospacing="0"/>
      </w:pPr>
      <w:r>
        <w:rPr>
          <w:b/>
          <w:bCs/>
          <w:sz w:val="27"/>
          <w:szCs w:val="27"/>
        </w:rPr>
        <w:t>Рабочая программа составлена на основании:</w:t>
      </w:r>
    </w:p>
    <w:p w:rsidR="005B69E9" w:rsidRDefault="005B69E9" w:rsidP="005B69E9">
      <w:pPr>
        <w:pStyle w:val="a7"/>
        <w:numPr>
          <w:ilvl w:val="0"/>
          <w:numId w:val="16"/>
        </w:numPr>
        <w:spacing w:after="0" w:afterAutospacing="0"/>
        <w:ind w:left="0" w:firstLine="0"/>
      </w:pPr>
      <w:r>
        <w:rPr>
          <w:sz w:val="27"/>
          <w:szCs w:val="27"/>
        </w:rPr>
        <w:t xml:space="preserve">Программы для общеобразовательных учреждений. «История» (5-9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 xml:space="preserve">.). М., «Просвещение», </w:t>
      </w:r>
      <w:smartTag w:uri="urn:schemas-microsoft-com:office:smarttags" w:element="metricconverter">
        <w:smartTagPr>
          <w:attr w:name="ProductID" w:val="2001 г"/>
        </w:smartTagPr>
        <w:r>
          <w:rPr>
            <w:sz w:val="27"/>
            <w:szCs w:val="27"/>
          </w:rPr>
          <w:t>2001 г</w:t>
        </w:r>
      </w:smartTag>
      <w:r>
        <w:rPr>
          <w:sz w:val="27"/>
          <w:szCs w:val="27"/>
        </w:rPr>
        <w:t>. Курс «История средних веков»; Курс «История России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 древнейших времен до конца </w:t>
      </w:r>
      <w:r>
        <w:rPr>
          <w:sz w:val="27"/>
          <w:szCs w:val="27"/>
          <w:lang w:val="en-US"/>
        </w:rPr>
        <w:t>XVI</w:t>
      </w:r>
      <w:r>
        <w:rPr>
          <w:sz w:val="27"/>
          <w:szCs w:val="27"/>
        </w:rPr>
        <w:t xml:space="preserve"> века». </w:t>
      </w:r>
    </w:p>
    <w:p w:rsidR="002C26DF" w:rsidRDefault="005B69E9" w:rsidP="002C26DF">
      <w:pPr>
        <w:pStyle w:val="a7"/>
        <w:numPr>
          <w:ilvl w:val="0"/>
          <w:numId w:val="16"/>
        </w:numPr>
        <w:spacing w:after="0" w:afterAutospacing="0"/>
        <w:ind w:left="0" w:firstLine="0"/>
      </w:pPr>
      <w:r>
        <w:rPr>
          <w:sz w:val="27"/>
          <w:szCs w:val="27"/>
        </w:rPr>
        <w:t xml:space="preserve">Примерной программы основного общего образования по истории,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7"/>
            <w:szCs w:val="27"/>
          </w:rPr>
          <w:t>2004 г</w:t>
        </w:r>
      </w:smartTag>
      <w:r>
        <w:rPr>
          <w:sz w:val="27"/>
          <w:szCs w:val="27"/>
        </w:rPr>
        <w:t xml:space="preserve">. 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>Краткая характеристика учебного курса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 xml:space="preserve"> Курс «История России» для 6 класса основной школы является  систематическим научным курсом истории. Учащиеся, получают представление об истории становления и эволюции Древнерусского государства, знакомятся с большим объемом </w:t>
      </w:r>
      <w:proofErr w:type="spellStart"/>
      <w:r w:rsidRPr="00FD06A4">
        <w:rPr>
          <w:sz w:val="28"/>
          <w:szCs w:val="28"/>
        </w:rPr>
        <w:t>фактологического</w:t>
      </w:r>
      <w:proofErr w:type="spellEnd"/>
      <w:r w:rsidRPr="00FD06A4">
        <w:rPr>
          <w:sz w:val="28"/>
          <w:szCs w:val="28"/>
        </w:rPr>
        <w:t xml:space="preserve"> материала, присваивают УУД в соответствии с ФГОС.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>Используемые технологии обучения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 xml:space="preserve">Планируется  использование коммуникативных интерактивных технологий (групповая работа, деловая игра, дискуссия, дебаты и т.п.), </w:t>
      </w:r>
      <w:proofErr w:type="spellStart"/>
      <w:r w:rsidRPr="00FD06A4">
        <w:rPr>
          <w:sz w:val="28"/>
          <w:szCs w:val="28"/>
        </w:rPr>
        <w:t>компетентностно-ориентированных</w:t>
      </w:r>
      <w:proofErr w:type="spellEnd"/>
      <w:r w:rsidRPr="00FD06A4">
        <w:rPr>
          <w:sz w:val="28"/>
          <w:szCs w:val="28"/>
        </w:rPr>
        <w:t xml:space="preserve"> заданий, вовлечение самого ученика в отбор и конструирование содержания урока. Методы обучения: проблемное изложение, эвристический (частично-поисковый), исследовательский. 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 xml:space="preserve">Планируемые  результаты изучения учебного предмета 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>Требования к предметным результатам по истории, содержащимся во ФГОС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 xml:space="preserve">1) формирование основ гражданской, </w:t>
      </w:r>
      <w:proofErr w:type="spellStart"/>
      <w:r w:rsidRPr="00FD06A4">
        <w:rPr>
          <w:sz w:val="28"/>
          <w:szCs w:val="28"/>
        </w:rPr>
        <w:t>этнонациональной</w:t>
      </w:r>
      <w:proofErr w:type="spellEnd"/>
      <w:r w:rsidRPr="00FD06A4">
        <w:rPr>
          <w:sz w:val="28"/>
          <w:szCs w:val="28"/>
        </w:rPr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 xml:space="preserve"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</w:t>
      </w:r>
      <w:r w:rsidRPr="00FD06A4">
        <w:rPr>
          <w:sz w:val="28"/>
          <w:szCs w:val="28"/>
        </w:rPr>
        <w:lastRenderedPageBreak/>
        <w:t xml:space="preserve">приобретение опыта историко-культурного, </w:t>
      </w:r>
      <w:proofErr w:type="spellStart"/>
      <w:r w:rsidRPr="00FD06A4">
        <w:rPr>
          <w:sz w:val="28"/>
          <w:szCs w:val="28"/>
        </w:rPr>
        <w:t>цивилизационного</w:t>
      </w:r>
      <w:proofErr w:type="spellEnd"/>
      <w:r w:rsidRPr="00FD06A4">
        <w:rPr>
          <w:sz w:val="28"/>
          <w:szCs w:val="28"/>
        </w:rPr>
        <w:t xml:space="preserve"> подхода к оценке социальных явлений, современных глобальных процессов; 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 xml:space="preserve">3) формирование умений применения исторических знаний для осмысления сущности современных общественных явлений,  жизни в современном поликультурном, </w:t>
      </w:r>
      <w:proofErr w:type="spellStart"/>
      <w:r w:rsidRPr="00FD06A4">
        <w:rPr>
          <w:sz w:val="28"/>
          <w:szCs w:val="28"/>
        </w:rPr>
        <w:t>полиэтничном</w:t>
      </w:r>
      <w:proofErr w:type="spellEnd"/>
      <w:r w:rsidRPr="00FD06A4">
        <w:rPr>
          <w:sz w:val="28"/>
          <w:szCs w:val="28"/>
        </w:rPr>
        <w:t xml:space="preserve"> и </w:t>
      </w:r>
      <w:proofErr w:type="spellStart"/>
      <w:r w:rsidRPr="00FD06A4">
        <w:rPr>
          <w:sz w:val="28"/>
          <w:szCs w:val="28"/>
        </w:rPr>
        <w:t>многоконфессиональном</w:t>
      </w:r>
      <w:proofErr w:type="spellEnd"/>
      <w:r w:rsidRPr="00FD06A4">
        <w:rPr>
          <w:sz w:val="28"/>
          <w:szCs w:val="28"/>
        </w:rPr>
        <w:t xml:space="preserve"> мире; 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FD06A4">
        <w:rPr>
          <w:sz w:val="28"/>
          <w:szCs w:val="28"/>
        </w:rPr>
        <w:t>этнонациональной</w:t>
      </w:r>
      <w:proofErr w:type="spellEnd"/>
      <w:r w:rsidRPr="00FD06A4">
        <w:rPr>
          <w:sz w:val="28"/>
          <w:szCs w:val="28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 и аргументировать  своё  отношение к ней;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 xml:space="preserve">6) воспитание уважения к историческому наследию народов России; восприятие традиций исторического диалога, сложившихся в  поликультурном, </w:t>
      </w:r>
      <w:proofErr w:type="spellStart"/>
      <w:r w:rsidRPr="00FD06A4">
        <w:rPr>
          <w:sz w:val="28"/>
          <w:szCs w:val="28"/>
        </w:rPr>
        <w:t>полиэтничном</w:t>
      </w:r>
      <w:proofErr w:type="spellEnd"/>
      <w:r w:rsidRPr="00FD06A4">
        <w:rPr>
          <w:sz w:val="28"/>
          <w:szCs w:val="28"/>
        </w:rPr>
        <w:t xml:space="preserve"> и </w:t>
      </w:r>
      <w:proofErr w:type="spellStart"/>
      <w:r w:rsidRPr="00FD06A4">
        <w:rPr>
          <w:sz w:val="28"/>
          <w:szCs w:val="28"/>
        </w:rPr>
        <w:t>многоконфессиональном</w:t>
      </w:r>
      <w:proofErr w:type="spellEnd"/>
      <w:r w:rsidRPr="00FD06A4">
        <w:rPr>
          <w:sz w:val="28"/>
          <w:szCs w:val="28"/>
        </w:rPr>
        <w:t xml:space="preserve"> Российском государстве.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>Требования к личностным  результатам по истории, содержащимся во ФГОС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>1)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 xml:space="preserve">2) формирование ответственного отношения к учению, готовности и </w:t>
      </w:r>
      <w:proofErr w:type="gramStart"/>
      <w:r w:rsidRPr="00FD06A4">
        <w:rPr>
          <w:sz w:val="28"/>
          <w:szCs w:val="28"/>
        </w:rPr>
        <w:t>способности</w:t>
      </w:r>
      <w:proofErr w:type="gramEnd"/>
      <w:r w:rsidRPr="00FD06A4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познанию, 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proofErr w:type="gramStart"/>
      <w:r w:rsidRPr="00FD06A4">
        <w:rPr>
          <w:sz w:val="28"/>
          <w:szCs w:val="28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</w:t>
      </w:r>
      <w:r w:rsidRPr="00FD06A4">
        <w:rPr>
          <w:sz w:val="28"/>
          <w:szCs w:val="28"/>
        </w:rPr>
        <w:lastRenderedPageBreak/>
        <w:t xml:space="preserve">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>7)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>+)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>+) развитие эстетического сознания через освоение художественного наследия народов России и мира,  творческой деятельности эстетического характера.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proofErr w:type="spellStart"/>
      <w:r w:rsidRPr="00FD06A4">
        <w:rPr>
          <w:sz w:val="28"/>
          <w:szCs w:val="28"/>
        </w:rPr>
        <w:t>Метапредметными</w:t>
      </w:r>
      <w:proofErr w:type="spellEnd"/>
      <w:r w:rsidRPr="00FD06A4">
        <w:rPr>
          <w:sz w:val="28"/>
          <w:szCs w:val="28"/>
        </w:rPr>
        <w:t xml:space="preserve"> результатами изучения курса «История» является формирование универсальных учебных действий (УУД).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 xml:space="preserve">Требования к </w:t>
      </w:r>
      <w:proofErr w:type="spellStart"/>
      <w:r w:rsidRPr="00FD06A4">
        <w:rPr>
          <w:sz w:val="28"/>
          <w:szCs w:val="28"/>
        </w:rPr>
        <w:t>метапредметным</w:t>
      </w:r>
      <w:proofErr w:type="spellEnd"/>
      <w:r w:rsidRPr="00FD06A4">
        <w:rPr>
          <w:sz w:val="28"/>
          <w:szCs w:val="28"/>
        </w:rPr>
        <w:t xml:space="preserve"> результатам по истории, содержащимся во ФГОС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 xml:space="preserve">1)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>2)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lastRenderedPageBreak/>
        <w:t>4) умение оценивать правильность выполнения учебной задачи,  собственные возможности её решения;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 xml:space="preserve">6) 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</w:t>
      </w:r>
      <w:proofErr w:type="gramStart"/>
      <w:r w:rsidRPr="00FD06A4">
        <w:rPr>
          <w:sz w:val="28"/>
          <w:szCs w:val="28"/>
        </w:rPr>
        <w:t>логическое рассуждение</w:t>
      </w:r>
      <w:proofErr w:type="gramEnd"/>
      <w:r w:rsidRPr="00FD06A4">
        <w:rPr>
          <w:sz w:val="28"/>
          <w:szCs w:val="28"/>
        </w:rPr>
        <w:t>, умозаключение (индуктивное, дедуктивное  и по аналогии) и делать выводы;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 xml:space="preserve">8) смысловое чтение; </w:t>
      </w:r>
    </w:p>
    <w:p w:rsidR="002C26DF" w:rsidRPr="00FD06A4" w:rsidRDefault="002C26DF" w:rsidP="002C26DF">
      <w:pPr>
        <w:pStyle w:val="a7"/>
        <w:spacing w:after="0"/>
        <w:rPr>
          <w:sz w:val="28"/>
          <w:szCs w:val="28"/>
        </w:rPr>
      </w:pPr>
      <w:r w:rsidRPr="00FD06A4">
        <w:rPr>
          <w:sz w:val="28"/>
          <w:szCs w:val="28"/>
        </w:rPr>
        <w:t xml:space="preserve">9) умение организовывать  учебное сотрудничество и совместную деятельность с учителем и сверстниками;  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 </w:t>
      </w:r>
    </w:p>
    <w:p w:rsidR="002C26DF" w:rsidRPr="00FD06A4" w:rsidRDefault="002C26DF" w:rsidP="002C26DF">
      <w:pPr>
        <w:pStyle w:val="a7"/>
        <w:spacing w:after="0" w:afterAutospacing="0"/>
        <w:rPr>
          <w:sz w:val="28"/>
          <w:szCs w:val="28"/>
        </w:rPr>
      </w:pPr>
      <w:r w:rsidRPr="00FD06A4">
        <w:rPr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владение устной и письменной речью, монологической контекстной речью.</w:t>
      </w:r>
    </w:p>
    <w:p w:rsidR="005B69E9" w:rsidRPr="00DE5FC5" w:rsidRDefault="005B69E9" w:rsidP="00F37C07">
      <w:pPr>
        <w:pStyle w:val="a7"/>
        <w:spacing w:after="0" w:afterAutospacing="0"/>
      </w:pPr>
      <w:r>
        <w:rPr>
          <w:b/>
          <w:bCs/>
          <w:sz w:val="27"/>
          <w:szCs w:val="27"/>
        </w:rPr>
        <w:t xml:space="preserve">Учебно-методический комплект для </w:t>
      </w:r>
      <w:proofErr w:type="gramStart"/>
      <w:r>
        <w:rPr>
          <w:b/>
          <w:bCs/>
          <w:sz w:val="27"/>
          <w:szCs w:val="27"/>
        </w:rPr>
        <w:t>обучающегося</w:t>
      </w:r>
      <w:proofErr w:type="gramEnd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. </w:t>
      </w:r>
    </w:p>
    <w:p w:rsidR="005B69E9" w:rsidRDefault="005B69E9" w:rsidP="005B69E9">
      <w:pPr>
        <w:pStyle w:val="a7"/>
        <w:numPr>
          <w:ilvl w:val="0"/>
          <w:numId w:val="17"/>
        </w:numPr>
        <w:tabs>
          <w:tab w:val="clear" w:pos="720"/>
          <w:tab w:val="num" w:pos="426"/>
        </w:tabs>
        <w:spacing w:after="0" w:afterAutospacing="0"/>
        <w:ind w:left="0" w:firstLine="0"/>
      </w:pPr>
      <w:r>
        <w:rPr>
          <w:sz w:val="27"/>
          <w:szCs w:val="27"/>
        </w:rPr>
        <w:t xml:space="preserve">Атлас по истории средних веков 6 класс, М., Дрофа, ДИК,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7"/>
            <w:szCs w:val="27"/>
          </w:rPr>
          <w:t>2007 г</w:t>
        </w:r>
      </w:smartTag>
      <w:r>
        <w:rPr>
          <w:sz w:val="27"/>
          <w:szCs w:val="27"/>
        </w:rPr>
        <w:t xml:space="preserve">. </w:t>
      </w:r>
    </w:p>
    <w:p w:rsidR="005B69E9" w:rsidRDefault="005B69E9" w:rsidP="005B69E9">
      <w:pPr>
        <w:pStyle w:val="a7"/>
        <w:numPr>
          <w:ilvl w:val="0"/>
          <w:numId w:val="17"/>
        </w:numPr>
        <w:tabs>
          <w:tab w:val="clear" w:pos="720"/>
          <w:tab w:val="num" w:pos="426"/>
        </w:tabs>
        <w:spacing w:after="0" w:afterAutospacing="0"/>
        <w:ind w:left="0" w:firstLine="0"/>
      </w:pPr>
      <w:r>
        <w:rPr>
          <w:sz w:val="27"/>
          <w:szCs w:val="27"/>
        </w:rPr>
        <w:t>Учебник</w:t>
      </w:r>
      <w:r w:rsidR="00E448EE">
        <w:rPr>
          <w:sz w:val="27"/>
          <w:szCs w:val="27"/>
        </w:rPr>
        <w:t xml:space="preserve"> А.А. </w:t>
      </w:r>
      <w:proofErr w:type="spellStart"/>
      <w:r w:rsidR="00E448EE">
        <w:rPr>
          <w:sz w:val="27"/>
          <w:szCs w:val="27"/>
        </w:rPr>
        <w:t>Пчелов</w:t>
      </w:r>
      <w:proofErr w:type="spellEnd"/>
      <w:proofErr w:type="gramStart"/>
      <w:r w:rsidR="00E448EE">
        <w:rPr>
          <w:sz w:val="27"/>
          <w:szCs w:val="27"/>
        </w:rPr>
        <w:t xml:space="preserve"> </w:t>
      </w:r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«История России с древнейших времен до конца </w:t>
      </w:r>
      <w:r>
        <w:rPr>
          <w:sz w:val="27"/>
          <w:szCs w:val="27"/>
          <w:lang w:val="en-US"/>
        </w:rPr>
        <w:t>XVI</w:t>
      </w:r>
      <w:r>
        <w:rPr>
          <w:sz w:val="27"/>
          <w:szCs w:val="27"/>
        </w:rPr>
        <w:t xml:space="preserve"> века» 6 класс, М., Просвещение,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7"/>
            <w:szCs w:val="27"/>
          </w:rPr>
          <w:t>2006 г</w:t>
        </w:r>
      </w:smartTag>
      <w:r>
        <w:rPr>
          <w:sz w:val="27"/>
          <w:szCs w:val="27"/>
        </w:rPr>
        <w:t xml:space="preserve">. </w:t>
      </w:r>
    </w:p>
    <w:p w:rsidR="005B69E9" w:rsidRDefault="005B69E9" w:rsidP="00DE5FC5">
      <w:pPr>
        <w:pStyle w:val="a7"/>
        <w:numPr>
          <w:ilvl w:val="0"/>
          <w:numId w:val="17"/>
        </w:numPr>
        <w:tabs>
          <w:tab w:val="clear" w:pos="720"/>
          <w:tab w:val="num" w:pos="426"/>
        </w:tabs>
        <w:spacing w:after="0" w:afterAutospacing="0"/>
        <w:ind w:left="0" w:firstLine="0"/>
      </w:pPr>
      <w:r>
        <w:rPr>
          <w:sz w:val="27"/>
          <w:szCs w:val="27"/>
        </w:rPr>
        <w:t xml:space="preserve">Е.В. Симонова. Рабочая тетрадь «История России с древнейших времен до конца </w:t>
      </w:r>
      <w:r>
        <w:rPr>
          <w:sz w:val="27"/>
          <w:szCs w:val="27"/>
          <w:lang w:val="en-US"/>
        </w:rPr>
        <w:t>XVI</w:t>
      </w:r>
      <w:r>
        <w:rPr>
          <w:sz w:val="27"/>
          <w:szCs w:val="27"/>
        </w:rPr>
        <w:t xml:space="preserve"> века» (6 класс), М. Экзамен, 2010 г.</w:t>
      </w:r>
    </w:p>
    <w:p w:rsidR="00DE5FC5" w:rsidRPr="00DE5FC5" w:rsidRDefault="005B69E9" w:rsidP="00DE5FC5">
      <w:pPr>
        <w:pStyle w:val="a7"/>
        <w:spacing w:after="0"/>
        <w:rPr>
          <w:b/>
        </w:rPr>
      </w:pPr>
      <w:r>
        <w:t> </w:t>
      </w:r>
      <w:r w:rsidR="00DE5FC5" w:rsidRPr="00DE5FC5">
        <w:rPr>
          <w:b/>
        </w:rPr>
        <w:t>Учебно-методический комплекс по истории России:</w:t>
      </w:r>
    </w:p>
    <w:p w:rsidR="00DE5FC5" w:rsidRPr="00DE5FC5" w:rsidRDefault="00DE5FC5" w:rsidP="00DE5FC5">
      <w:pPr>
        <w:pStyle w:val="a7"/>
        <w:spacing w:after="0"/>
        <w:rPr>
          <w:sz w:val="28"/>
          <w:szCs w:val="28"/>
        </w:rPr>
      </w:pPr>
      <w:r>
        <w:t xml:space="preserve"> 1.</w:t>
      </w:r>
      <w:r w:rsidRPr="00DE5FC5">
        <w:rPr>
          <w:sz w:val="28"/>
          <w:szCs w:val="28"/>
        </w:rPr>
        <w:t>Пчелов Е.В. Программа курса «История России с древнейших времен до конца XVIII</w:t>
      </w:r>
    </w:p>
    <w:p w:rsidR="00DE5FC5" w:rsidRDefault="00DE5FC5" w:rsidP="00DE5FC5">
      <w:pPr>
        <w:pStyle w:val="a7"/>
        <w:spacing w:after="0"/>
      </w:pPr>
      <w:r>
        <w:t xml:space="preserve">2. </w:t>
      </w:r>
      <w:r w:rsidR="005B69E9">
        <w:rPr>
          <w:sz w:val="27"/>
          <w:szCs w:val="27"/>
        </w:rPr>
        <w:t xml:space="preserve">О.В. Арасланова. Поурочные разработки по истории средних веков 6 класс. М., «ВАКО», </w:t>
      </w:r>
      <w:r w:rsidR="005B69E9">
        <w:rPr>
          <w:sz w:val="27"/>
          <w:szCs w:val="27"/>
        </w:rPr>
        <w:br/>
        <w:t xml:space="preserve">2004 г. </w:t>
      </w:r>
    </w:p>
    <w:p w:rsidR="005B69E9" w:rsidRDefault="00DE5FC5" w:rsidP="00DE5FC5">
      <w:pPr>
        <w:pStyle w:val="a7"/>
        <w:spacing w:after="0"/>
      </w:pPr>
      <w:r>
        <w:lastRenderedPageBreak/>
        <w:t xml:space="preserve">3. </w:t>
      </w:r>
      <w:r w:rsidR="005B69E9">
        <w:rPr>
          <w:sz w:val="27"/>
          <w:szCs w:val="27"/>
        </w:rPr>
        <w:t xml:space="preserve">Симонова Е. История России. 6 класс. Поурочные разработки. М., «Экзамен», </w:t>
      </w:r>
      <w:smartTag w:uri="urn:schemas-microsoft-com:office:smarttags" w:element="metricconverter">
        <w:smartTagPr>
          <w:attr w:name="ProductID" w:val="2006 г"/>
        </w:smartTagPr>
        <w:r w:rsidR="005B69E9">
          <w:rPr>
            <w:sz w:val="27"/>
            <w:szCs w:val="27"/>
          </w:rPr>
          <w:t>2006 г</w:t>
        </w:r>
      </w:smartTag>
      <w:r w:rsidR="005B69E9">
        <w:rPr>
          <w:sz w:val="27"/>
          <w:szCs w:val="27"/>
        </w:rPr>
        <w:t xml:space="preserve">. </w:t>
      </w:r>
    </w:p>
    <w:p w:rsidR="005B69E9" w:rsidRDefault="005B69E9" w:rsidP="005B69E9">
      <w:pPr>
        <w:pStyle w:val="a7"/>
        <w:spacing w:after="0" w:afterAutospacing="0"/>
      </w:pPr>
      <w:r>
        <w:rPr>
          <w:sz w:val="27"/>
          <w:szCs w:val="27"/>
        </w:rPr>
        <w:t>Количество ч</w:t>
      </w:r>
      <w:r w:rsidR="00E76FCD">
        <w:rPr>
          <w:sz w:val="27"/>
          <w:szCs w:val="27"/>
        </w:rPr>
        <w:t>асов по рабочему плану: всего 32</w:t>
      </w:r>
      <w:r>
        <w:rPr>
          <w:sz w:val="27"/>
          <w:szCs w:val="27"/>
        </w:rPr>
        <w:t xml:space="preserve"> час</w:t>
      </w:r>
      <w:r w:rsidR="00E76FCD">
        <w:rPr>
          <w:sz w:val="27"/>
          <w:szCs w:val="27"/>
        </w:rPr>
        <w:t>а</w:t>
      </w:r>
      <w:r>
        <w:rPr>
          <w:sz w:val="27"/>
          <w:szCs w:val="27"/>
        </w:rPr>
        <w:t xml:space="preserve"> (+ 2 </w:t>
      </w:r>
      <w:r w:rsidR="00E76FCD">
        <w:rPr>
          <w:sz w:val="27"/>
          <w:szCs w:val="27"/>
        </w:rPr>
        <w:t>резерв); в неделю: 1 час</w:t>
      </w:r>
      <w:r>
        <w:rPr>
          <w:sz w:val="27"/>
          <w:szCs w:val="27"/>
        </w:rPr>
        <w:t xml:space="preserve">. </w:t>
      </w:r>
      <w:r>
        <w:t> </w:t>
      </w:r>
    </w:p>
    <w:p w:rsidR="00E32FE0" w:rsidRDefault="00E32FE0" w:rsidP="005C008E">
      <w:pPr>
        <w:rPr>
          <w:rFonts w:ascii="Times New Roman" w:hAnsi="Times New Roman" w:cs="Times New Roman"/>
          <w:sz w:val="28"/>
          <w:szCs w:val="28"/>
        </w:rPr>
      </w:pPr>
    </w:p>
    <w:p w:rsidR="002C26DF" w:rsidRDefault="002C26DF" w:rsidP="005C008E">
      <w:pPr>
        <w:rPr>
          <w:rFonts w:ascii="Times New Roman" w:hAnsi="Times New Roman" w:cs="Times New Roman"/>
          <w:sz w:val="28"/>
          <w:szCs w:val="28"/>
        </w:rPr>
      </w:pPr>
    </w:p>
    <w:p w:rsidR="002C26DF" w:rsidRDefault="002C26DF" w:rsidP="005C008E">
      <w:pPr>
        <w:rPr>
          <w:rFonts w:ascii="Times New Roman" w:hAnsi="Times New Roman" w:cs="Times New Roman"/>
          <w:sz w:val="28"/>
          <w:szCs w:val="28"/>
        </w:rPr>
      </w:pPr>
    </w:p>
    <w:p w:rsidR="002C26DF" w:rsidRPr="00E32FE0" w:rsidRDefault="002C26DF" w:rsidP="005C0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по истории России для 6 класса</w:t>
      </w:r>
    </w:p>
    <w:tbl>
      <w:tblPr>
        <w:tblStyle w:val="a3"/>
        <w:tblW w:w="16444" w:type="dxa"/>
        <w:tblInd w:w="-743" w:type="dxa"/>
        <w:tblLayout w:type="fixed"/>
        <w:tblLook w:val="0620"/>
      </w:tblPr>
      <w:tblGrid>
        <w:gridCol w:w="566"/>
        <w:gridCol w:w="1801"/>
        <w:gridCol w:w="468"/>
        <w:gridCol w:w="2126"/>
        <w:gridCol w:w="3544"/>
        <w:gridCol w:w="1559"/>
        <w:gridCol w:w="3686"/>
        <w:gridCol w:w="1275"/>
        <w:gridCol w:w="709"/>
        <w:gridCol w:w="710"/>
      </w:tblGrid>
      <w:tr w:rsidR="00357EDC" w:rsidRPr="005C008E" w:rsidTr="006736F7">
        <w:tc>
          <w:tcPr>
            <w:tcW w:w="566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0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01" w:type="dxa"/>
          </w:tcPr>
          <w:p w:rsidR="005C008E" w:rsidRPr="005C008E" w:rsidRDefault="005C008E" w:rsidP="005C0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8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68" w:type="dxa"/>
          </w:tcPr>
          <w:p w:rsidR="005C008E" w:rsidRDefault="005C008E" w:rsidP="005C0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</w:t>
            </w:r>
          </w:p>
          <w:p w:rsidR="005C008E" w:rsidRPr="005C008E" w:rsidRDefault="005C008E" w:rsidP="005C0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C008E" w:rsidRPr="005C008E" w:rsidRDefault="005C008E" w:rsidP="005C0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008E" w:rsidRPr="005C008E" w:rsidRDefault="005C008E" w:rsidP="006D5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8E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3544" w:type="dxa"/>
          </w:tcPr>
          <w:p w:rsidR="005C008E" w:rsidRPr="005C008E" w:rsidRDefault="005C008E" w:rsidP="006D5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8E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</w:t>
            </w:r>
          </w:p>
          <w:p w:rsidR="005C008E" w:rsidRPr="005C008E" w:rsidRDefault="005C008E" w:rsidP="006D5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8E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 или виды учебной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5C008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559" w:type="dxa"/>
          </w:tcPr>
          <w:p w:rsidR="005C008E" w:rsidRPr="005C008E" w:rsidRDefault="005C008E" w:rsidP="005C0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8E">
              <w:rPr>
                <w:rFonts w:ascii="Times New Roman" w:hAnsi="Times New Roman" w:cs="Times New Roman"/>
                <w:b/>
                <w:sz w:val="28"/>
                <w:szCs w:val="28"/>
              </w:rPr>
              <w:t>Виды контроля</w:t>
            </w:r>
          </w:p>
          <w:p w:rsidR="005C008E" w:rsidRPr="005C008E" w:rsidRDefault="005C008E" w:rsidP="005C0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5C008E" w:rsidRPr="005C008E" w:rsidRDefault="00F37C07" w:rsidP="006D5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  <w:tc>
          <w:tcPr>
            <w:tcW w:w="1275" w:type="dxa"/>
          </w:tcPr>
          <w:p w:rsidR="005C008E" w:rsidRPr="005C008E" w:rsidRDefault="005C008E" w:rsidP="005C0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8E"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  <w:proofErr w:type="gramStart"/>
            <w:r w:rsidRPr="005C00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5C0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C008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5C008E">
              <w:rPr>
                <w:rFonts w:ascii="Times New Roman" w:hAnsi="Times New Roman" w:cs="Times New Roman"/>
                <w:b/>
                <w:sz w:val="28"/>
                <w:szCs w:val="28"/>
              </w:rPr>
              <w:t>адание</w:t>
            </w:r>
          </w:p>
        </w:tc>
        <w:tc>
          <w:tcPr>
            <w:tcW w:w="1419" w:type="dxa"/>
            <w:gridSpan w:val="2"/>
          </w:tcPr>
          <w:p w:rsidR="005C008E" w:rsidRPr="006D5C21" w:rsidRDefault="005C008E" w:rsidP="005C0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C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gramStart"/>
            <w:r w:rsidRPr="006D5C2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</w:t>
            </w:r>
            <w:proofErr w:type="gramEnd"/>
          </w:p>
        </w:tc>
      </w:tr>
      <w:tr w:rsidR="00357EDC" w:rsidRPr="005C008E" w:rsidTr="006736F7">
        <w:tc>
          <w:tcPr>
            <w:tcW w:w="566" w:type="dxa"/>
          </w:tcPr>
          <w:p w:rsidR="005C008E" w:rsidRPr="005C008E" w:rsidRDefault="005C008E" w:rsidP="005C0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5C008E" w:rsidRPr="005C008E" w:rsidRDefault="005C008E" w:rsidP="005C0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5C008E" w:rsidRPr="005C008E" w:rsidRDefault="005C008E" w:rsidP="005C0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008E" w:rsidRPr="005C008E" w:rsidRDefault="005C008E" w:rsidP="005C0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C008E" w:rsidRPr="005C008E" w:rsidRDefault="005C008E" w:rsidP="005C0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08E" w:rsidRPr="005C008E" w:rsidRDefault="005C008E" w:rsidP="005C0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C008E" w:rsidRPr="005C008E" w:rsidRDefault="005C008E" w:rsidP="005C0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C008E" w:rsidRPr="005C008E" w:rsidRDefault="005C008E" w:rsidP="005C0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8E" w:rsidRPr="00357EDC" w:rsidRDefault="005C008E" w:rsidP="005C008E">
            <w:pPr>
              <w:rPr>
                <w:rFonts w:ascii="Times New Roman" w:hAnsi="Times New Roman" w:cs="Times New Roman"/>
              </w:rPr>
            </w:pPr>
            <w:r w:rsidRPr="00357ED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5C008E" w:rsidRPr="00357EDC" w:rsidRDefault="005C008E" w:rsidP="005C008E">
            <w:pPr>
              <w:rPr>
                <w:rFonts w:ascii="Times New Roman" w:hAnsi="Times New Roman" w:cs="Times New Roman"/>
              </w:rPr>
            </w:pPr>
            <w:r w:rsidRPr="00357EDC">
              <w:rPr>
                <w:rFonts w:ascii="Times New Roman" w:hAnsi="Times New Roman" w:cs="Times New Roman"/>
              </w:rPr>
              <w:t>Факт</w:t>
            </w:r>
          </w:p>
        </w:tc>
      </w:tr>
      <w:tr w:rsidR="005C008E" w:rsidRPr="005C008E" w:rsidTr="0008027A">
        <w:tc>
          <w:tcPr>
            <w:tcW w:w="16444" w:type="dxa"/>
            <w:gridSpan w:val="10"/>
          </w:tcPr>
          <w:p w:rsidR="005C008E" w:rsidRPr="005C008E" w:rsidRDefault="005C008E" w:rsidP="00080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8E">
              <w:rPr>
                <w:rFonts w:ascii="Times New Roman" w:hAnsi="Times New Roman" w:cs="Times New Roman"/>
                <w:b/>
                <w:sz w:val="28"/>
                <w:szCs w:val="28"/>
              </w:rPr>
              <w:t>Глава 1. Древние жители нашей Родины.</w:t>
            </w:r>
          </w:p>
        </w:tc>
      </w:tr>
      <w:tr w:rsidR="00357EDC" w:rsidRPr="00B15012" w:rsidTr="006736F7">
        <w:tc>
          <w:tcPr>
            <w:tcW w:w="566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5C008E" w:rsidRPr="00B15012" w:rsidRDefault="005C008E" w:rsidP="005C008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Первобытная эпоха</w:t>
            </w:r>
          </w:p>
        </w:tc>
        <w:tc>
          <w:tcPr>
            <w:tcW w:w="468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из курсов истории Древнего мира о видах исторических источников, о роли природы в жизни общества.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Характеризовать источники по российской истории.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Использовать историческую карту для объяснения своеобразия геополитического положения России.</w:t>
            </w:r>
          </w:p>
        </w:tc>
        <w:tc>
          <w:tcPr>
            <w:tcW w:w="1559" w:type="dxa"/>
          </w:tcPr>
          <w:p w:rsidR="005C008E" w:rsidRDefault="005C008E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45F53" w:rsidRDefault="00F45F53" w:rsidP="005C008E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етради.</w:t>
            </w:r>
          </w:p>
        </w:tc>
        <w:tc>
          <w:tcPr>
            <w:tcW w:w="3686" w:type="dxa"/>
          </w:tcPr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  использовать историческую карту для объяснения своеобразия геополитического положения России</w:t>
            </w:r>
          </w:p>
          <w:p w:rsidR="005C008E" w:rsidRPr="00B15012" w:rsidRDefault="005C008E" w:rsidP="005C008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Уметь: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-Объяснить, как велся счет лет в истории.    </w:t>
            </w:r>
            <w:r w:rsidRPr="00B150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Определять век и вести 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подсчет исторического времени</w:t>
            </w:r>
          </w:p>
        </w:tc>
        <w:tc>
          <w:tcPr>
            <w:tcW w:w="127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$ 1 пересказ</w:t>
            </w: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Стр. 8 вопрос № 4 табл.</w:t>
            </w:r>
          </w:p>
          <w:p w:rsidR="00357EDC" w:rsidRPr="00A50060" w:rsidRDefault="00357EDC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  <w:r w:rsidR="00A50060" w:rsidRPr="00A50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060">
              <w:rPr>
                <w:rFonts w:ascii="Times New Roman" w:hAnsi="Times New Roman" w:cs="Times New Roman"/>
                <w:sz w:val="24"/>
                <w:szCs w:val="24"/>
              </w:rPr>
              <w:t>з.1, 2.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0" w:rsidRPr="00B15012" w:rsidRDefault="00E32FE0" w:rsidP="0009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C" w:rsidRPr="00B15012" w:rsidTr="006736F7">
        <w:tc>
          <w:tcPr>
            <w:tcW w:w="566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5C008E" w:rsidRPr="00B15012" w:rsidRDefault="005C008E" w:rsidP="005C008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На окраинах античного мира.</w:t>
            </w:r>
            <w:r w:rsidR="006736F7">
              <w:rPr>
                <w:rFonts w:ascii="Times New Roman" w:hAnsi="Times New Roman" w:cs="Times New Roman"/>
                <w:sz w:val="24"/>
                <w:szCs w:val="24"/>
              </w:rPr>
              <w:t xml:space="preserve"> Кочевые племена н</w:t>
            </w:r>
            <w:r w:rsidR="006736F7" w:rsidRPr="00B15012">
              <w:rPr>
                <w:rFonts w:ascii="Times New Roman" w:hAnsi="Times New Roman" w:cs="Times New Roman"/>
                <w:sz w:val="24"/>
                <w:szCs w:val="24"/>
              </w:rPr>
              <w:t>а территории России в 4-5 веках.</w:t>
            </w:r>
          </w:p>
        </w:tc>
        <w:tc>
          <w:tcPr>
            <w:tcW w:w="468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</w:rPr>
            </w:pPr>
            <w:r w:rsidRPr="00B1501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44" w:type="dxa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Показывать на карте расселение древнего человека на территории России, Северного Причерноморья.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Описывать условия жизни, занятия народов древних госуда</w:t>
            </w: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рств пр</w:t>
            </w:r>
            <w:proofErr w:type="gram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оживавших на территории современной России.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межэтнических контактов и взаимодействий.</w:t>
            </w:r>
          </w:p>
        </w:tc>
        <w:tc>
          <w:tcPr>
            <w:tcW w:w="1559" w:type="dxa"/>
          </w:tcPr>
          <w:p w:rsidR="005C008E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F45F53" w:rsidRDefault="00F45F53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686" w:type="dxa"/>
          </w:tcPr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 когда появился человек на территории России и его расселение.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- Условия жизни, занятия, социальная организация земледельческих и кочевых племен. 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 -Верования древних людей;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- Древние государства Поволжья, Кавказа и Северного 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Причерноморья. Межэтнические контакты и взаимодействия.</w:t>
            </w:r>
          </w:p>
        </w:tc>
        <w:tc>
          <w:tcPr>
            <w:tcW w:w="127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$ </w:t>
            </w:r>
            <w:r w:rsidR="006736F7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5C008E" w:rsidRPr="00B15012" w:rsidRDefault="00357EDC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0" w:rsidRPr="00B15012" w:rsidRDefault="00E32FE0" w:rsidP="0009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C" w:rsidRPr="00B15012" w:rsidTr="006736F7">
        <w:tc>
          <w:tcPr>
            <w:tcW w:w="566" w:type="dxa"/>
          </w:tcPr>
          <w:p w:rsidR="005C008E" w:rsidRPr="00B15012" w:rsidRDefault="00291C4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1" w:type="dxa"/>
          </w:tcPr>
          <w:p w:rsidR="005C008E" w:rsidRPr="00B15012" w:rsidRDefault="005C008E" w:rsidP="005C00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Восточные славяне в 6-8 веках.</w:t>
            </w:r>
          </w:p>
        </w:tc>
        <w:tc>
          <w:tcPr>
            <w:tcW w:w="468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</w:rPr>
            </w:pPr>
            <w:r w:rsidRPr="00B1501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44" w:type="dxa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Характеризовать на основе исторической карты территории расселения восточных славян, природные условия, в которых они жили, их занятия.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Описывать жизнь и быт, верования славян.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08E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F45F53" w:rsidRDefault="00F45F53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686" w:type="dxa"/>
          </w:tcPr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 показывать по карте расселение славян;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 описывать занятия славян, быт, верования, общественное устройство;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 описывать взаимоотношения с соседними народами и государствами.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$4 пересказ</w:t>
            </w: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="00F45F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тестирова</w:t>
            </w:r>
            <w:r w:rsidR="00F45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</w:p>
          <w:p w:rsidR="005C008E" w:rsidRPr="00B15012" w:rsidRDefault="00357EDC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8E" w:rsidRPr="00B15012" w:rsidRDefault="005C008E" w:rsidP="0009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C" w:rsidRPr="00B15012" w:rsidTr="006736F7">
        <w:tc>
          <w:tcPr>
            <w:tcW w:w="566" w:type="dxa"/>
          </w:tcPr>
          <w:p w:rsidR="005C008E" w:rsidRPr="00B15012" w:rsidRDefault="00291C4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5C008E" w:rsidRPr="00B15012" w:rsidRDefault="005C008E" w:rsidP="005C00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урок: Древние жители нашей Родины.</w:t>
            </w:r>
          </w:p>
        </w:tc>
        <w:tc>
          <w:tcPr>
            <w:tcW w:w="468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5012" w:rsidRPr="000216A1" w:rsidRDefault="00B15012" w:rsidP="00B15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16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Повторительно-обобщающий</w:t>
            </w: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08E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естирован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-определить необходимый ответ из ряда </w:t>
            </w: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предложенных. 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-Решать кроссворды</w:t>
            </w:r>
          </w:p>
        </w:tc>
        <w:tc>
          <w:tcPr>
            <w:tcW w:w="127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теме: «Древние жители нашей Родины».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8E" w:rsidRPr="00B15012" w:rsidRDefault="005C008E" w:rsidP="0009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08E" w:rsidRPr="00B15012" w:rsidRDefault="005C008E" w:rsidP="005C008E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012">
        <w:rPr>
          <w:rFonts w:ascii="Times New Roman" w:hAnsi="Times New Roman" w:cs="Times New Roman"/>
          <w:b/>
          <w:sz w:val="24"/>
          <w:szCs w:val="24"/>
        </w:rPr>
        <w:t>Глава 2: Древняя Русь в 6 -12 веках.</w:t>
      </w:r>
    </w:p>
    <w:tbl>
      <w:tblPr>
        <w:tblStyle w:val="a3"/>
        <w:tblW w:w="16686" w:type="dxa"/>
        <w:tblInd w:w="-743" w:type="dxa"/>
        <w:tblLayout w:type="fixed"/>
        <w:tblLook w:val="0720"/>
      </w:tblPr>
      <w:tblGrid>
        <w:gridCol w:w="418"/>
        <w:gridCol w:w="6"/>
        <w:gridCol w:w="1980"/>
        <w:gridCol w:w="147"/>
        <w:gridCol w:w="278"/>
        <w:gridCol w:w="242"/>
        <w:gridCol w:w="47"/>
        <w:gridCol w:w="1836"/>
        <w:gridCol w:w="242"/>
        <w:gridCol w:w="49"/>
        <w:gridCol w:w="3251"/>
        <w:gridCol w:w="184"/>
        <w:gridCol w:w="58"/>
        <w:gridCol w:w="1322"/>
        <w:gridCol w:w="175"/>
        <w:gridCol w:w="67"/>
        <w:gridCol w:w="3445"/>
        <w:gridCol w:w="242"/>
        <w:gridCol w:w="44"/>
        <w:gridCol w:w="990"/>
        <w:gridCol w:w="242"/>
        <w:gridCol w:w="44"/>
        <w:gridCol w:w="424"/>
        <w:gridCol w:w="175"/>
        <w:gridCol w:w="67"/>
        <w:gridCol w:w="468"/>
        <w:gridCol w:w="175"/>
        <w:gridCol w:w="68"/>
      </w:tblGrid>
      <w:tr w:rsidR="005C008E" w:rsidRPr="00B15012" w:rsidTr="00291C42">
        <w:tc>
          <w:tcPr>
            <w:tcW w:w="418" w:type="dxa"/>
          </w:tcPr>
          <w:p w:rsidR="005C008E" w:rsidRPr="00B15012" w:rsidRDefault="00291C4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gridSpan w:val="3"/>
          </w:tcPr>
          <w:p w:rsidR="005C008E" w:rsidRPr="00B15012" w:rsidRDefault="005C008E" w:rsidP="005C008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Образование Древнерусского государства.</w:t>
            </w:r>
          </w:p>
        </w:tc>
        <w:tc>
          <w:tcPr>
            <w:tcW w:w="520" w:type="dxa"/>
            <w:gridSpan w:val="2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2" w:type="dxa"/>
            <w:gridSpan w:val="4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понятий </w:t>
            </w:r>
            <w:r w:rsidRPr="00B15012">
              <w:rPr>
                <w:rFonts w:ascii="Times New Roman" w:hAnsi="Times New Roman" w:cs="Times New Roman"/>
                <w:i/>
                <w:sz w:val="24"/>
                <w:szCs w:val="24"/>
              </w:rPr>
              <w:t>князь, дружина, государство, полюдье.</w:t>
            </w:r>
          </w:p>
        </w:tc>
        <w:tc>
          <w:tcPr>
            <w:tcW w:w="1564" w:type="dxa"/>
            <w:gridSpan w:val="3"/>
          </w:tcPr>
          <w:p w:rsidR="005C008E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F45F53" w:rsidRDefault="00F45F53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687" w:type="dxa"/>
            <w:gridSpan w:val="2"/>
          </w:tcPr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 объяснять термины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Излагать легенду о призвании варягов  на княжение в Новгород, соот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150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носить;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-содержание ле</w:t>
            </w:r>
            <w:r w:rsidRPr="00B150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генды с реальными на</w:t>
            </w:r>
            <w:r w:rsidRPr="00B150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учными знаниями. </w:t>
            </w:r>
          </w:p>
        </w:tc>
        <w:tc>
          <w:tcPr>
            <w:tcW w:w="1276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5 пересказ</w:t>
            </w:r>
          </w:p>
          <w:p w:rsidR="005C008E" w:rsidRPr="00B15012" w:rsidRDefault="00357EDC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8E" w:rsidRPr="00B15012" w:rsidRDefault="005C008E" w:rsidP="0009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3A2" w:rsidRPr="00B15012" w:rsidTr="00291C42">
        <w:trPr>
          <w:gridAfter w:val="1"/>
          <w:wAfter w:w="68" w:type="dxa"/>
        </w:trPr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0563A2" w:rsidRDefault="000563A2" w:rsidP="005C008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A2" w:rsidRDefault="00291C42" w:rsidP="005C008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63A2" w:rsidRDefault="000563A2" w:rsidP="005C008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A2" w:rsidRDefault="000563A2" w:rsidP="005C008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A2" w:rsidRPr="00F37C07" w:rsidRDefault="000563A2" w:rsidP="000563A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0563A2" w:rsidRDefault="000563A2" w:rsidP="005C008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Русские князья </w:t>
            </w:r>
          </w:p>
          <w:p w:rsidR="000563A2" w:rsidRDefault="000563A2" w:rsidP="005C008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времен </w:t>
            </w:r>
          </w:p>
          <w:p w:rsidR="000563A2" w:rsidRDefault="000563A2" w:rsidP="005C008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язычества. Князь </w:t>
            </w:r>
          </w:p>
          <w:p w:rsidR="000563A2" w:rsidRDefault="000563A2" w:rsidP="005C008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и </w:t>
            </w:r>
          </w:p>
          <w:p w:rsidR="000563A2" w:rsidRPr="00F37C07" w:rsidRDefault="000563A2" w:rsidP="005C008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крещение Руси</w:t>
            </w:r>
          </w:p>
        </w:tc>
        <w:tc>
          <w:tcPr>
            <w:tcW w:w="567" w:type="dxa"/>
            <w:gridSpan w:val="3"/>
          </w:tcPr>
          <w:p w:rsidR="000563A2" w:rsidRPr="00B15012" w:rsidRDefault="000563A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0563A2" w:rsidRPr="00B15012" w:rsidRDefault="000563A2" w:rsidP="005C008E">
            <w:pPr>
              <w:rPr>
                <w:rFonts w:ascii="Times New Roman" w:hAnsi="Times New Roman" w:cs="Times New Roman"/>
              </w:rPr>
            </w:pPr>
            <w:r w:rsidRPr="00B1501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35" w:type="dxa"/>
            <w:gridSpan w:val="2"/>
          </w:tcPr>
          <w:p w:rsidR="000563A2" w:rsidRPr="00B15012" w:rsidRDefault="000563A2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Раскрывать причины и называть время образования Древнерусского государства.</w:t>
            </w:r>
          </w:p>
          <w:p w:rsidR="000563A2" w:rsidRPr="00B15012" w:rsidRDefault="000563A2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территорию Древней Руси, главные торговые пути, крупные города, походы князей.</w:t>
            </w:r>
          </w:p>
          <w:p w:rsidR="000563A2" w:rsidRPr="00B15012" w:rsidRDefault="000563A2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Систематизировать материал (составлять хронологическую таблицу) о деятельности первых русских князей на основании учебника и отрывков из «Повести временных лет».</w:t>
            </w:r>
          </w:p>
          <w:p w:rsidR="000563A2" w:rsidRPr="00B15012" w:rsidRDefault="000563A2" w:rsidP="00F37C07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взаимоотношений Древней Руси с соседними племенами и государствами. Актуализировать знания из курсов всеобщей истории о возникновении христианства и основных его постулатах.</w:t>
            </w:r>
          </w:p>
          <w:p w:rsidR="000563A2" w:rsidRPr="00B15012" w:rsidRDefault="000563A2" w:rsidP="00F37C07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Давать оценку значения принятия христианства на Руси.</w:t>
            </w:r>
          </w:p>
        </w:tc>
        <w:tc>
          <w:tcPr>
            <w:tcW w:w="1555" w:type="dxa"/>
            <w:gridSpan w:val="3"/>
          </w:tcPr>
          <w:p w:rsidR="000563A2" w:rsidRDefault="000563A2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0563A2" w:rsidRDefault="000563A2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563A2" w:rsidRPr="00B15012" w:rsidRDefault="000563A2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798" w:type="dxa"/>
            <w:gridSpan w:val="4"/>
          </w:tcPr>
          <w:p w:rsidR="000563A2" w:rsidRDefault="000563A2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об организации власти князей над покоренными народами; уметь рассказывать о походах первых русских князей и их роли в сложении государства.</w:t>
            </w:r>
          </w:p>
          <w:p w:rsidR="000563A2" w:rsidRPr="00B15012" w:rsidRDefault="000563A2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A2" w:rsidRDefault="000563A2" w:rsidP="00F37C07">
            <w:pPr>
              <w:shd w:val="clear" w:color="auto" w:fill="FFFFFF"/>
              <w:tabs>
                <w:tab w:val="left" w:pos="2683"/>
              </w:tabs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Давать оценку значения принятия христианства на Руси.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563A2" w:rsidRPr="00B15012" w:rsidRDefault="000563A2" w:rsidP="00F37C07">
            <w:pPr>
              <w:shd w:val="clear" w:color="auto" w:fill="FFFFFF"/>
              <w:tabs>
                <w:tab w:val="left" w:pos="2683"/>
              </w:tabs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563A2" w:rsidRPr="00B15012" w:rsidRDefault="000563A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0563A2" w:rsidRPr="00B15012" w:rsidRDefault="000563A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A2" w:rsidRDefault="000563A2" w:rsidP="00E32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A2" w:rsidRPr="00B15012" w:rsidRDefault="000563A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left w:val="single" w:sz="4" w:space="0" w:color="auto"/>
            </w:tcBorders>
          </w:tcPr>
          <w:p w:rsidR="000563A2" w:rsidRPr="00B15012" w:rsidRDefault="000563A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8E" w:rsidRPr="00B15012" w:rsidTr="00291C42">
        <w:tc>
          <w:tcPr>
            <w:tcW w:w="418" w:type="dxa"/>
          </w:tcPr>
          <w:p w:rsidR="005C008E" w:rsidRPr="00B15012" w:rsidRDefault="00291C4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33" w:type="dxa"/>
            <w:gridSpan w:val="3"/>
          </w:tcPr>
          <w:p w:rsidR="005C008E" w:rsidRPr="00B15012" w:rsidRDefault="005C008E" w:rsidP="005C008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Киевская Русь при Ярославе Мудром.</w:t>
            </w:r>
          </w:p>
        </w:tc>
        <w:tc>
          <w:tcPr>
            <w:tcW w:w="520" w:type="dxa"/>
            <w:gridSpan w:val="2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</w:rPr>
            </w:pPr>
            <w:r w:rsidRPr="00B1501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42" w:type="dxa"/>
            <w:gridSpan w:val="4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Характеризовать политический строй Древней Руси, внутреннюю политику и внешнюю политику русских князей в конце 10 – первой половине 12 века.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Рассказывать о положении отдельных групп населения Древней Руси, используя информацию учебника и отрывки из Русской правды.</w:t>
            </w:r>
          </w:p>
        </w:tc>
        <w:tc>
          <w:tcPr>
            <w:tcW w:w="1564" w:type="dxa"/>
            <w:gridSpan w:val="3"/>
          </w:tcPr>
          <w:p w:rsidR="005C008E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F45F53" w:rsidRDefault="00F45F53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687" w:type="dxa"/>
            <w:gridSpan w:val="2"/>
          </w:tcPr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Уяснить собирательный образ Ярослава Мудрого.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Понять и уметь доказывать, что в первой половине 11 века феодальные отношения в Древнем русском государстве окончательно победили; уметь анализировать «Русскую Правду» - письменный памятник, источник исторической науки.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</w:t>
            </w:r>
          </w:p>
        </w:tc>
        <w:tc>
          <w:tcPr>
            <w:tcW w:w="1276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8 пересказ</w:t>
            </w:r>
          </w:p>
          <w:p w:rsidR="005C008E" w:rsidRPr="00B15012" w:rsidRDefault="00357EDC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0" w:rsidRPr="00B15012" w:rsidRDefault="00E32FE0" w:rsidP="0009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8E" w:rsidRPr="00B15012" w:rsidTr="00291C42">
        <w:tc>
          <w:tcPr>
            <w:tcW w:w="418" w:type="dxa"/>
          </w:tcPr>
          <w:p w:rsidR="005C008E" w:rsidRPr="00B15012" w:rsidRDefault="00291C42" w:rsidP="0029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  <w:gridSpan w:val="3"/>
          </w:tcPr>
          <w:p w:rsidR="005C008E" w:rsidRPr="00B15012" w:rsidRDefault="006736F7" w:rsidP="005C008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мники Ярослава Мудрого и борьба за Киевский престол.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 строй Древней Руси</w:t>
            </w:r>
          </w:p>
        </w:tc>
        <w:tc>
          <w:tcPr>
            <w:tcW w:w="520" w:type="dxa"/>
            <w:gridSpan w:val="2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</w:rPr>
            </w:pPr>
            <w:r w:rsidRPr="00B1501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42" w:type="dxa"/>
            <w:gridSpan w:val="4"/>
          </w:tcPr>
          <w:p w:rsidR="006736F7" w:rsidRPr="00B15012" w:rsidRDefault="005C008E" w:rsidP="006736F7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Рассказывать о положение отдельных групп населения  Древней Руси, используя информацию учебника и отрывки из «Устава» Владимира Мономаха; составлять характеристики Ярослава Мудрого, Владимира Мономаха.</w:t>
            </w:r>
            <w:r w:rsidR="006736F7"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положение отдельных групп населения  Древней Руси. </w:t>
            </w:r>
          </w:p>
          <w:p w:rsidR="006736F7" w:rsidRPr="00B15012" w:rsidRDefault="006736F7" w:rsidP="006736F7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понятий: закуп, рядович, вотчина, огнищанин, тиун, тысяцкий, отрок, изгой.</w:t>
            </w:r>
            <w:proofErr w:type="gramEnd"/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3"/>
          </w:tcPr>
          <w:p w:rsidR="005C008E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F45F53" w:rsidRDefault="00F45F53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687" w:type="dxa"/>
            <w:gridSpan w:val="2"/>
          </w:tcPr>
          <w:p w:rsidR="006736F7" w:rsidRPr="00B15012" w:rsidRDefault="005C008E" w:rsidP="006736F7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Понять, что феодальные отношения развивались на Руси, при этом шла ожесточенная классовая борьба, понять, что развитие феодальных отношений неизбежно вело </w:t>
            </w: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все большей самостоятельности отдельных княжеств, попытки отдельных князей остановить этот процесс не могли увенчаться успехом.</w:t>
            </w:r>
            <w:r w:rsidR="006736F7"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основные термины;</w:t>
            </w:r>
          </w:p>
          <w:p w:rsidR="006736F7" w:rsidRPr="00B15012" w:rsidRDefault="006736F7" w:rsidP="006736F7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gram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какие слои населения существовали в данный период.</w:t>
            </w:r>
          </w:p>
          <w:p w:rsidR="005C008E" w:rsidRPr="00B15012" w:rsidRDefault="006736F7" w:rsidP="006736F7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быте жителей Древней Руси.</w:t>
            </w:r>
          </w:p>
        </w:tc>
        <w:tc>
          <w:tcPr>
            <w:tcW w:w="1276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91C42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5C008E" w:rsidRPr="00B15012" w:rsidRDefault="00357EDC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8E" w:rsidRPr="00B15012" w:rsidRDefault="005C008E" w:rsidP="0009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8E" w:rsidRPr="00B15012" w:rsidTr="00291C42">
        <w:tc>
          <w:tcPr>
            <w:tcW w:w="418" w:type="dxa"/>
          </w:tcPr>
          <w:p w:rsidR="005C008E" w:rsidRPr="00B15012" w:rsidRDefault="00291C4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3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Православная церковь в Киевской Руси.</w:t>
            </w:r>
          </w:p>
        </w:tc>
        <w:tc>
          <w:tcPr>
            <w:tcW w:w="520" w:type="dxa"/>
            <w:gridSpan w:val="2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</w:rPr>
            </w:pPr>
            <w:r w:rsidRPr="00B1501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42" w:type="dxa"/>
            <w:gridSpan w:val="4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3"/>
          </w:tcPr>
          <w:p w:rsidR="005C008E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F45F53" w:rsidRDefault="00F45F53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687" w:type="dxa"/>
            <w:gridSpan w:val="2"/>
          </w:tcPr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кому подчинялась русская православная церковь.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кто возглавлял русскую православную церковь;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- иметь </w:t>
            </w: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gram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когда на Руси зародилось монашество;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объяснять основные понятия.</w:t>
            </w:r>
          </w:p>
        </w:tc>
        <w:tc>
          <w:tcPr>
            <w:tcW w:w="1276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$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11 пересказ</w:t>
            </w:r>
          </w:p>
          <w:p w:rsidR="005C008E" w:rsidRPr="00B15012" w:rsidRDefault="00357EDC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0" w:rsidRDefault="00E32FE0" w:rsidP="00E32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8E" w:rsidRPr="00B15012" w:rsidTr="00291C42">
        <w:tc>
          <w:tcPr>
            <w:tcW w:w="418" w:type="dxa"/>
          </w:tcPr>
          <w:p w:rsidR="005C008E" w:rsidRPr="00B15012" w:rsidRDefault="00291C4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33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Культура Киевской Руси.</w:t>
            </w:r>
          </w:p>
        </w:tc>
        <w:tc>
          <w:tcPr>
            <w:tcW w:w="520" w:type="dxa"/>
            <w:gridSpan w:val="2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</w:rPr>
            </w:pPr>
            <w:r w:rsidRPr="00B1501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42" w:type="dxa"/>
            <w:gridSpan w:val="4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Рассказывать о развитии культуры Древней Руси.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памятники древнерусского зодчества </w:t>
            </w: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Софийские соборы в Киеве и Новгороде) и древнерусской живописи ( фрески и мозаики, иконы), предметы декоративно-прикладного искусства.</w:t>
            </w:r>
          </w:p>
        </w:tc>
        <w:tc>
          <w:tcPr>
            <w:tcW w:w="1564" w:type="dxa"/>
            <w:gridSpan w:val="3"/>
          </w:tcPr>
          <w:p w:rsidR="005C008E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F45F53" w:rsidRDefault="00F45F53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687" w:type="dxa"/>
            <w:gridSpan w:val="2"/>
          </w:tcPr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когда на Руси возникла письменность;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- уметь </w:t>
            </w: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отличается труд современного историка от работы летописца;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 знать основные архитектурные памятники Древней Руси.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Уметь объяснять значение слов: устав, титло, орнамент, миниатюра, канон, зернь, скань.</w:t>
            </w:r>
            <w:proofErr w:type="gramEnd"/>
          </w:p>
        </w:tc>
        <w:tc>
          <w:tcPr>
            <w:tcW w:w="1276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$12 пересказ, подготовка к тестированию.</w:t>
            </w:r>
          </w:p>
          <w:p w:rsidR="005C008E" w:rsidRPr="00B15012" w:rsidRDefault="00357EDC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8E" w:rsidRPr="00B15012" w:rsidRDefault="005C008E" w:rsidP="0005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8E" w:rsidRPr="00B15012" w:rsidTr="00291C42">
        <w:tc>
          <w:tcPr>
            <w:tcW w:w="418" w:type="dxa"/>
          </w:tcPr>
          <w:p w:rsidR="005C008E" w:rsidRPr="00B15012" w:rsidRDefault="00291C4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3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урок:</w:t>
            </w:r>
          </w:p>
        </w:tc>
        <w:tc>
          <w:tcPr>
            <w:tcW w:w="520" w:type="dxa"/>
            <w:gridSpan w:val="2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gridSpan w:val="3"/>
          </w:tcPr>
          <w:p w:rsidR="00B15012" w:rsidRPr="000216A1" w:rsidRDefault="00B15012" w:rsidP="00B15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16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Повторительно-обобщающий</w:t>
            </w: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4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3"/>
          </w:tcPr>
          <w:p w:rsidR="005C008E" w:rsidRDefault="005C008E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proofErr w:type="spellEnd"/>
            <w:r w:rsidR="00F45F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F45F53" w:rsidRPr="00B15012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-определить необходимый ответ из ряда </w:t>
            </w: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предложенных. 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-Решать кроссворды</w:t>
            </w:r>
          </w:p>
        </w:tc>
        <w:tc>
          <w:tcPr>
            <w:tcW w:w="1276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теме:</w:t>
            </w:r>
            <w:r w:rsidRPr="00B15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Древняя Русь в 6 -12 веках»</w:t>
            </w:r>
            <w:r w:rsidRPr="00B150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7EDC" w:rsidRPr="00B15012" w:rsidRDefault="00357EDC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b/>
                <w:sz w:val="24"/>
                <w:szCs w:val="24"/>
              </w:rPr>
              <w:t>Р.т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8E" w:rsidRPr="00B15012" w:rsidRDefault="005C008E" w:rsidP="0005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8E" w:rsidRPr="00B15012" w:rsidTr="00291C42">
        <w:trPr>
          <w:gridAfter w:val="2"/>
          <w:wAfter w:w="243" w:type="dxa"/>
        </w:trPr>
        <w:tc>
          <w:tcPr>
            <w:tcW w:w="16443" w:type="dxa"/>
            <w:gridSpan w:val="26"/>
          </w:tcPr>
          <w:p w:rsidR="005C008E" w:rsidRPr="00B15012" w:rsidRDefault="005C008E" w:rsidP="005C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Глава 3. Русские земли в 12 – начале 13 века.</w:t>
            </w:r>
          </w:p>
        </w:tc>
      </w:tr>
      <w:tr w:rsidR="005C008E" w:rsidRPr="00B15012" w:rsidTr="00291C42">
        <w:trPr>
          <w:gridAfter w:val="2"/>
          <w:wAfter w:w="243" w:type="dxa"/>
        </w:trPr>
        <w:tc>
          <w:tcPr>
            <w:tcW w:w="418" w:type="dxa"/>
          </w:tcPr>
          <w:p w:rsidR="005C008E" w:rsidRPr="00B15012" w:rsidRDefault="00291C4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gridSpan w:val="2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Удельный период русской истории</w:t>
            </w:r>
          </w:p>
        </w:tc>
        <w:tc>
          <w:tcPr>
            <w:tcW w:w="425" w:type="dxa"/>
            <w:gridSpan w:val="2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542" w:type="dxa"/>
            <w:gridSpan w:val="3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понятия политическая раздробленность.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Называть хронологические рамки периода раздробленности.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территории крупнейших самостоятельных центров Руси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3"/>
          </w:tcPr>
          <w:p w:rsidR="005C008E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F45F53" w:rsidRDefault="00F45F53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687" w:type="dxa"/>
            <w:gridSpan w:val="3"/>
          </w:tcPr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когда на Руси начался период раздробленности;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основные причины раздробленности на Руси.</w:t>
            </w:r>
          </w:p>
        </w:tc>
        <w:tc>
          <w:tcPr>
            <w:tcW w:w="1276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13 пересказ</w:t>
            </w:r>
          </w:p>
          <w:p w:rsidR="00357EDC" w:rsidRPr="00B15012" w:rsidRDefault="00357EDC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8E" w:rsidRPr="00B15012" w:rsidRDefault="005C008E" w:rsidP="0005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8E" w:rsidRPr="00B15012" w:rsidTr="00291C42">
        <w:trPr>
          <w:gridAfter w:val="2"/>
          <w:wAfter w:w="243" w:type="dxa"/>
        </w:trPr>
        <w:tc>
          <w:tcPr>
            <w:tcW w:w="418" w:type="dxa"/>
          </w:tcPr>
          <w:p w:rsidR="005C008E" w:rsidRPr="00B15012" w:rsidRDefault="005C008E" w:rsidP="0029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gridSpan w:val="2"/>
          </w:tcPr>
          <w:p w:rsidR="00291C42" w:rsidRPr="00B15012" w:rsidRDefault="005C008E" w:rsidP="0029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Южная Русь.</w:t>
            </w:r>
            <w:r w:rsidR="00291C42"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Юго-западная Русь</w:t>
            </w: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</w:rPr>
            </w:pPr>
            <w:r w:rsidRPr="00B1501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42" w:type="dxa"/>
            <w:gridSpan w:val="3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географического положения и социально-политического развития, достижения культуры отдельных княжеств и земель.</w:t>
            </w:r>
          </w:p>
        </w:tc>
        <w:tc>
          <w:tcPr>
            <w:tcW w:w="1564" w:type="dxa"/>
            <w:gridSpan w:val="3"/>
          </w:tcPr>
          <w:p w:rsidR="005C008E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F45F53" w:rsidRDefault="00F45F53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687" w:type="dxa"/>
            <w:gridSpan w:val="3"/>
          </w:tcPr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системе княжеского управления в Киеве;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Уметь показывать на карте территорию, занятую половцами и описывать ее местоположение;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термины: </w:t>
            </w:r>
            <w:r w:rsidRPr="00B15012">
              <w:rPr>
                <w:rFonts w:ascii="Times New Roman" w:hAnsi="Times New Roman" w:cs="Times New Roman"/>
                <w:i/>
                <w:sz w:val="24"/>
                <w:szCs w:val="24"/>
              </w:rPr>
              <w:t>кош, курень, орда, хан.</w:t>
            </w:r>
          </w:p>
        </w:tc>
        <w:tc>
          <w:tcPr>
            <w:tcW w:w="1276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91C42">
              <w:rPr>
                <w:rFonts w:ascii="Times New Roman" w:hAnsi="Times New Roman" w:cs="Times New Roman"/>
                <w:sz w:val="24"/>
                <w:szCs w:val="24"/>
              </w:rPr>
              <w:t xml:space="preserve">-15 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357EDC" w:rsidRPr="00B15012" w:rsidRDefault="00357EDC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8E" w:rsidRPr="00B15012" w:rsidRDefault="005C008E" w:rsidP="0005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8E" w:rsidRPr="00B15012" w:rsidTr="00291C42">
        <w:trPr>
          <w:gridAfter w:val="2"/>
          <w:wAfter w:w="243" w:type="dxa"/>
        </w:trPr>
        <w:tc>
          <w:tcPr>
            <w:tcW w:w="418" w:type="dxa"/>
          </w:tcPr>
          <w:p w:rsidR="005C008E" w:rsidRPr="00B15012" w:rsidRDefault="00291C4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6" w:type="dxa"/>
            <w:gridSpan w:val="2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Новгородское государство.</w:t>
            </w:r>
          </w:p>
        </w:tc>
        <w:tc>
          <w:tcPr>
            <w:tcW w:w="425" w:type="dxa"/>
            <w:gridSpan w:val="2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</w:rPr>
            </w:pPr>
            <w:r w:rsidRPr="00B1501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42" w:type="dxa"/>
            <w:gridSpan w:val="3"/>
            <w:vMerge w:val="restart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3"/>
          </w:tcPr>
          <w:p w:rsidR="005C008E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F45F53" w:rsidRDefault="00F45F53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687" w:type="dxa"/>
            <w:gridSpan w:val="3"/>
          </w:tcPr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Уметь находить на карте Новгородскую землю и описывать ее местоположение.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новгородского  хозяйства и уметь </w:t>
            </w: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объяснить</w:t>
            </w:r>
            <w:proofErr w:type="gram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чем они вызваны.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в чем заключалось особенность правления новгородского князя.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термины: ушкуйник, концы, </w:t>
            </w:r>
            <w:proofErr w:type="spell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кончанский</w:t>
            </w:r>
            <w:proofErr w:type="spell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староста, </w:t>
            </w:r>
            <w:proofErr w:type="spell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уличанский</w:t>
            </w:r>
            <w:proofErr w:type="spell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староста, черный люд.</w:t>
            </w:r>
          </w:p>
        </w:tc>
        <w:tc>
          <w:tcPr>
            <w:tcW w:w="1276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$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16 пересказ</w:t>
            </w:r>
          </w:p>
          <w:p w:rsidR="00357EDC" w:rsidRPr="00B15012" w:rsidRDefault="00357EDC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8E" w:rsidRPr="00B15012" w:rsidRDefault="005C008E" w:rsidP="00291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8E" w:rsidRPr="00B15012" w:rsidTr="00291C42">
        <w:trPr>
          <w:gridAfter w:val="2"/>
          <w:wAfter w:w="243" w:type="dxa"/>
        </w:trPr>
        <w:tc>
          <w:tcPr>
            <w:tcW w:w="418" w:type="dxa"/>
          </w:tcPr>
          <w:p w:rsidR="005C008E" w:rsidRPr="00B15012" w:rsidRDefault="00291C4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6" w:type="dxa"/>
            <w:gridSpan w:val="2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Владимиро-Суздальская Русь.</w:t>
            </w:r>
          </w:p>
        </w:tc>
        <w:tc>
          <w:tcPr>
            <w:tcW w:w="425" w:type="dxa"/>
            <w:gridSpan w:val="2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</w:rPr>
            </w:pPr>
            <w:r w:rsidRPr="00B1501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42" w:type="dxa"/>
            <w:gridSpan w:val="3"/>
            <w:vMerge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3"/>
          </w:tcPr>
          <w:p w:rsidR="005C008E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F45F53" w:rsidRDefault="00F45F53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687" w:type="dxa"/>
            <w:gridSpan w:val="3"/>
          </w:tcPr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Уметь находить на карте Владимиро-Суздальское княжество, описывать его местоположение и сравнивать его с другими княжествами.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Знать, чем занимались жители этого княжества. 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направления политики Юрия Долгорукого и Андрея </w:t>
            </w:r>
            <w:proofErr w:type="spell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Боголюбского</w:t>
            </w:r>
            <w:proofErr w:type="spell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Уметь сравнивать власть владимирских князей и Новгородской земли, знать их отличия.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17 пересказ</w:t>
            </w:r>
          </w:p>
          <w:p w:rsidR="00357EDC" w:rsidRPr="00B15012" w:rsidRDefault="00357EDC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3" w:rsidRDefault="00BF3C03" w:rsidP="00BF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8E" w:rsidRPr="00B15012" w:rsidTr="00291C42">
        <w:trPr>
          <w:gridAfter w:val="2"/>
          <w:wAfter w:w="243" w:type="dxa"/>
        </w:trPr>
        <w:tc>
          <w:tcPr>
            <w:tcW w:w="418" w:type="dxa"/>
          </w:tcPr>
          <w:p w:rsidR="005C008E" w:rsidRPr="00B15012" w:rsidRDefault="00291C4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6" w:type="dxa"/>
            <w:gridSpan w:val="2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урок: Русские земли в 12 – начале 13 века.</w:t>
            </w:r>
          </w:p>
        </w:tc>
        <w:tc>
          <w:tcPr>
            <w:tcW w:w="425" w:type="dxa"/>
            <w:gridSpan w:val="2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gridSpan w:val="3"/>
          </w:tcPr>
          <w:p w:rsidR="00B15012" w:rsidRPr="000216A1" w:rsidRDefault="00B15012" w:rsidP="00B15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16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Повторительно-обобщающий</w:t>
            </w: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3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3"/>
          </w:tcPr>
          <w:p w:rsidR="005C008E" w:rsidRPr="00B15012" w:rsidRDefault="005C008E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687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-определить необходимый ответ из ряда </w:t>
            </w: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предложенных. 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-Решать кроссворды</w:t>
            </w:r>
          </w:p>
        </w:tc>
        <w:tc>
          <w:tcPr>
            <w:tcW w:w="1276" w:type="dxa"/>
            <w:gridSpan w:val="3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теме: «Русские земли в 12 – начале 13 века»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3" w:rsidRDefault="00BF3C03" w:rsidP="00BF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08E" w:rsidRPr="00B15012" w:rsidRDefault="005C008E" w:rsidP="005C0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012">
        <w:rPr>
          <w:rFonts w:ascii="Times New Roman" w:hAnsi="Times New Roman" w:cs="Times New Roman"/>
          <w:b/>
          <w:sz w:val="24"/>
          <w:szCs w:val="24"/>
        </w:rPr>
        <w:t>Глава 4. Русь между Востоком и Западом.</w:t>
      </w:r>
    </w:p>
    <w:tbl>
      <w:tblPr>
        <w:tblStyle w:val="a3"/>
        <w:tblW w:w="16524" w:type="dxa"/>
        <w:tblInd w:w="-743" w:type="dxa"/>
        <w:tblLayout w:type="fixed"/>
        <w:tblLook w:val="0720"/>
      </w:tblPr>
      <w:tblGrid>
        <w:gridCol w:w="576"/>
        <w:gridCol w:w="1915"/>
        <w:gridCol w:w="425"/>
        <w:gridCol w:w="2126"/>
        <w:gridCol w:w="3544"/>
        <w:gridCol w:w="1559"/>
        <w:gridCol w:w="3686"/>
        <w:gridCol w:w="1275"/>
        <w:gridCol w:w="709"/>
        <w:gridCol w:w="709"/>
      </w:tblGrid>
      <w:tr w:rsidR="005C008E" w:rsidRPr="00B15012" w:rsidTr="006736F7">
        <w:tc>
          <w:tcPr>
            <w:tcW w:w="576" w:type="dxa"/>
          </w:tcPr>
          <w:p w:rsidR="005C008E" w:rsidRPr="00B15012" w:rsidRDefault="00291C42" w:rsidP="0029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Монгольское нашествие на Русь.</w:t>
            </w:r>
            <w:r w:rsidR="006736F7"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Натиск с Запада.</w:t>
            </w:r>
          </w:p>
        </w:tc>
        <w:tc>
          <w:tcPr>
            <w:tcW w:w="42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5C008E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Изучать материалы, свидетельствующие о походах монгольских завоевателей </w:t>
            </w: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историческую карту, отрывки из летописей, произведений древнерусской литературы и др.), сопоставлять и обобщать содержащиеся в них сведения.</w:t>
            </w:r>
          </w:p>
          <w:p w:rsidR="006736F7" w:rsidRPr="00B15012" w:rsidRDefault="006736F7" w:rsidP="006736F7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на основе информации учебника, 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отрывков из летописей, карты и картосхем о Невской битве и Ледовом побоище.</w:t>
            </w:r>
          </w:p>
          <w:p w:rsidR="006736F7" w:rsidRPr="00B15012" w:rsidRDefault="006736F7" w:rsidP="006736F7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характеристику Александра Невского.</w:t>
            </w:r>
          </w:p>
        </w:tc>
        <w:tc>
          <w:tcPr>
            <w:tcW w:w="1559" w:type="dxa"/>
          </w:tcPr>
          <w:p w:rsidR="005C008E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F45F53" w:rsidRDefault="00F45F53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686" w:type="dxa"/>
          </w:tcPr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Уметь охарактеризовать организацию монголо-татарских войск.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Знать, почему Русь не смогла справиться с монголо-татарским нашествием.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Уметь отвечать на вопросы, какие последствия имело монгольское нашествие для экономической жизни Руси, и 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какую роль в спасении народов Европы от нашествия сыграла борьба русского народа.</w:t>
            </w:r>
          </w:p>
          <w:p w:rsidR="006736F7" w:rsidRPr="00B15012" w:rsidRDefault="006736F7" w:rsidP="006736F7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Уметь работать, с картой, и определять по ней какие народы Прибалтики проживали на этой территории.</w:t>
            </w:r>
          </w:p>
          <w:p w:rsidR="006736F7" w:rsidRPr="00B15012" w:rsidRDefault="006736F7" w:rsidP="006736F7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общественный строй Прибалтики в 12-13 веках.</w:t>
            </w:r>
          </w:p>
          <w:p w:rsidR="006736F7" w:rsidRPr="00B15012" w:rsidRDefault="006736F7" w:rsidP="006736F7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ответ на вопрос, с какой целью западноевропейские рыцари вели крестовые походы.</w:t>
            </w:r>
          </w:p>
          <w:p w:rsidR="006736F7" w:rsidRPr="00B15012" w:rsidRDefault="006736F7" w:rsidP="006736F7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 Знать даты: 1240 г., 1242 г.</w:t>
            </w:r>
          </w:p>
          <w:p w:rsidR="005C008E" w:rsidRPr="00B15012" w:rsidRDefault="006736F7" w:rsidP="006736F7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значение невской битвы и Ледового побоища.</w:t>
            </w:r>
          </w:p>
        </w:tc>
        <w:tc>
          <w:tcPr>
            <w:tcW w:w="127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$</w:t>
            </w:r>
            <w:r w:rsidR="006736F7">
              <w:rPr>
                <w:rFonts w:ascii="Times New Roman" w:hAnsi="Times New Roman" w:cs="Times New Roman"/>
                <w:sz w:val="24"/>
                <w:szCs w:val="24"/>
              </w:rPr>
              <w:t xml:space="preserve">18-19 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357EDC" w:rsidRPr="00B15012" w:rsidRDefault="00357EDC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8E" w:rsidRPr="00B15012" w:rsidRDefault="005C008E" w:rsidP="0005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8E" w:rsidRPr="00B15012" w:rsidTr="006736F7">
        <w:tc>
          <w:tcPr>
            <w:tcW w:w="576" w:type="dxa"/>
          </w:tcPr>
          <w:p w:rsidR="005C008E" w:rsidRPr="00B15012" w:rsidRDefault="00291C4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1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Русские Земли под властью Золотой Орды.</w:t>
            </w:r>
          </w:p>
        </w:tc>
        <w:tc>
          <w:tcPr>
            <w:tcW w:w="42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</w:rPr>
            </w:pPr>
            <w:r w:rsidRPr="00B1501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44" w:type="dxa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Объяснять в чем выражалась зависимость русских земель от Золотой Орды, характеризовать повинности населения.</w:t>
            </w:r>
          </w:p>
        </w:tc>
        <w:tc>
          <w:tcPr>
            <w:tcW w:w="1559" w:type="dxa"/>
          </w:tcPr>
          <w:p w:rsidR="005C008E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F45F53" w:rsidRDefault="00F45F53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686" w:type="dxa"/>
          </w:tcPr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Уметь находить на карте Золотую Орду, знать какие территории попали под власть Золотой Орды, знать название столицы. Знать какое влияние оказывала борьба между русскими князьями.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термины: </w:t>
            </w:r>
            <w:r w:rsidRPr="00B15012">
              <w:rPr>
                <w:rFonts w:ascii="Times New Roman" w:hAnsi="Times New Roman" w:cs="Times New Roman"/>
                <w:i/>
                <w:sz w:val="24"/>
                <w:szCs w:val="24"/>
              </w:rPr>
              <w:t>курултай. Ярлык, баскаки.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20пересказ</w:t>
            </w:r>
          </w:p>
          <w:p w:rsidR="00357EDC" w:rsidRPr="00B15012" w:rsidRDefault="00357EDC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3" w:rsidRDefault="00BF3C03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03" w:rsidRPr="00B15012" w:rsidRDefault="00BF3C03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8E" w:rsidRPr="00B15012" w:rsidTr="006736F7">
        <w:tc>
          <w:tcPr>
            <w:tcW w:w="576" w:type="dxa"/>
          </w:tcPr>
          <w:p w:rsidR="005C008E" w:rsidRPr="00B15012" w:rsidRDefault="00291C4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Великое княжество Литовское и русские земли.</w:t>
            </w:r>
          </w:p>
        </w:tc>
        <w:tc>
          <w:tcPr>
            <w:tcW w:w="425" w:type="dxa"/>
          </w:tcPr>
          <w:p w:rsidR="005C008E" w:rsidRPr="00B15012" w:rsidRDefault="00291C4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</w:rPr>
            </w:pPr>
            <w:r w:rsidRPr="00B1501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44" w:type="dxa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08E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F45F53" w:rsidRDefault="00F45F53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686" w:type="dxa"/>
          </w:tcPr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Уметь объяснить, когда и кем было основано Великое княжество Литовское; Уметь показывать по карте Великое княжество Литовское, и знать какие территории в него входили;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Знать даты: </w:t>
            </w:r>
            <w:r w:rsidRPr="00B15012">
              <w:rPr>
                <w:rFonts w:ascii="Times New Roman" w:hAnsi="Times New Roman" w:cs="Times New Roman"/>
                <w:i/>
                <w:sz w:val="24"/>
                <w:szCs w:val="24"/>
              </w:rPr>
              <w:t>1385, 1410, 1569.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термины: </w:t>
            </w:r>
            <w:r w:rsidRPr="00B15012">
              <w:rPr>
                <w:rFonts w:ascii="Times New Roman" w:hAnsi="Times New Roman" w:cs="Times New Roman"/>
                <w:i/>
                <w:sz w:val="24"/>
                <w:szCs w:val="24"/>
              </w:rPr>
              <w:t>пан, шляхта, рада, канцер, гетман, воевода.</w:t>
            </w:r>
          </w:p>
        </w:tc>
        <w:tc>
          <w:tcPr>
            <w:tcW w:w="127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21 пересказ</w:t>
            </w:r>
            <w:r w:rsidR="00357EDC"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8E" w:rsidRPr="00B15012" w:rsidRDefault="005C008E" w:rsidP="00EE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8E" w:rsidRPr="00B15012" w:rsidTr="006736F7">
        <w:tc>
          <w:tcPr>
            <w:tcW w:w="576" w:type="dxa"/>
          </w:tcPr>
          <w:p w:rsidR="005C008E" w:rsidRPr="00B15012" w:rsidRDefault="00291C4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урок: Русь между Востоком и Западом.</w:t>
            </w: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5012" w:rsidRPr="00B15012" w:rsidRDefault="00B15012" w:rsidP="00B150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012">
              <w:rPr>
                <w:rFonts w:ascii="Times New Roman" w:eastAsia="Times New Roman" w:hAnsi="Times New Roman" w:cs="Times New Roman"/>
                <w:lang w:eastAsia="ru-RU"/>
              </w:rPr>
              <w:t>Повторительно-обобщающий</w:t>
            </w: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Систематизировать исторический материал, оценивать основные события и явления истории Удельной Руси.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Характеризовать общие черты и особенности раздробленности на Руси и в Западной Европе.</w:t>
            </w:r>
          </w:p>
        </w:tc>
        <w:tc>
          <w:tcPr>
            <w:tcW w:w="1559" w:type="dxa"/>
          </w:tcPr>
          <w:p w:rsidR="005C008E" w:rsidRPr="00B15012" w:rsidRDefault="005C008E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proofErr w:type="spell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 w:rsidR="00F45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-определить необходимый ответ из ряда </w:t>
            </w: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предложенных. 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-Решать кроссворды</w:t>
            </w:r>
          </w:p>
        </w:tc>
        <w:tc>
          <w:tcPr>
            <w:tcW w:w="1275" w:type="dxa"/>
          </w:tcPr>
          <w:p w:rsidR="005C008E" w:rsidRPr="00B15012" w:rsidRDefault="005C008E" w:rsidP="005C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теме: «Русь между Востоком и Западом».</w:t>
            </w:r>
          </w:p>
          <w:p w:rsidR="00357EDC" w:rsidRPr="00B15012" w:rsidRDefault="00357EDC" w:rsidP="005C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3" w:rsidRDefault="00BF3C03" w:rsidP="00BF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08E" w:rsidRPr="00B15012" w:rsidRDefault="005C008E" w:rsidP="005C008E">
      <w:pPr>
        <w:jc w:val="center"/>
        <w:rPr>
          <w:rFonts w:ascii="Times New Roman" w:hAnsi="Times New Roman" w:cs="Times New Roman"/>
          <w:sz w:val="24"/>
          <w:szCs w:val="24"/>
        </w:rPr>
      </w:pPr>
      <w:r w:rsidRPr="00B15012">
        <w:rPr>
          <w:rFonts w:ascii="Times New Roman" w:hAnsi="Times New Roman" w:cs="Times New Roman"/>
          <w:sz w:val="24"/>
          <w:szCs w:val="24"/>
        </w:rPr>
        <w:lastRenderedPageBreak/>
        <w:t>Глава 5. Объединение русских земель вокруг Москвы.</w:t>
      </w:r>
    </w:p>
    <w:tbl>
      <w:tblPr>
        <w:tblStyle w:val="a3"/>
        <w:tblW w:w="16444" w:type="dxa"/>
        <w:tblInd w:w="-743" w:type="dxa"/>
        <w:tblLayout w:type="fixed"/>
        <w:tblLook w:val="0720"/>
      </w:tblPr>
      <w:tblGrid>
        <w:gridCol w:w="497"/>
        <w:gridCol w:w="1914"/>
        <w:gridCol w:w="425"/>
        <w:gridCol w:w="2126"/>
        <w:gridCol w:w="3544"/>
        <w:gridCol w:w="1701"/>
        <w:gridCol w:w="3260"/>
        <w:gridCol w:w="1559"/>
        <w:gridCol w:w="709"/>
        <w:gridCol w:w="709"/>
      </w:tblGrid>
      <w:tr w:rsidR="005C008E" w:rsidRPr="00B15012" w:rsidTr="00501773">
        <w:tc>
          <w:tcPr>
            <w:tcW w:w="497" w:type="dxa"/>
          </w:tcPr>
          <w:p w:rsidR="005C008E" w:rsidRPr="00B15012" w:rsidRDefault="00291C4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Возвышение Москвы.</w:t>
            </w:r>
          </w:p>
        </w:tc>
        <w:tc>
          <w:tcPr>
            <w:tcW w:w="42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</w:rPr>
            </w:pPr>
            <w:r w:rsidRPr="00B1501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4" w:type="dxa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территорию Северо-Восточной Руси, основные центры собирания русских земель, территориальный рост Москвы.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аргументировать оценку деятельности Иваны </w:t>
            </w:r>
            <w:proofErr w:type="spell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</w:p>
        </w:tc>
        <w:tc>
          <w:tcPr>
            <w:tcW w:w="1701" w:type="dxa"/>
          </w:tcPr>
          <w:p w:rsidR="005C008E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F45F53" w:rsidRDefault="00F45F53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260" w:type="dxa"/>
          </w:tcPr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Знать, когда возникло Московское княжество, и кто стал первым московским князем.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Уметь прослеживать по карте, какие земли вошли в Московское княжество при первых московских князьях.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цену успеха в борьбе с Тверью.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термины: </w:t>
            </w:r>
            <w:r w:rsidRPr="00B15012">
              <w:rPr>
                <w:rFonts w:ascii="Times New Roman" w:hAnsi="Times New Roman" w:cs="Times New Roman"/>
                <w:i/>
                <w:sz w:val="24"/>
                <w:szCs w:val="24"/>
              </w:rPr>
              <w:t>черносошные крестьяне, оброк, трехполье.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22 пересказ</w:t>
            </w:r>
          </w:p>
          <w:p w:rsidR="00357EDC" w:rsidRPr="00B15012" w:rsidRDefault="00357EDC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3" w:rsidRDefault="00BF3C03" w:rsidP="00BF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8E" w:rsidRPr="00B15012" w:rsidTr="00501773">
        <w:tc>
          <w:tcPr>
            <w:tcW w:w="497" w:type="dxa"/>
          </w:tcPr>
          <w:p w:rsidR="005C008E" w:rsidRPr="00B15012" w:rsidRDefault="005C008E" w:rsidP="0029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Москва на подъеме.</w:t>
            </w:r>
            <w:r w:rsidR="000563A2"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Кризис Московской Руси.</w:t>
            </w:r>
          </w:p>
        </w:tc>
        <w:tc>
          <w:tcPr>
            <w:tcW w:w="42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</w:rPr>
            </w:pPr>
            <w:r w:rsidRPr="00B1501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44" w:type="dxa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аргументировать оценку деятельности Ивана </w:t>
            </w:r>
            <w:proofErr w:type="spell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Куликовской битвы.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Оценивать роль Дмитрия Донского и Сергия Радонежского.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рост территории Московской Руси.</w:t>
            </w:r>
          </w:p>
          <w:p w:rsidR="005C008E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Характеризовать отношения Москвы с Литвой и Золотой Ордой.</w:t>
            </w:r>
          </w:p>
          <w:p w:rsidR="000563A2" w:rsidRPr="00B15012" w:rsidRDefault="000563A2" w:rsidP="000563A2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рост территории Московской Руси.</w:t>
            </w:r>
          </w:p>
          <w:p w:rsidR="000563A2" w:rsidRPr="00B15012" w:rsidRDefault="000563A2" w:rsidP="000563A2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Объяснять причины и последствия феодальной войны.</w:t>
            </w:r>
          </w:p>
        </w:tc>
        <w:tc>
          <w:tcPr>
            <w:tcW w:w="1701" w:type="dxa"/>
          </w:tcPr>
          <w:p w:rsidR="005C008E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F45F53" w:rsidRDefault="00F45F53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260" w:type="dxa"/>
          </w:tcPr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значение победы Руси в Куликовской битве и в чем состоит ее международное значение.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когда произошли события: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- битва при </w:t>
            </w:r>
            <w:proofErr w:type="spell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Пьяне</w:t>
            </w:r>
            <w:proofErr w:type="spell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- битва при </w:t>
            </w:r>
            <w:proofErr w:type="spell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Воже</w:t>
            </w:r>
            <w:proofErr w:type="spellEnd"/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 битва на Куликовом поле;</w:t>
            </w:r>
          </w:p>
          <w:p w:rsidR="005C008E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- поход </w:t>
            </w:r>
            <w:proofErr w:type="spell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Тохтамыша</w:t>
            </w:r>
            <w:proofErr w:type="spell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A2" w:rsidRPr="00B15012" w:rsidRDefault="000563A2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A2" w:rsidRPr="00B15012" w:rsidRDefault="000563A2" w:rsidP="000563A2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Уметь показывать на карте:</w:t>
            </w:r>
          </w:p>
          <w:p w:rsidR="000563A2" w:rsidRPr="00B15012" w:rsidRDefault="000563A2" w:rsidP="000563A2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 какие земли вошли в состав Московского государства при Василии 1.</w:t>
            </w:r>
          </w:p>
          <w:p w:rsidR="000563A2" w:rsidRPr="00B15012" w:rsidRDefault="000563A2" w:rsidP="000563A2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как менялась политика русских князей по отношению к Золотой Орде.</w:t>
            </w:r>
          </w:p>
          <w:p w:rsidR="005C008E" w:rsidRPr="00B15012" w:rsidRDefault="000563A2" w:rsidP="000563A2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на какие ханства распалась Золотая Орда.</w:t>
            </w:r>
          </w:p>
        </w:tc>
        <w:tc>
          <w:tcPr>
            <w:tcW w:w="1559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563A2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  <w:p w:rsidR="005C008E" w:rsidRPr="00B15012" w:rsidRDefault="00357EDC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ересказ</w:t>
            </w:r>
          </w:p>
          <w:p w:rsidR="00357EDC" w:rsidRPr="00B15012" w:rsidRDefault="00357EDC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8E" w:rsidRPr="00B15012" w:rsidRDefault="005C008E" w:rsidP="0005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8E" w:rsidRPr="00B15012" w:rsidTr="00501773">
        <w:tc>
          <w:tcPr>
            <w:tcW w:w="497" w:type="dxa"/>
          </w:tcPr>
          <w:p w:rsidR="005C008E" w:rsidRPr="00B15012" w:rsidRDefault="00291C4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во второй половине 13- середине 15 века.</w:t>
            </w:r>
          </w:p>
        </w:tc>
        <w:tc>
          <w:tcPr>
            <w:tcW w:w="42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</w:rPr>
            </w:pPr>
            <w:r w:rsidRPr="00B1501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44" w:type="dxa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Раскрывать роль православной церкви в становлении развитии российской государственности.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Характеризовать взаимоотношения церкви с великокняжеской властью.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оценки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Роли выдающихся религиозных деятелей в истории Московской Руси.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08E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F45F53" w:rsidRDefault="00F45F53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260" w:type="dxa"/>
          </w:tcPr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когда на Руси возникли первые каменные храмы.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в каком веке Москва стала духовным центром Руси.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Знать: когда Русская церковь стала самостоятельной, и что 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такое Флорентийская уния и как русские люди отнеслись к ней.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даты: 1299, 1439 г., 1448 г.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понятия: ересь, «Москва третий Рим».</w:t>
            </w:r>
          </w:p>
        </w:tc>
        <w:tc>
          <w:tcPr>
            <w:tcW w:w="1559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$25пересказ</w:t>
            </w:r>
          </w:p>
          <w:p w:rsidR="00357EDC" w:rsidRPr="00B15012" w:rsidRDefault="00357EDC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3" w:rsidRDefault="00BF3C03" w:rsidP="00BF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8E" w:rsidRPr="00B15012" w:rsidTr="00501773">
        <w:tc>
          <w:tcPr>
            <w:tcW w:w="497" w:type="dxa"/>
          </w:tcPr>
          <w:p w:rsidR="005C008E" w:rsidRPr="00B15012" w:rsidRDefault="00291C4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14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Русская культура во второй половине 13 – середине 15 века.</w:t>
            </w:r>
          </w:p>
        </w:tc>
        <w:tc>
          <w:tcPr>
            <w:tcW w:w="42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</w:rPr>
            </w:pPr>
            <w:r w:rsidRPr="00B1501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44" w:type="dxa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Составлять систематическую таблицу о достижениях культуры Руси в 14 – 15 веках.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Проводить поиск исторической информации для сообщений об отдельных памятниках культуры изучаемого периода и их создателях.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Описывать памятники культуры, предметы быта на основе иллюстраций учебника, художественных альбомов, материалов, найденных в интернете.</w:t>
            </w:r>
          </w:p>
        </w:tc>
        <w:tc>
          <w:tcPr>
            <w:tcW w:w="1701" w:type="dxa"/>
          </w:tcPr>
          <w:p w:rsidR="005C008E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F45F53" w:rsidRDefault="00F45F53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260" w:type="dxa"/>
          </w:tcPr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какие последствия для русской культуры имело монгольское разорение.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Знать: главные темы в русской литературе 14- 15 веков.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Знать: памятники каменного зодчества Руси 14 – 15 веков.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Знать: выдающихся художников Руси в 14 – 15 веков.</w:t>
            </w:r>
          </w:p>
        </w:tc>
        <w:tc>
          <w:tcPr>
            <w:tcW w:w="1559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$26пересказ</w:t>
            </w:r>
          </w:p>
          <w:p w:rsidR="00357EDC" w:rsidRPr="00B15012" w:rsidRDefault="00357EDC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3" w:rsidRDefault="00BF3C03" w:rsidP="00BF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8E" w:rsidRPr="00B15012" w:rsidTr="00501773">
        <w:tc>
          <w:tcPr>
            <w:tcW w:w="497" w:type="dxa"/>
          </w:tcPr>
          <w:p w:rsidR="005C008E" w:rsidRPr="00B15012" w:rsidRDefault="00291C4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5C008E" w:rsidRPr="00B15012" w:rsidRDefault="005C008E" w:rsidP="005C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урок: Объединение русских земель вокруг Москвы.</w:t>
            </w: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5012" w:rsidRPr="00B15012" w:rsidRDefault="00B15012" w:rsidP="00B150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012">
              <w:rPr>
                <w:rFonts w:ascii="Times New Roman" w:eastAsia="Times New Roman" w:hAnsi="Times New Roman" w:cs="Times New Roman"/>
                <w:lang w:eastAsia="ru-RU"/>
              </w:rPr>
              <w:t>Повторительно-обобщающий</w:t>
            </w: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исторический материал.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Оценивать основные события и явления в истории Московской Руси 15-16вв, роль отдельных исторических личностей.</w:t>
            </w:r>
          </w:p>
        </w:tc>
        <w:tc>
          <w:tcPr>
            <w:tcW w:w="1701" w:type="dxa"/>
          </w:tcPr>
          <w:p w:rsidR="005C008E" w:rsidRPr="00B15012" w:rsidRDefault="005C008E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3260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-определить необходимый ответ из ряда </w:t>
            </w: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предложенных. 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-Решать кроссворды</w:t>
            </w:r>
          </w:p>
        </w:tc>
        <w:tc>
          <w:tcPr>
            <w:tcW w:w="1559" w:type="dxa"/>
          </w:tcPr>
          <w:p w:rsidR="005C008E" w:rsidRPr="00B15012" w:rsidRDefault="005C008E" w:rsidP="005C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теме:</w:t>
            </w:r>
          </w:p>
          <w:p w:rsidR="005C008E" w:rsidRPr="00B15012" w:rsidRDefault="005C008E" w:rsidP="005C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73" w:rsidRDefault="005C008E" w:rsidP="005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501773">
              <w:rPr>
                <w:rFonts w:ascii="Times New Roman" w:hAnsi="Times New Roman" w:cs="Times New Roman"/>
                <w:sz w:val="24"/>
                <w:szCs w:val="24"/>
              </w:rPr>
              <w:t>-ть</w:t>
            </w:r>
            <w:proofErr w:type="spellEnd"/>
          </w:p>
          <w:p w:rsidR="005C008E" w:rsidRPr="00B15012" w:rsidRDefault="005C008E" w:rsidP="005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презентацию на отдельную историческую личность данного периода.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3" w:rsidRDefault="00BF3C03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03" w:rsidRPr="00B15012" w:rsidRDefault="00BF3C03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08E" w:rsidRPr="00B15012" w:rsidRDefault="005C008E" w:rsidP="005C0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012">
        <w:rPr>
          <w:rFonts w:ascii="Times New Roman" w:hAnsi="Times New Roman" w:cs="Times New Roman"/>
          <w:b/>
          <w:sz w:val="24"/>
          <w:szCs w:val="24"/>
        </w:rPr>
        <w:t>Глава 6. Создание Московского царства.</w:t>
      </w:r>
    </w:p>
    <w:tbl>
      <w:tblPr>
        <w:tblStyle w:val="a3"/>
        <w:tblW w:w="16444" w:type="dxa"/>
        <w:tblInd w:w="-743" w:type="dxa"/>
        <w:tblLayout w:type="fixed"/>
        <w:tblLook w:val="0720"/>
      </w:tblPr>
      <w:tblGrid>
        <w:gridCol w:w="496"/>
        <w:gridCol w:w="1915"/>
        <w:gridCol w:w="425"/>
        <w:gridCol w:w="2126"/>
        <w:gridCol w:w="3544"/>
        <w:gridCol w:w="1701"/>
        <w:gridCol w:w="3544"/>
        <w:gridCol w:w="1275"/>
        <w:gridCol w:w="709"/>
        <w:gridCol w:w="709"/>
      </w:tblGrid>
      <w:tr w:rsidR="005C008E" w:rsidRPr="00B15012" w:rsidTr="00501773">
        <w:tc>
          <w:tcPr>
            <w:tcW w:w="496" w:type="dxa"/>
          </w:tcPr>
          <w:p w:rsidR="005C008E" w:rsidRPr="00B15012" w:rsidRDefault="00291C4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Конец удельной эпохи.</w:t>
            </w:r>
            <w:r w:rsidR="00B11881"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От Великого княжества – к царству.</w:t>
            </w:r>
          </w:p>
        </w:tc>
        <w:tc>
          <w:tcPr>
            <w:tcW w:w="42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</w:rPr>
            </w:pPr>
            <w:r w:rsidRPr="00B1501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4" w:type="dxa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Характеризовать социально-экономическое и политическое развитие Русского государства в начале 16 века.</w:t>
            </w:r>
          </w:p>
        </w:tc>
        <w:tc>
          <w:tcPr>
            <w:tcW w:w="1701" w:type="dxa"/>
          </w:tcPr>
          <w:p w:rsidR="005C008E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F45F53" w:rsidRDefault="00F45F53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544" w:type="dxa"/>
          </w:tcPr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Знать с </w:t>
            </w: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именами</w:t>
            </w:r>
            <w:proofErr w:type="gram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каких московских князей связано объединение русских земель.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почему Руси досталась сравнительно легкая победа над Золотой Ордой в 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1480 г.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Знать, когда произошли события: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- битва на </w:t>
            </w:r>
            <w:proofErr w:type="spell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Шелони</w:t>
            </w:r>
            <w:proofErr w:type="spellEnd"/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 стояние на Угре</w:t>
            </w:r>
          </w:p>
          <w:p w:rsidR="00B11881" w:rsidRPr="00B15012" w:rsidRDefault="005C008E" w:rsidP="00B1188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 Взятие Казани.</w:t>
            </w:r>
            <w:r w:rsidR="00B11881"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Знать, кто первым из князей получил титул «государя всея Руси».</w:t>
            </w:r>
          </w:p>
          <w:p w:rsidR="00B11881" w:rsidRPr="00B15012" w:rsidRDefault="00B11881" w:rsidP="00B1188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Знать, чем поместье отличалось от вотчины и, что между ними было общего.</w:t>
            </w:r>
          </w:p>
          <w:p w:rsidR="00B11881" w:rsidRPr="00B15012" w:rsidRDefault="00B11881" w:rsidP="00B1188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Знать, какие социальные группы возникли в 16 веке.</w:t>
            </w:r>
          </w:p>
          <w:p w:rsidR="005C008E" w:rsidRPr="00B15012" w:rsidRDefault="00B11881" w:rsidP="00B1188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новые термины.</w:t>
            </w:r>
          </w:p>
        </w:tc>
        <w:tc>
          <w:tcPr>
            <w:tcW w:w="1275" w:type="dxa"/>
          </w:tcPr>
          <w:p w:rsidR="00501773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$27</w:t>
            </w:r>
            <w:r w:rsidR="00B11881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357EDC" w:rsidRPr="00B15012" w:rsidRDefault="00357EDC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8E" w:rsidRPr="00B15012" w:rsidRDefault="005C008E" w:rsidP="00B11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8E" w:rsidRPr="00B15012" w:rsidTr="00501773">
        <w:tc>
          <w:tcPr>
            <w:tcW w:w="496" w:type="dxa"/>
          </w:tcPr>
          <w:p w:rsidR="005C008E" w:rsidRPr="00B15012" w:rsidRDefault="00291C4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1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Иван Грозный – первый русский царь.</w:t>
            </w:r>
          </w:p>
        </w:tc>
        <w:tc>
          <w:tcPr>
            <w:tcW w:w="42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</w:rPr>
            </w:pPr>
            <w:r w:rsidRPr="00B1501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44" w:type="dxa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Объяснять понятия: приказ, Земский собор, стрелецкое войско, заповедные лета.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мероприятия и значение реформ 1550-х гг., 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Изучать исторические документы (отрывки из Судебника 1550 г., </w:t>
            </w: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Стоглава</w:t>
            </w:r>
            <w:proofErr w:type="gram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, царских указов и др.) и использовать их для рассказа о положение различных слоев населения Руси, по политике власти.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08E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F45F53" w:rsidRDefault="00F45F53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544" w:type="dxa"/>
          </w:tcPr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Знать, что было сделано для укрепления государственной власти в стране в середине 1550-х годов.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Знать, чем была вызвана система «кормлений».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каково было значение реформ 1550-х годов.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Уметь объяснить, почему Ивана 4 называют Грозным.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даты событий: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 венчание на царство Ивана Грозного.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 принятие нового Судебника.</w:t>
            </w:r>
          </w:p>
        </w:tc>
        <w:tc>
          <w:tcPr>
            <w:tcW w:w="1275" w:type="dxa"/>
          </w:tcPr>
          <w:p w:rsidR="00501773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$29</w:t>
            </w: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357EDC" w:rsidRPr="00B15012" w:rsidRDefault="00357EDC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8E" w:rsidRPr="00B15012" w:rsidRDefault="005C008E" w:rsidP="00EE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D8" w:rsidRPr="00B15012" w:rsidTr="00E31ECF">
        <w:trPr>
          <w:trHeight w:val="1076"/>
        </w:trPr>
        <w:tc>
          <w:tcPr>
            <w:tcW w:w="496" w:type="dxa"/>
            <w:tcBorders>
              <w:bottom w:val="single" w:sz="4" w:space="0" w:color="auto"/>
            </w:tcBorders>
          </w:tcPr>
          <w:p w:rsidR="00EE51D8" w:rsidRPr="00B15012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EE51D8" w:rsidRPr="00B15012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при Иване Грозном.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E51D8" w:rsidRPr="00B15012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51D8" w:rsidRPr="00B15012" w:rsidRDefault="00EE51D8" w:rsidP="005C008E">
            <w:pPr>
              <w:rPr>
                <w:rFonts w:ascii="Times New Roman" w:hAnsi="Times New Roman" w:cs="Times New Roman"/>
              </w:rPr>
            </w:pPr>
            <w:r w:rsidRPr="00B1501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44" w:type="dxa"/>
            <w:vMerge w:val="restart"/>
          </w:tcPr>
          <w:p w:rsidR="00EE51D8" w:rsidRPr="00B15012" w:rsidRDefault="00EE51D8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Использовать историческую карту для характеристики роста территории Московского государства, хода Ливонской войны, похода Ермака.</w:t>
            </w:r>
          </w:p>
          <w:p w:rsidR="00EE51D8" w:rsidRPr="00B15012" w:rsidRDefault="00EE51D8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Объяснять, какие цели преследовал Иван Грозный, организуя походы и военные действия на южных, западных и восточных рубежах Московской Руси</w:t>
            </w:r>
          </w:p>
          <w:p w:rsidR="00EE51D8" w:rsidRDefault="00EE51D8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Раскрывать, каковы были последствия Ливонской войны для Русского государства.</w:t>
            </w:r>
          </w:p>
          <w:p w:rsidR="00EE51D8" w:rsidRPr="00B15012" w:rsidRDefault="00EE51D8" w:rsidP="00B11881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E51D8" w:rsidRDefault="00EE51D8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E51D8" w:rsidRDefault="00EE51D8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E51D8" w:rsidRPr="00B15012" w:rsidRDefault="00EE51D8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544" w:type="dxa"/>
            <w:vMerge w:val="restart"/>
          </w:tcPr>
          <w:p w:rsidR="00EE51D8" w:rsidRPr="00B15012" w:rsidRDefault="00EE51D8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основные направления внешней политики при Иване Грозном.</w:t>
            </w:r>
          </w:p>
          <w:p w:rsidR="00EE51D8" w:rsidRPr="00B15012" w:rsidRDefault="00EE51D8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Знать, почему правительство было заинтересовано в расширение границ государства на востоке.</w:t>
            </w:r>
          </w:p>
          <w:p w:rsidR="00EE51D8" w:rsidRPr="00B15012" w:rsidRDefault="00EE51D8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ЗНАТЬ, В ЧЕМ СОСТОЯЛО ЗНАЧЕНИЕ ЗАВОЕВАНИЯ Казани и Астраханского ханства.</w:t>
            </w:r>
          </w:p>
          <w:p w:rsidR="00EE51D8" w:rsidRPr="00B15012" w:rsidRDefault="00EE51D8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Знать, какую цель преследовало правительство в Ливонской войне.</w:t>
            </w:r>
          </w:p>
          <w:p w:rsidR="00EE51D8" w:rsidRPr="00B15012" w:rsidRDefault="00EE51D8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Знать какие внешнеполитические задачи 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были решены </w:t>
            </w: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правление Ивана Грозного, а какие нет.</w:t>
            </w:r>
          </w:p>
          <w:p w:rsidR="00EE51D8" w:rsidRPr="00B15012" w:rsidRDefault="00EE51D8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даты по следующим событиям:</w:t>
            </w:r>
          </w:p>
          <w:p w:rsidR="00EE51D8" w:rsidRPr="00B15012" w:rsidRDefault="00EE51D8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 взятие Казани</w:t>
            </w:r>
          </w:p>
          <w:p w:rsidR="00EE51D8" w:rsidRPr="00B15012" w:rsidRDefault="00EE51D8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 взятие Астрахани</w:t>
            </w:r>
          </w:p>
          <w:p w:rsidR="00EE51D8" w:rsidRPr="00B15012" w:rsidRDefault="00EE51D8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 начало Ливонской войны.</w:t>
            </w:r>
          </w:p>
        </w:tc>
        <w:tc>
          <w:tcPr>
            <w:tcW w:w="1275" w:type="dxa"/>
            <w:vMerge w:val="restart"/>
          </w:tcPr>
          <w:p w:rsidR="00EE51D8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$30</w:t>
            </w:r>
          </w:p>
          <w:p w:rsidR="00EE51D8" w:rsidRPr="00B15012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EE51D8" w:rsidRPr="00B15012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51D8" w:rsidRPr="00B15012" w:rsidRDefault="00EE51D8" w:rsidP="00EE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EE51D8" w:rsidRPr="00B15012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D8" w:rsidRPr="00B15012" w:rsidTr="00992492">
        <w:trPr>
          <w:trHeight w:val="2592"/>
        </w:trPr>
        <w:tc>
          <w:tcPr>
            <w:tcW w:w="496" w:type="dxa"/>
            <w:vMerge w:val="restart"/>
            <w:tcBorders>
              <w:top w:val="single" w:sz="4" w:space="0" w:color="auto"/>
            </w:tcBorders>
          </w:tcPr>
          <w:p w:rsidR="00EE51D8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:rsidR="00EE51D8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1D8" w:rsidRPr="00B15012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Опричное лихолетье.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E51D8" w:rsidRPr="00B15012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E51D8" w:rsidRPr="00B15012" w:rsidRDefault="00EE51D8" w:rsidP="005C008E">
            <w:pPr>
              <w:rPr>
                <w:rFonts w:ascii="Times New Roman" w:hAnsi="Times New Roman" w:cs="Times New Roman"/>
              </w:rPr>
            </w:pPr>
            <w:r w:rsidRPr="00B1501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E51D8" w:rsidRPr="00B15012" w:rsidRDefault="00EE51D8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E51D8" w:rsidRPr="00B15012" w:rsidRDefault="00EE51D8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E51D8" w:rsidRPr="00B15012" w:rsidRDefault="00EE51D8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E51D8" w:rsidRPr="00B15012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E51D8" w:rsidRDefault="00EE51D8" w:rsidP="00BF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EE51D8" w:rsidRPr="00B15012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D8" w:rsidRPr="00B15012" w:rsidTr="00EE51D8">
        <w:trPr>
          <w:trHeight w:val="1546"/>
        </w:trPr>
        <w:tc>
          <w:tcPr>
            <w:tcW w:w="496" w:type="dxa"/>
            <w:vMerge/>
          </w:tcPr>
          <w:p w:rsidR="00EE51D8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EE51D8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E51D8" w:rsidRPr="00B15012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51D8" w:rsidRPr="00B15012" w:rsidRDefault="00EE51D8" w:rsidP="005C0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EE51D8" w:rsidRPr="00B15012" w:rsidRDefault="00EE51D8" w:rsidP="00B11881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Объяснять причины, сущность и последствия опричнины.</w:t>
            </w:r>
          </w:p>
          <w:p w:rsidR="00EE51D8" w:rsidRPr="00B15012" w:rsidRDefault="00EE51D8" w:rsidP="00B11881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Определять свое отношение к опричному террору на основе анализа документов, отрывков из работ историков.</w:t>
            </w:r>
          </w:p>
          <w:p w:rsidR="00EE51D8" w:rsidRPr="00B15012" w:rsidRDefault="00EE51D8" w:rsidP="00B11881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характеристику Ивана Грозного.</w:t>
            </w:r>
          </w:p>
          <w:p w:rsidR="00EE51D8" w:rsidRPr="00B15012" w:rsidRDefault="00EE51D8" w:rsidP="00B11881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обсуждение видео- и киноматериалов, воссоздающих образ Ивана Грозного, а также в обмене мнениями о нем как правителе и человеке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E51D8" w:rsidRDefault="00EE51D8" w:rsidP="00EE5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E51D8" w:rsidRDefault="00EE51D8" w:rsidP="00EE51D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E51D8" w:rsidRPr="00B15012" w:rsidRDefault="00EE51D8" w:rsidP="00EE5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E51D8" w:rsidRPr="00B15012" w:rsidRDefault="00EE51D8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E51D8" w:rsidRPr="00B15012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51D8" w:rsidRDefault="00EE51D8" w:rsidP="00BF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51D8" w:rsidRPr="00B15012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D8" w:rsidRPr="00B15012" w:rsidTr="00EE51D8">
        <w:trPr>
          <w:trHeight w:val="4153"/>
        </w:trPr>
        <w:tc>
          <w:tcPr>
            <w:tcW w:w="496" w:type="dxa"/>
            <w:vMerge/>
          </w:tcPr>
          <w:p w:rsidR="00EE51D8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EE51D8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E51D8" w:rsidRPr="00B15012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51D8" w:rsidRPr="00B15012" w:rsidRDefault="00EE51D8" w:rsidP="005C0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E51D8" w:rsidRPr="00B15012" w:rsidRDefault="00EE51D8" w:rsidP="00B11881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51D8" w:rsidRPr="00B15012" w:rsidRDefault="00EE51D8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E51D8" w:rsidRPr="00B15012" w:rsidRDefault="00EE51D8" w:rsidP="00B1188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</w:t>
            </w: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опричнины</w:t>
            </w:r>
            <w:proofErr w:type="gram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и с </w:t>
            </w: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целью она была установлена.</w:t>
            </w:r>
          </w:p>
          <w:p w:rsidR="00EE51D8" w:rsidRPr="00B15012" w:rsidRDefault="00EE51D8" w:rsidP="00B1188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последствия опричнины для России.</w:t>
            </w:r>
          </w:p>
          <w:p w:rsidR="00EE51D8" w:rsidRPr="00B15012" w:rsidRDefault="00EE51D8" w:rsidP="00B1188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значение терминов: заповедные лета, урочные лета.</w:t>
            </w:r>
          </w:p>
          <w:p w:rsidR="00EE51D8" w:rsidRPr="00B15012" w:rsidRDefault="00EE51D8" w:rsidP="00B1188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Знать, в каком году и в </w:t>
            </w: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с каким событием закончилась царская династия Рюриковичей.</w:t>
            </w:r>
          </w:p>
          <w:p w:rsidR="00EE51D8" w:rsidRPr="00B15012" w:rsidRDefault="00EE51D8" w:rsidP="00B1188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даты, последующим событиям:</w:t>
            </w:r>
          </w:p>
          <w:p w:rsidR="00EE51D8" w:rsidRPr="00B15012" w:rsidRDefault="00EE51D8" w:rsidP="00B1188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 учреждение опричнины;</w:t>
            </w:r>
          </w:p>
          <w:p w:rsidR="00EE51D8" w:rsidRPr="00B15012" w:rsidRDefault="00EE51D8" w:rsidP="00B1188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- новгородский опричный террор;</w:t>
            </w:r>
          </w:p>
          <w:p w:rsidR="00EE51D8" w:rsidRPr="00B15012" w:rsidRDefault="00EE51D8" w:rsidP="00B1188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Введение урочных лет.</w:t>
            </w:r>
          </w:p>
          <w:p w:rsidR="00EE51D8" w:rsidRPr="00B15012" w:rsidRDefault="00EE51D8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51D8" w:rsidRPr="00B15012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П31 пересказ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8" w:rsidRDefault="00EE51D8" w:rsidP="00BF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E51D8" w:rsidRPr="00B15012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8E" w:rsidRPr="00B15012" w:rsidTr="00501773">
        <w:tc>
          <w:tcPr>
            <w:tcW w:w="496" w:type="dxa"/>
          </w:tcPr>
          <w:p w:rsidR="005C008E" w:rsidRPr="00B15012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конце 15 – 16 веке.</w:t>
            </w:r>
          </w:p>
        </w:tc>
        <w:tc>
          <w:tcPr>
            <w:tcW w:w="42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</w:rPr>
            </w:pPr>
            <w:r w:rsidRPr="00B1501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44" w:type="dxa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Изучать исторический документ по отрывкам из </w:t>
            </w: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Стоглава</w:t>
            </w:r>
            <w:proofErr w:type="gram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Объяснять значение учреждения патриаршества.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08E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F45F53" w:rsidRDefault="00F45F53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544" w:type="dxa"/>
          </w:tcPr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в каких районах России получили распространение ереси.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кто первым стал патриархом Руси. 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термины: ересь, юродивые, вериги, Стоглавый собор, патриарх.</w:t>
            </w:r>
          </w:p>
          <w:p w:rsidR="005C008E" w:rsidRPr="00B15012" w:rsidRDefault="005C008E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Знать даты: 1551 г., 1589 г.</w:t>
            </w:r>
          </w:p>
        </w:tc>
        <w:tc>
          <w:tcPr>
            <w:tcW w:w="1275" w:type="dxa"/>
          </w:tcPr>
          <w:p w:rsidR="00501773" w:rsidRDefault="0008027A" w:rsidP="0008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$32</w:t>
            </w:r>
          </w:p>
          <w:p w:rsidR="005C008E" w:rsidRPr="00B15012" w:rsidRDefault="0008027A" w:rsidP="0008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357EDC" w:rsidRPr="00B15012" w:rsidRDefault="00357EDC" w:rsidP="0008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3" w:rsidRDefault="00BF3C03" w:rsidP="00BF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8E" w:rsidRPr="00B15012" w:rsidRDefault="005C008E" w:rsidP="00EE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8E" w:rsidRPr="00B15012" w:rsidTr="00501773">
        <w:tc>
          <w:tcPr>
            <w:tcW w:w="496" w:type="dxa"/>
          </w:tcPr>
          <w:p w:rsidR="005C008E" w:rsidRPr="00B15012" w:rsidRDefault="00291C4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5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Русская культура в конце 15 – 16 веке.</w:t>
            </w:r>
          </w:p>
        </w:tc>
        <w:tc>
          <w:tcPr>
            <w:tcW w:w="425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</w:rPr>
            </w:pPr>
            <w:r w:rsidRPr="00B1501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544" w:type="dxa"/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описание памятников материальной и художественной культуры, </w:t>
            </w:r>
            <w:proofErr w:type="gramStart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End"/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 в чем состояло их назначение, оценивать их достоинства.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жанры религиозной и светской литературы, существовавшие в Московской Руси в 16 веке.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для сообщений о памятниках культуры 16 в. И их создателях.</w:t>
            </w:r>
          </w:p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Рассказывать о нравах и быте русского общества в 16 веке.</w:t>
            </w:r>
          </w:p>
        </w:tc>
        <w:tc>
          <w:tcPr>
            <w:tcW w:w="1701" w:type="dxa"/>
          </w:tcPr>
          <w:p w:rsidR="005C008E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F45F53" w:rsidRDefault="00F45F53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544" w:type="dxa"/>
          </w:tcPr>
          <w:p w:rsidR="005C008E" w:rsidRDefault="003B3774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жанры литературы.</w:t>
            </w:r>
          </w:p>
          <w:p w:rsidR="003B3774" w:rsidRPr="00B15012" w:rsidRDefault="003B3774" w:rsidP="005C008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особенности культуры  в 14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половине 15 века и 15- 16 века, что  общего и знать различия между веками.</w:t>
            </w:r>
          </w:p>
        </w:tc>
        <w:tc>
          <w:tcPr>
            <w:tcW w:w="1275" w:type="dxa"/>
          </w:tcPr>
          <w:p w:rsidR="005C008E" w:rsidRPr="00B15012" w:rsidRDefault="005C008E" w:rsidP="00ED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D5CAF" w:rsidRPr="00B15012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357EDC" w:rsidRPr="00B15012" w:rsidRDefault="00357EDC" w:rsidP="00ED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8E" w:rsidRPr="00B15012" w:rsidRDefault="005C008E" w:rsidP="00EE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8E" w:rsidRPr="00B15012" w:rsidTr="00EE51D8">
        <w:trPr>
          <w:trHeight w:val="1743"/>
        </w:trPr>
        <w:tc>
          <w:tcPr>
            <w:tcW w:w="496" w:type="dxa"/>
            <w:tcBorders>
              <w:bottom w:val="single" w:sz="4" w:space="0" w:color="auto"/>
            </w:tcBorders>
          </w:tcPr>
          <w:p w:rsidR="005C008E" w:rsidRPr="00B15012" w:rsidRDefault="00291C42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E5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урок: Создание Московского царства.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5012" w:rsidRPr="00B15012" w:rsidRDefault="00B15012" w:rsidP="00B150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012">
              <w:rPr>
                <w:rFonts w:ascii="Times New Roman" w:eastAsia="Times New Roman" w:hAnsi="Times New Roman" w:cs="Times New Roman"/>
                <w:lang w:eastAsia="ru-RU"/>
              </w:rPr>
              <w:t>Повторительно-обобщающий</w:t>
            </w:r>
          </w:p>
          <w:p w:rsidR="005C008E" w:rsidRPr="00B15012" w:rsidRDefault="005C008E" w:rsidP="005C0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C008E" w:rsidRPr="00B15012" w:rsidRDefault="005C008E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008E" w:rsidRDefault="00F45F53" w:rsidP="005C0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008E" w:rsidRPr="00B1501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F45F53" w:rsidRDefault="00F45F53" w:rsidP="00F45F5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Задания с кратким ответом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F53" w:rsidRPr="00B15012" w:rsidRDefault="00F45F53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етради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B3774" w:rsidRPr="003B3774" w:rsidRDefault="003B3774" w:rsidP="003B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74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3B3774" w:rsidRPr="003B3774" w:rsidRDefault="003B3774" w:rsidP="003B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74">
              <w:rPr>
                <w:rFonts w:ascii="Times New Roman" w:hAnsi="Times New Roman" w:cs="Times New Roman"/>
                <w:sz w:val="24"/>
                <w:szCs w:val="24"/>
              </w:rPr>
              <w:t xml:space="preserve">-определить необходимый ответ из ряда </w:t>
            </w:r>
            <w:proofErr w:type="gramStart"/>
            <w:r w:rsidRPr="003B3774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3B37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3774" w:rsidRPr="003B3774" w:rsidRDefault="003B3774" w:rsidP="003B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74">
              <w:rPr>
                <w:rFonts w:ascii="Times New Roman" w:hAnsi="Times New Roman" w:cs="Times New Roman"/>
                <w:sz w:val="24"/>
                <w:szCs w:val="24"/>
              </w:rPr>
              <w:t>-Объяснить исторические термины.</w:t>
            </w:r>
          </w:p>
          <w:p w:rsidR="005C008E" w:rsidRPr="00B15012" w:rsidRDefault="003B3774" w:rsidP="003B3774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3774">
              <w:rPr>
                <w:rFonts w:ascii="Times New Roman" w:hAnsi="Times New Roman" w:cs="Times New Roman"/>
                <w:sz w:val="24"/>
                <w:szCs w:val="24"/>
              </w:rPr>
              <w:t>- Решать кроссворды.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C008E" w:rsidRPr="00B15012" w:rsidRDefault="00ED5CAF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Составить кроссворд.</w:t>
            </w:r>
          </w:p>
          <w:p w:rsidR="00357EDC" w:rsidRPr="00B15012" w:rsidRDefault="00357EDC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2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8E" w:rsidRPr="00B15012" w:rsidRDefault="005C008E" w:rsidP="00BF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C008E" w:rsidRPr="00B15012" w:rsidRDefault="005C008E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D8" w:rsidRPr="00B15012" w:rsidTr="00EE51D8">
        <w:trPr>
          <w:trHeight w:val="455"/>
        </w:trPr>
        <w:tc>
          <w:tcPr>
            <w:tcW w:w="496" w:type="dxa"/>
            <w:tcBorders>
              <w:top w:val="single" w:sz="4" w:space="0" w:color="auto"/>
            </w:tcBorders>
          </w:tcPr>
          <w:p w:rsidR="00EE51D8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EE51D8" w:rsidRPr="00B15012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51D8" w:rsidRPr="00B15012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E51D8" w:rsidRPr="00B15012" w:rsidRDefault="00EE51D8" w:rsidP="005C00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E51D8" w:rsidRPr="00B15012" w:rsidRDefault="00EE51D8" w:rsidP="005C008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51D8" w:rsidRPr="00B15012" w:rsidRDefault="00EE51D8" w:rsidP="00F45F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E51D8" w:rsidRPr="003B3774" w:rsidRDefault="00EE51D8" w:rsidP="003B3774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51D8" w:rsidRPr="00B15012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8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E51D8" w:rsidRPr="00B15012" w:rsidRDefault="00EE51D8" w:rsidP="005C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08E" w:rsidRDefault="005C008E" w:rsidP="005C008E">
      <w:pPr>
        <w:rPr>
          <w:rFonts w:ascii="Times New Roman" w:hAnsi="Times New Roman" w:cs="Times New Roman"/>
          <w:b/>
          <w:sz w:val="24"/>
          <w:szCs w:val="24"/>
        </w:rPr>
      </w:pPr>
    </w:p>
    <w:p w:rsidR="003B3774" w:rsidRDefault="003B3774" w:rsidP="005C008E">
      <w:pPr>
        <w:rPr>
          <w:rFonts w:ascii="Times New Roman" w:hAnsi="Times New Roman" w:cs="Times New Roman"/>
          <w:b/>
          <w:sz w:val="24"/>
          <w:szCs w:val="24"/>
        </w:rPr>
      </w:pPr>
    </w:p>
    <w:p w:rsidR="003B3774" w:rsidRPr="00B15012" w:rsidRDefault="003B3774" w:rsidP="005C008E">
      <w:pPr>
        <w:rPr>
          <w:rFonts w:ascii="Times New Roman" w:hAnsi="Times New Roman" w:cs="Times New Roman"/>
          <w:b/>
          <w:sz w:val="24"/>
          <w:szCs w:val="24"/>
        </w:rPr>
      </w:pPr>
    </w:p>
    <w:sectPr w:rsidR="003B3774" w:rsidRPr="00B15012" w:rsidSect="005C008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C4D"/>
    <w:multiLevelType w:val="hybridMultilevel"/>
    <w:tmpl w:val="499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B7CE0"/>
    <w:multiLevelType w:val="multilevel"/>
    <w:tmpl w:val="D5EE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C375C"/>
    <w:multiLevelType w:val="multilevel"/>
    <w:tmpl w:val="F196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57A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14194B"/>
    <w:multiLevelType w:val="hybridMultilevel"/>
    <w:tmpl w:val="33861370"/>
    <w:lvl w:ilvl="0" w:tplc="460EF250">
      <w:start w:val="1"/>
      <w:numFmt w:val="bullet"/>
      <w:lvlText w:val=""/>
      <w:lvlJc w:val="left"/>
      <w:pPr>
        <w:tabs>
          <w:tab w:val="num" w:pos="0"/>
        </w:tabs>
        <w:ind w:left="-19" w:hanging="34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A3F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CE045AE"/>
    <w:multiLevelType w:val="singleLevel"/>
    <w:tmpl w:val="EFBC9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3AAD41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07746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220C52"/>
    <w:multiLevelType w:val="multilevel"/>
    <w:tmpl w:val="BB10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201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5E91373"/>
    <w:multiLevelType w:val="hybridMultilevel"/>
    <w:tmpl w:val="A6A8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109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4F847A4"/>
    <w:multiLevelType w:val="multilevel"/>
    <w:tmpl w:val="5D10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3B5F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BFC6135"/>
    <w:multiLevelType w:val="singleLevel"/>
    <w:tmpl w:val="FD844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6">
    <w:nsid w:val="7AB673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D3F3A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12"/>
  </w:num>
  <w:num w:numId="7">
    <w:abstractNumId w:val="16"/>
  </w:num>
  <w:num w:numId="8">
    <w:abstractNumId w:val="3"/>
  </w:num>
  <w:num w:numId="9">
    <w:abstractNumId w:val="5"/>
  </w:num>
  <w:num w:numId="10">
    <w:abstractNumId w:val="17"/>
  </w:num>
  <w:num w:numId="11">
    <w:abstractNumId w:val="10"/>
  </w:num>
  <w:num w:numId="12">
    <w:abstractNumId w:val="8"/>
  </w:num>
  <w:num w:numId="13">
    <w:abstractNumId w:val="14"/>
  </w:num>
  <w:num w:numId="14">
    <w:abstractNumId w:val="11"/>
  </w:num>
  <w:num w:numId="15">
    <w:abstractNumId w:val="2"/>
  </w:num>
  <w:num w:numId="16">
    <w:abstractNumId w:val="13"/>
  </w:num>
  <w:num w:numId="17">
    <w:abstractNumId w:val="9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008E"/>
    <w:rsid w:val="000563A2"/>
    <w:rsid w:val="0008027A"/>
    <w:rsid w:val="000907DA"/>
    <w:rsid w:val="00291C42"/>
    <w:rsid w:val="002C26DF"/>
    <w:rsid w:val="00323758"/>
    <w:rsid w:val="00357EDC"/>
    <w:rsid w:val="003B3774"/>
    <w:rsid w:val="004A33B7"/>
    <w:rsid w:val="004E19D4"/>
    <w:rsid w:val="00501773"/>
    <w:rsid w:val="0056291D"/>
    <w:rsid w:val="005B69E9"/>
    <w:rsid w:val="005C008E"/>
    <w:rsid w:val="005D1604"/>
    <w:rsid w:val="00615622"/>
    <w:rsid w:val="00645455"/>
    <w:rsid w:val="006736F7"/>
    <w:rsid w:val="006D5C21"/>
    <w:rsid w:val="006F2A09"/>
    <w:rsid w:val="007448B0"/>
    <w:rsid w:val="007501B3"/>
    <w:rsid w:val="00760C95"/>
    <w:rsid w:val="007667C1"/>
    <w:rsid w:val="007B216C"/>
    <w:rsid w:val="008270F8"/>
    <w:rsid w:val="0083358D"/>
    <w:rsid w:val="00884C14"/>
    <w:rsid w:val="00945249"/>
    <w:rsid w:val="00A50060"/>
    <w:rsid w:val="00B11881"/>
    <w:rsid w:val="00B15012"/>
    <w:rsid w:val="00B4110F"/>
    <w:rsid w:val="00B94E6C"/>
    <w:rsid w:val="00BD35F2"/>
    <w:rsid w:val="00BF3C03"/>
    <w:rsid w:val="00C03A65"/>
    <w:rsid w:val="00C608BE"/>
    <w:rsid w:val="00CB1469"/>
    <w:rsid w:val="00CF0F1F"/>
    <w:rsid w:val="00D84D48"/>
    <w:rsid w:val="00DE5FC5"/>
    <w:rsid w:val="00E139EE"/>
    <w:rsid w:val="00E24E09"/>
    <w:rsid w:val="00E32FE0"/>
    <w:rsid w:val="00E448EE"/>
    <w:rsid w:val="00E76FCD"/>
    <w:rsid w:val="00ED5CAF"/>
    <w:rsid w:val="00EE51D8"/>
    <w:rsid w:val="00F148B0"/>
    <w:rsid w:val="00F174B9"/>
    <w:rsid w:val="00F37C07"/>
    <w:rsid w:val="00F45F53"/>
    <w:rsid w:val="00FD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8E"/>
  </w:style>
  <w:style w:type="paragraph" w:styleId="1">
    <w:name w:val="heading 1"/>
    <w:basedOn w:val="a"/>
    <w:next w:val="a"/>
    <w:link w:val="10"/>
    <w:uiPriority w:val="9"/>
    <w:qFormat/>
    <w:rsid w:val="005C008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0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5C0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сноски Знак"/>
    <w:basedOn w:val="a0"/>
    <w:link w:val="a5"/>
    <w:uiPriority w:val="99"/>
    <w:semiHidden/>
    <w:rsid w:val="005C008E"/>
    <w:rPr>
      <w:sz w:val="20"/>
      <w:szCs w:val="20"/>
    </w:rPr>
  </w:style>
  <w:style w:type="paragraph" w:styleId="a5">
    <w:name w:val="footnote text"/>
    <w:basedOn w:val="a"/>
    <w:link w:val="a4"/>
    <w:uiPriority w:val="99"/>
    <w:semiHidden/>
    <w:unhideWhenUsed/>
    <w:rsid w:val="005C008E"/>
    <w:pPr>
      <w:spacing w:after="0" w:line="240" w:lineRule="auto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5C008E"/>
    <w:pPr>
      <w:ind w:left="720"/>
      <w:contextualSpacing/>
    </w:pPr>
  </w:style>
  <w:style w:type="paragraph" w:styleId="a7">
    <w:name w:val="Normal (Web)"/>
    <w:basedOn w:val="a"/>
    <w:rsid w:val="005B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1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E5F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5BC02-E0CB-4B92-A69F-4D6B84FC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4467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dcterms:created xsi:type="dcterms:W3CDTF">2014-09-21T17:42:00Z</dcterms:created>
  <dcterms:modified xsi:type="dcterms:W3CDTF">2014-09-21T17:42:00Z</dcterms:modified>
</cp:coreProperties>
</file>