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2"/>
        <w:gridCol w:w="5516"/>
      </w:tblGrid>
      <w:tr w:rsidR="00592DBB" w:rsidTr="00592DBB">
        <w:tc>
          <w:tcPr>
            <w:tcW w:w="5495" w:type="dxa"/>
          </w:tcPr>
          <w:p w:rsidR="00592DBB" w:rsidRPr="00592DBB" w:rsidRDefault="00592DBB" w:rsidP="00592DBB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92DBB">
              <w:rPr>
                <w:rFonts w:cstheme="minorHAnsi"/>
                <w:b/>
                <w:sz w:val="20"/>
                <w:szCs w:val="20"/>
              </w:rPr>
              <w:t>В</w:t>
            </w:r>
            <w:proofErr w:type="gramEnd"/>
            <w:r w:rsidRPr="00592D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592DBB">
              <w:rPr>
                <w:rFonts w:cstheme="minorHAnsi"/>
                <w:b/>
                <w:sz w:val="20"/>
                <w:szCs w:val="20"/>
              </w:rPr>
              <w:t>каких</w:t>
            </w:r>
            <w:proofErr w:type="gramEnd"/>
            <w:r w:rsidRPr="00592DBB">
              <w:rPr>
                <w:rFonts w:cstheme="minorHAnsi"/>
                <w:b/>
                <w:sz w:val="20"/>
                <w:szCs w:val="20"/>
              </w:rPr>
              <w:t xml:space="preserve"> из трёх форм проявляется рациональное познание?</w:t>
            </w:r>
          </w:p>
          <w:p w:rsidR="00592DBB" w:rsidRPr="00592DBB" w:rsidRDefault="00592DBB" w:rsidP="00592DB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А) ощущение, восприятие, представление</w:t>
            </w:r>
          </w:p>
          <w:p w:rsidR="00592DBB" w:rsidRPr="00592DBB" w:rsidRDefault="00592DBB" w:rsidP="00592DB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Б) понятие, представление, умозаключение</w:t>
            </w:r>
          </w:p>
          <w:p w:rsidR="00592DBB" w:rsidRPr="00592DBB" w:rsidRDefault="00592DBB" w:rsidP="00592DB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В) понятие, суждение, умозаключение</w:t>
            </w:r>
          </w:p>
          <w:p w:rsidR="00592DBB" w:rsidRPr="00592DBB" w:rsidRDefault="00592DBB" w:rsidP="00592DB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Г) представление, суждение, ощущение</w:t>
            </w:r>
          </w:p>
          <w:p w:rsidR="00592DBB" w:rsidRPr="00592DBB" w:rsidRDefault="00592DBB" w:rsidP="00592DBB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592DBB">
              <w:rPr>
                <w:rFonts w:cstheme="minorHAnsi"/>
                <w:b/>
                <w:sz w:val="20"/>
                <w:szCs w:val="20"/>
              </w:rPr>
              <w:t>И религиозное и научное знание</w:t>
            </w:r>
          </w:p>
          <w:p w:rsidR="00592DBB" w:rsidRPr="00592DBB" w:rsidRDefault="00592DBB" w:rsidP="00592DB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А) имеет объективный характер</w:t>
            </w:r>
          </w:p>
          <w:p w:rsidR="00592DBB" w:rsidRPr="00592DBB" w:rsidRDefault="00592DBB" w:rsidP="00592DB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Б</w:t>
            </w:r>
            <w:proofErr w:type="gramStart"/>
            <w:r w:rsidRPr="00592DBB">
              <w:rPr>
                <w:rFonts w:cstheme="minorHAnsi"/>
                <w:sz w:val="20"/>
                <w:szCs w:val="20"/>
              </w:rPr>
              <w:t>)п</w:t>
            </w:r>
            <w:proofErr w:type="gramEnd"/>
            <w:r w:rsidRPr="00592DBB">
              <w:rPr>
                <w:rFonts w:cstheme="minorHAnsi"/>
                <w:sz w:val="20"/>
                <w:szCs w:val="20"/>
              </w:rPr>
              <w:t>редполагает доказательства</w:t>
            </w:r>
          </w:p>
          <w:p w:rsidR="00592DBB" w:rsidRPr="00592DBB" w:rsidRDefault="00592DBB" w:rsidP="00592DB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В) может передаваться из поколения в поколение</w:t>
            </w:r>
          </w:p>
          <w:p w:rsidR="00592DBB" w:rsidRPr="00592DBB" w:rsidRDefault="00592DBB" w:rsidP="00592DB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Г) необходимо человеку для рациональной деятельности</w:t>
            </w:r>
          </w:p>
          <w:p w:rsidR="00592DBB" w:rsidRDefault="00592DBB" w:rsidP="00592DBB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7" w:type="dxa"/>
          </w:tcPr>
          <w:p w:rsidR="00592DBB" w:rsidRPr="00592DBB" w:rsidRDefault="00592DBB" w:rsidP="00592DBB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592DBB">
              <w:rPr>
                <w:rFonts w:cstheme="minorHAnsi"/>
                <w:b/>
                <w:sz w:val="20"/>
                <w:szCs w:val="20"/>
              </w:rPr>
              <w:t xml:space="preserve">И чувственное и рациональное познание направлено </w:t>
            </w:r>
            <w:proofErr w:type="gramStart"/>
            <w:r w:rsidRPr="00592DBB">
              <w:rPr>
                <w:rFonts w:cstheme="minorHAnsi"/>
                <w:b/>
                <w:sz w:val="20"/>
                <w:szCs w:val="20"/>
              </w:rPr>
              <w:t>на</w:t>
            </w:r>
            <w:proofErr w:type="gramEnd"/>
          </w:p>
          <w:p w:rsidR="00592DBB" w:rsidRPr="00592DBB" w:rsidRDefault="00592DBB" w:rsidP="00592DB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А) восприятие окружающего мира</w:t>
            </w:r>
          </w:p>
          <w:p w:rsidR="00592DBB" w:rsidRPr="00592DBB" w:rsidRDefault="00592DBB" w:rsidP="00592DB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Б) приобретение истинных знаний об окружающем мире</w:t>
            </w:r>
          </w:p>
          <w:p w:rsidR="00592DBB" w:rsidRPr="00592DBB" w:rsidRDefault="00592DBB" w:rsidP="00592DB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В) опровержение существующих научных теорий</w:t>
            </w:r>
          </w:p>
          <w:p w:rsidR="00592DBB" w:rsidRPr="00592DBB" w:rsidRDefault="00592DBB" w:rsidP="00592DB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Г) создание новых теорий</w:t>
            </w:r>
          </w:p>
          <w:p w:rsidR="00592DBB" w:rsidRPr="00592DBB" w:rsidRDefault="00592DBB" w:rsidP="00592DBB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592DBB">
              <w:rPr>
                <w:rFonts w:cstheme="minorHAnsi"/>
                <w:b/>
                <w:sz w:val="20"/>
                <w:szCs w:val="20"/>
              </w:rPr>
              <w:t>Найдите в приведенном ниже списке  проявления, отражающие обыденное знание, и обведите цифры, под которыми они указаны</w:t>
            </w:r>
          </w:p>
          <w:p w:rsidR="00592DBB" w:rsidRPr="00592DBB" w:rsidRDefault="00592DBB" w:rsidP="00592DBB">
            <w:pPr>
              <w:pStyle w:val="a3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Назидание                                     4) Традиция</w:t>
            </w:r>
          </w:p>
          <w:p w:rsidR="00592DBB" w:rsidRPr="00592DBB" w:rsidRDefault="00592DBB" w:rsidP="00592DBB">
            <w:pPr>
              <w:pStyle w:val="a3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Личный опыт                                5) Эксперимент</w:t>
            </w:r>
          </w:p>
          <w:p w:rsidR="00592DBB" w:rsidRPr="00592DBB" w:rsidRDefault="00592DBB" w:rsidP="00592DBB">
            <w:pPr>
              <w:pStyle w:val="a3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Образ                                              6) Формализация</w:t>
            </w:r>
          </w:p>
          <w:p w:rsidR="00592DBB" w:rsidRDefault="00592DBB" w:rsidP="00592DBB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:rsidR="00947788" w:rsidRPr="00C97BC7" w:rsidRDefault="00947788" w:rsidP="00947788">
      <w:pPr>
        <w:pStyle w:val="a3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C97BC7">
        <w:rPr>
          <w:rFonts w:cstheme="minorHAnsi"/>
          <w:b/>
          <w:sz w:val="20"/>
          <w:szCs w:val="20"/>
        </w:rPr>
        <w:t>Установите соответствие между видами человеческих знаний и иллюстрирующими их примерами: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0"/>
        <w:gridCol w:w="1770"/>
        <w:gridCol w:w="883"/>
        <w:gridCol w:w="887"/>
        <w:gridCol w:w="1768"/>
        <w:gridCol w:w="1773"/>
      </w:tblGrid>
      <w:tr w:rsidR="00947788" w:rsidRPr="00592DBB" w:rsidTr="00C50604">
        <w:trPr>
          <w:jc w:val="center"/>
        </w:trPr>
        <w:tc>
          <w:tcPr>
            <w:tcW w:w="4423" w:type="dxa"/>
            <w:gridSpan w:val="3"/>
          </w:tcPr>
          <w:p w:rsidR="00947788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А</w:t>
            </w:r>
            <w:proofErr w:type="gramStart"/>
            <w:r w:rsidRPr="00592DBB">
              <w:rPr>
                <w:rFonts w:cstheme="minorHAnsi"/>
                <w:sz w:val="20"/>
                <w:szCs w:val="20"/>
              </w:rPr>
              <w:t>)Д</w:t>
            </w:r>
            <w:proofErr w:type="gramEnd"/>
            <w:r w:rsidRPr="00592DBB">
              <w:rPr>
                <w:rFonts w:cstheme="minorHAnsi"/>
                <w:sz w:val="20"/>
                <w:szCs w:val="20"/>
              </w:rPr>
              <w:t xml:space="preserve">ля </w:t>
            </w:r>
            <w:proofErr w:type="spellStart"/>
            <w:r w:rsidRPr="00592DBB">
              <w:rPr>
                <w:rFonts w:cstheme="minorHAnsi"/>
                <w:sz w:val="20"/>
                <w:szCs w:val="20"/>
              </w:rPr>
              <w:t>того,чтобы</w:t>
            </w:r>
            <w:proofErr w:type="spellEnd"/>
            <w:r w:rsidRPr="00592DBB">
              <w:rPr>
                <w:rFonts w:cstheme="minorHAnsi"/>
                <w:sz w:val="20"/>
                <w:szCs w:val="20"/>
              </w:rPr>
              <w:t xml:space="preserve"> объяснить смену времён года, многие древние народы верили в божеств умирающей и воскресающей природы, например Озириса и Исиду.</w:t>
            </w:r>
          </w:p>
          <w:p w:rsidR="00C97BC7" w:rsidRPr="00592DBB" w:rsidRDefault="00C97BC7" w:rsidP="00C50604">
            <w:pPr>
              <w:rPr>
                <w:rFonts w:cstheme="minorHAnsi"/>
                <w:sz w:val="20"/>
                <w:szCs w:val="20"/>
              </w:rPr>
            </w:pPr>
          </w:p>
          <w:p w:rsidR="00947788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Б</w:t>
            </w:r>
            <w:proofErr w:type="gramStart"/>
            <w:r w:rsidRPr="00592DBB">
              <w:rPr>
                <w:rFonts w:cstheme="minorHAnsi"/>
                <w:sz w:val="20"/>
                <w:szCs w:val="20"/>
              </w:rPr>
              <w:t>)Н</w:t>
            </w:r>
            <w:proofErr w:type="gramEnd"/>
            <w:r w:rsidRPr="00592DBB">
              <w:rPr>
                <w:rFonts w:cstheme="minorHAnsi"/>
                <w:sz w:val="20"/>
                <w:szCs w:val="20"/>
              </w:rPr>
              <w:t>айденные археологами останки древних людей позволили ученым-антропологам реконструировать их внешний облик</w:t>
            </w:r>
          </w:p>
          <w:p w:rsidR="00C97BC7" w:rsidRPr="00592DBB" w:rsidRDefault="00C97BC7" w:rsidP="00C50604">
            <w:pPr>
              <w:rPr>
                <w:rFonts w:cstheme="minorHAnsi"/>
                <w:sz w:val="20"/>
                <w:szCs w:val="20"/>
              </w:rPr>
            </w:pPr>
          </w:p>
          <w:p w:rsidR="00947788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В</w:t>
            </w:r>
            <w:proofErr w:type="gramStart"/>
            <w:r w:rsidRPr="00592DBB">
              <w:rPr>
                <w:rFonts w:cstheme="minorHAnsi"/>
                <w:sz w:val="20"/>
                <w:szCs w:val="20"/>
              </w:rPr>
              <w:t>)Н</w:t>
            </w:r>
            <w:proofErr w:type="gramEnd"/>
            <w:r w:rsidRPr="00592DBB">
              <w:rPr>
                <w:rFonts w:cstheme="minorHAnsi"/>
                <w:sz w:val="20"/>
                <w:szCs w:val="20"/>
              </w:rPr>
              <w:t xml:space="preserve">а все </w:t>
            </w:r>
            <w:proofErr w:type="spellStart"/>
            <w:r w:rsidRPr="00592DBB">
              <w:rPr>
                <w:rFonts w:cstheme="minorHAnsi"/>
                <w:sz w:val="20"/>
                <w:szCs w:val="20"/>
              </w:rPr>
              <w:t>тела,находящиеся</w:t>
            </w:r>
            <w:proofErr w:type="spellEnd"/>
            <w:r w:rsidRPr="00592DBB">
              <w:rPr>
                <w:rFonts w:cstheme="minorHAnsi"/>
                <w:sz w:val="20"/>
                <w:szCs w:val="20"/>
              </w:rPr>
              <w:t xml:space="preserve"> на </w:t>
            </w:r>
            <w:proofErr w:type="spellStart"/>
            <w:r w:rsidRPr="00592DBB">
              <w:rPr>
                <w:rFonts w:cstheme="minorHAnsi"/>
                <w:sz w:val="20"/>
                <w:szCs w:val="20"/>
              </w:rPr>
              <w:t>Земле,действует</w:t>
            </w:r>
            <w:proofErr w:type="spellEnd"/>
            <w:r w:rsidRPr="00592DBB">
              <w:rPr>
                <w:rFonts w:cstheme="minorHAnsi"/>
                <w:sz w:val="20"/>
                <w:szCs w:val="20"/>
              </w:rPr>
              <w:t xml:space="preserve"> сила земного притяжения</w:t>
            </w:r>
          </w:p>
          <w:p w:rsidR="00C97BC7" w:rsidRPr="00592DBB" w:rsidRDefault="00C97BC7" w:rsidP="00C50604">
            <w:pPr>
              <w:rPr>
                <w:rFonts w:cstheme="minorHAnsi"/>
                <w:sz w:val="20"/>
                <w:szCs w:val="20"/>
              </w:rPr>
            </w:pPr>
          </w:p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Г</w:t>
            </w:r>
            <w:proofErr w:type="gramStart"/>
            <w:r w:rsidRPr="00592DBB">
              <w:rPr>
                <w:rFonts w:cstheme="minorHAnsi"/>
                <w:sz w:val="20"/>
                <w:szCs w:val="20"/>
              </w:rPr>
              <w:t>)В</w:t>
            </w:r>
            <w:proofErr w:type="gramEnd"/>
            <w:r w:rsidRPr="00592DBB">
              <w:rPr>
                <w:rFonts w:cstheme="minorHAnsi"/>
                <w:sz w:val="20"/>
                <w:szCs w:val="20"/>
              </w:rPr>
              <w:t xml:space="preserve">о время прогулки в лесу нельзя громко </w:t>
            </w:r>
            <w:proofErr w:type="spellStart"/>
            <w:r w:rsidRPr="00592DBB">
              <w:rPr>
                <w:rFonts w:cstheme="minorHAnsi"/>
                <w:sz w:val="20"/>
                <w:szCs w:val="20"/>
              </w:rPr>
              <w:t>кричать,эхо</w:t>
            </w:r>
            <w:proofErr w:type="spellEnd"/>
            <w:r w:rsidRPr="00592DBB">
              <w:rPr>
                <w:rFonts w:cstheme="minorHAnsi"/>
                <w:sz w:val="20"/>
                <w:szCs w:val="20"/>
              </w:rPr>
              <w:t xml:space="preserve"> искажает </w:t>
            </w:r>
            <w:proofErr w:type="spellStart"/>
            <w:r w:rsidRPr="00592DBB">
              <w:rPr>
                <w:rFonts w:cstheme="minorHAnsi"/>
                <w:sz w:val="20"/>
                <w:szCs w:val="20"/>
              </w:rPr>
              <w:t>звук,можно</w:t>
            </w:r>
            <w:proofErr w:type="spellEnd"/>
            <w:r w:rsidRPr="00592DBB">
              <w:rPr>
                <w:rFonts w:cstheme="minorHAnsi"/>
                <w:sz w:val="20"/>
                <w:szCs w:val="20"/>
              </w:rPr>
              <w:t xml:space="preserve"> заблудиться </w:t>
            </w:r>
          </w:p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Д</w:t>
            </w:r>
            <w:proofErr w:type="gramStart"/>
            <w:r w:rsidRPr="00592DBB">
              <w:rPr>
                <w:rFonts w:cstheme="minorHAnsi"/>
                <w:sz w:val="20"/>
                <w:szCs w:val="20"/>
              </w:rPr>
              <w:t>)П</w:t>
            </w:r>
            <w:proofErr w:type="gramEnd"/>
            <w:r w:rsidRPr="00592DBB">
              <w:rPr>
                <w:rFonts w:cstheme="minorHAnsi"/>
                <w:sz w:val="20"/>
                <w:szCs w:val="20"/>
              </w:rPr>
              <w:t>еред грозой чайки обычно летают низко над водой</w:t>
            </w:r>
          </w:p>
        </w:tc>
        <w:tc>
          <w:tcPr>
            <w:tcW w:w="4428" w:type="dxa"/>
            <w:gridSpan w:val="3"/>
          </w:tcPr>
          <w:p w:rsidR="00947788" w:rsidRPr="00592DBB" w:rsidRDefault="00947788" w:rsidP="00C50604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1)обыденное</w:t>
            </w:r>
          </w:p>
          <w:p w:rsidR="00947788" w:rsidRPr="00592DBB" w:rsidRDefault="00947788" w:rsidP="00C50604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2)научное</w:t>
            </w:r>
          </w:p>
          <w:p w:rsidR="00947788" w:rsidRPr="00592DBB" w:rsidRDefault="00947788" w:rsidP="00C50604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3)мифологическое</w:t>
            </w:r>
          </w:p>
        </w:tc>
      </w:tr>
      <w:tr w:rsidR="00947788" w:rsidRPr="00592DBB" w:rsidTr="009477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770" w:type="dxa"/>
          </w:tcPr>
          <w:p w:rsidR="00947788" w:rsidRPr="00592DBB" w:rsidRDefault="00947788" w:rsidP="00C50604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А</w:t>
            </w:r>
          </w:p>
        </w:tc>
        <w:tc>
          <w:tcPr>
            <w:tcW w:w="1770" w:type="dxa"/>
          </w:tcPr>
          <w:p w:rsidR="00947788" w:rsidRPr="00592DBB" w:rsidRDefault="00947788" w:rsidP="00C50604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1770" w:type="dxa"/>
            <w:gridSpan w:val="2"/>
          </w:tcPr>
          <w:p w:rsidR="00947788" w:rsidRPr="00592DBB" w:rsidRDefault="00947788" w:rsidP="00C50604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В</w:t>
            </w:r>
          </w:p>
        </w:tc>
        <w:tc>
          <w:tcPr>
            <w:tcW w:w="1768" w:type="dxa"/>
          </w:tcPr>
          <w:p w:rsidR="00947788" w:rsidRPr="00592DBB" w:rsidRDefault="00947788" w:rsidP="00C50604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Г</w:t>
            </w:r>
          </w:p>
        </w:tc>
        <w:tc>
          <w:tcPr>
            <w:tcW w:w="1773" w:type="dxa"/>
          </w:tcPr>
          <w:p w:rsidR="00947788" w:rsidRPr="00592DBB" w:rsidRDefault="00947788" w:rsidP="00C50604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Д</w:t>
            </w:r>
          </w:p>
        </w:tc>
      </w:tr>
      <w:tr w:rsidR="00947788" w:rsidRPr="00592DBB" w:rsidTr="009477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770" w:type="dxa"/>
          </w:tcPr>
          <w:p w:rsidR="00947788" w:rsidRPr="00592DBB" w:rsidRDefault="00947788" w:rsidP="00C50604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947788" w:rsidRPr="00592DBB" w:rsidRDefault="00947788" w:rsidP="00C50604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0" w:type="dxa"/>
            <w:gridSpan w:val="2"/>
          </w:tcPr>
          <w:p w:rsidR="00947788" w:rsidRPr="00592DBB" w:rsidRDefault="00947788" w:rsidP="00C50604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8" w:type="dxa"/>
          </w:tcPr>
          <w:p w:rsidR="00947788" w:rsidRPr="00592DBB" w:rsidRDefault="00947788" w:rsidP="00C50604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947788" w:rsidRPr="00592DBB" w:rsidRDefault="00947788" w:rsidP="00C50604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:rsidR="00947788" w:rsidRPr="00C97BC7" w:rsidRDefault="00947788" w:rsidP="00947788">
      <w:pPr>
        <w:pStyle w:val="a3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C97BC7">
        <w:rPr>
          <w:rFonts w:cstheme="minorHAnsi"/>
          <w:b/>
          <w:sz w:val="20"/>
          <w:szCs w:val="20"/>
        </w:rPr>
        <w:t>Прочитайте приведённый ниже текст, в котором пропущен ряд слов. Выберите из предложенного списка слова, которые необходимо вставить на место пропусков.</w:t>
      </w:r>
    </w:p>
    <w:p w:rsidR="00592DBB" w:rsidRDefault="00947788" w:rsidP="00592DBB">
      <w:pPr>
        <w:ind w:left="360"/>
        <w:rPr>
          <w:rFonts w:cstheme="minorHAnsi"/>
          <w:sz w:val="20"/>
          <w:szCs w:val="20"/>
        </w:rPr>
      </w:pPr>
      <w:r w:rsidRPr="00592DBB">
        <w:rPr>
          <w:rFonts w:cstheme="minorHAnsi"/>
          <w:sz w:val="20"/>
          <w:szCs w:val="20"/>
        </w:rPr>
        <w:t xml:space="preserve">«Свои выводы наука формулирует в ______________ (1), законах и формулах, вынося за скобки эмоциональное отношение </w:t>
      </w:r>
      <w:proofErr w:type="gramStart"/>
      <w:r w:rsidRPr="00592DBB">
        <w:rPr>
          <w:rFonts w:cstheme="minorHAnsi"/>
          <w:sz w:val="20"/>
          <w:szCs w:val="20"/>
        </w:rPr>
        <w:t>познающего</w:t>
      </w:r>
      <w:proofErr w:type="gramEnd"/>
      <w:r w:rsidRPr="00592DBB">
        <w:rPr>
          <w:rFonts w:cstheme="minorHAnsi"/>
          <w:sz w:val="20"/>
          <w:szCs w:val="20"/>
        </w:rPr>
        <w:t xml:space="preserve"> _____________(2) к изучаемым явлениям. Всё, что наука делает своим ___________ (3), она исследует со стороны закономерностей и ________ (4). Научное познание опирается на систему ______________(5) и вырабатывает </w:t>
      </w:r>
      <w:proofErr w:type="gramStart"/>
      <w:r w:rsidRPr="00592DBB">
        <w:rPr>
          <w:rFonts w:cstheme="minorHAnsi"/>
          <w:sz w:val="20"/>
          <w:szCs w:val="20"/>
        </w:rPr>
        <w:t>свой</w:t>
      </w:r>
      <w:proofErr w:type="gramEnd"/>
      <w:r w:rsidRPr="00592DBB">
        <w:rPr>
          <w:rFonts w:cstheme="minorHAnsi"/>
          <w:sz w:val="20"/>
          <w:szCs w:val="20"/>
        </w:rPr>
        <w:t xml:space="preserve"> собственный ______________ (6), отличный от обычного».</w:t>
      </w:r>
    </w:p>
    <w:p w:rsidR="00947788" w:rsidRPr="00592DBB" w:rsidRDefault="00947788" w:rsidP="00592DBB">
      <w:pPr>
        <w:ind w:left="360"/>
        <w:rPr>
          <w:rFonts w:cstheme="minorHAnsi"/>
          <w:sz w:val="20"/>
          <w:szCs w:val="20"/>
        </w:rPr>
      </w:pPr>
      <w:r w:rsidRPr="00592DBB">
        <w:rPr>
          <w:rFonts w:cstheme="minorHAnsi"/>
          <w:sz w:val="20"/>
          <w:szCs w:val="20"/>
        </w:rPr>
        <w:t>Слова в списке даны в именительном падеже, единственном числе. Выбирайте последовательно одно слово за другим, мысленно заполняя каждый пропуск. Обратите внимание на то, что в списке слов больше, чем вам потре</w:t>
      </w:r>
      <w:r w:rsidR="00592DBB">
        <w:rPr>
          <w:rFonts w:cstheme="minorHAnsi"/>
          <w:sz w:val="20"/>
          <w:szCs w:val="20"/>
        </w:rPr>
        <w:t>буется для заполнения пропусков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47788" w:rsidRPr="00592DBB" w:rsidTr="00C50604">
        <w:tc>
          <w:tcPr>
            <w:tcW w:w="4785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А) вопрос</w:t>
            </w:r>
          </w:p>
        </w:tc>
        <w:tc>
          <w:tcPr>
            <w:tcW w:w="4786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Д) схема</w:t>
            </w:r>
          </w:p>
        </w:tc>
      </w:tr>
      <w:tr w:rsidR="00947788" w:rsidRPr="00592DBB" w:rsidTr="00C50604">
        <w:tc>
          <w:tcPr>
            <w:tcW w:w="4785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Б) предмет</w:t>
            </w:r>
          </w:p>
        </w:tc>
        <w:tc>
          <w:tcPr>
            <w:tcW w:w="4786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Е) теория</w:t>
            </w:r>
          </w:p>
        </w:tc>
      </w:tr>
      <w:tr w:rsidR="00947788" w:rsidRPr="00592DBB" w:rsidTr="00C50604">
        <w:tc>
          <w:tcPr>
            <w:tcW w:w="4785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В) проблема</w:t>
            </w:r>
          </w:p>
        </w:tc>
        <w:tc>
          <w:tcPr>
            <w:tcW w:w="4786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Ж) язык</w:t>
            </w:r>
          </w:p>
        </w:tc>
      </w:tr>
      <w:tr w:rsidR="00947788" w:rsidRPr="00592DBB" w:rsidTr="00C50604">
        <w:tc>
          <w:tcPr>
            <w:tcW w:w="4785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Г) метод</w:t>
            </w:r>
          </w:p>
        </w:tc>
        <w:tc>
          <w:tcPr>
            <w:tcW w:w="4786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З) субъект</w:t>
            </w:r>
          </w:p>
        </w:tc>
      </w:tr>
      <w:tr w:rsidR="00947788" w:rsidRPr="00592DBB" w:rsidTr="00C50604">
        <w:tc>
          <w:tcPr>
            <w:tcW w:w="4785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6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И) причина</w:t>
            </w:r>
          </w:p>
        </w:tc>
      </w:tr>
    </w:tbl>
    <w:p w:rsidR="00947788" w:rsidRPr="00592DBB" w:rsidRDefault="00947788" w:rsidP="00592DBB">
      <w:pPr>
        <w:ind w:left="360"/>
        <w:rPr>
          <w:rFonts w:cstheme="minorHAnsi"/>
          <w:sz w:val="20"/>
          <w:szCs w:val="20"/>
        </w:rPr>
      </w:pPr>
      <w:r w:rsidRPr="00592DBB">
        <w:rPr>
          <w:rFonts w:cstheme="minorHAnsi"/>
          <w:sz w:val="20"/>
          <w:szCs w:val="20"/>
        </w:rPr>
        <w:t>В приведённой ниже таблице указаны номера пропусков. Запишите под каждым номером букву, соответствующую выбранному вами слову.</w:t>
      </w:r>
      <w:r w:rsidR="00592DBB">
        <w:rPr>
          <w:rFonts w:cstheme="minorHAnsi"/>
          <w:sz w:val="20"/>
          <w:szCs w:val="20"/>
        </w:rPr>
        <w:t xml:space="preserve"> </w:t>
      </w:r>
      <w:r w:rsidRPr="00592DBB">
        <w:rPr>
          <w:rFonts w:cstheme="minorHAnsi"/>
          <w:sz w:val="20"/>
          <w:szCs w:val="20"/>
        </w:rPr>
        <w:t>Получившуюся последовательность букв перенесите в бланк ответов.</w:t>
      </w:r>
    </w:p>
    <w:tbl>
      <w:tblPr>
        <w:tblStyle w:val="a4"/>
        <w:tblW w:w="0" w:type="auto"/>
        <w:jc w:val="center"/>
        <w:tblInd w:w="360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47788" w:rsidRPr="00592DBB" w:rsidTr="00C50604">
        <w:trPr>
          <w:jc w:val="center"/>
        </w:trPr>
        <w:tc>
          <w:tcPr>
            <w:tcW w:w="1595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947788" w:rsidRPr="00592DBB" w:rsidRDefault="00947788" w:rsidP="00C506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2DBB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947788" w:rsidRPr="00592DBB" w:rsidTr="00C50604">
        <w:trPr>
          <w:jc w:val="center"/>
        </w:trPr>
        <w:tc>
          <w:tcPr>
            <w:tcW w:w="1595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5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5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5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5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6" w:type="dxa"/>
          </w:tcPr>
          <w:p w:rsidR="00947788" w:rsidRPr="00592DBB" w:rsidRDefault="00947788" w:rsidP="00C506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00000" w:rsidRPr="00C97BC7" w:rsidRDefault="00947788" w:rsidP="00947788">
      <w:pPr>
        <w:pStyle w:val="a3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C97BC7">
        <w:rPr>
          <w:rFonts w:cstheme="minorHAnsi"/>
          <w:b/>
          <w:sz w:val="20"/>
          <w:szCs w:val="20"/>
        </w:rPr>
        <w:t>Ниже приведён ряд терминов. Все они, за исключением одного, относятся к науке.</w:t>
      </w:r>
    </w:p>
    <w:p w:rsidR="00947788" w:rsidRPr="00592DBB" w:rsidRDefault="00947788" w:rsidP="00947788">
      <w:pPr>
        <w:pStyle w:val="a3"/>
        <w:rPr>
          <w:rFonts w:cstheme="minorHAnsi"/>
          <w:i/>
          <w:sz w:val="20"/>
          <w:szCs w:val="20"/>
        </w:rPr>
      </w:pPr>
      <w:r w:rsidRPr="00592DBB">
        <w:rPr>
          <w:rFonts w:cstheme="minorHAnsi"/>
          <w:i/>
          <w:sz w:val="20"/>
          <w:szCs w:val="20"/>
        </w:rPr>
        <w:t>Доказательность, обоснованность, логичность, образность, объективность, рационализм.</w:t>
      </w:r>
    </w:p>
    <w:p w:rsidR="00947788" w:rsidRPr="00592DBB" w:rsidRDefault="00947788" w:rsidP="00947788">
      <w:pPr>
        <w:pStyle w:val="a3"/>
        <w:rPr>
          <w:rFonts w:cstheme="minorHAnsi"/>
          <w:sz w:val="20"/>
          <w:szCs w:val="20"/>
        </w:rPr>
      </w:pPr>
      <w:r w:rsidRPr="00592DBB">
        <w:rPr>
          <w:rFonts w:cstheme="minorHAnsi"/>
          <w:sz w:val="20"/>
          <w:szCs w:val="20"/>
        </w:rPr>
        <w:t>Найдите и укажите термин, выпадающий из их ряда и относящийся к другому понятию.</w:t>
      </w:r>
    </w:p>
    <w:p w:rsidR="00947788" w:rsidRPr="00592DBB" w:rsidRDefault="00947788" w:rsidP="00947788">
      <w:pPr>
        <w:pStyle w:val="a3"/>
        <w:rPr>
          <w:rFonts w:cstheme="minorHAnsi"/>
          <w:sz w:val="20"/>
          <w:szCs w:val="20"/>
        </w:rPr>
      </w:pPr>
      <w:r w:rsidRPr="00592DBB">
        <w:rPr>
          <w:rFonts w:cstheme="minorHAnsi"/>
          <w:sz w:val="20"/>
          <w:szCs w:val="20"/>
        </w:rPr>
        <w:t>Ответ: _____________________</w:t>
      </w:r>
    </w:p>
    <w:p w:rsidR="00947788" w:rsidRPr="00592DBB" w:rsidRDefault="00947788" w:rsidP="00947788">
      <w:pPr>
        <w:pStyle w:val="a3"/>
        <w:rPr>
          <w:rFonts w:cstheme="minorHAnsi"/>
          <w:sz w:val="20"/>
          <w:szCs w:val="20"/>
        </w:rPr>
      </w:pPr>
    </w:p>
    <w:sectPr w:rsidR="00947788" w:rsidRPr="00592DBB" w:rsidSect="00592DBB">
      <w:pgSz w:w="11906" w:h="16838"/>
      <w:pgMar w:top="284" w:right="227" w:bottom="284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426B"/>
    <w:multiLevelType w:val="hybridMultilevel"/>
    <w:tmpl w:val="63FA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30F76"/>
    <w:multiLevelType w:val="hybridMultilevel"/>
    <w:tmpl w:val="A8321A50"/>
    <w:lvl w:ilvl="0" w:tplc="FEF24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943E0F"/>
    <w:multiLevelType w:val="hybridMultilevel"/>
    <w:tmpl w:val="F5D0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788"/>
    <w:rsid w:val="00592DBB"/>
    <w:rsid w:val="00947788"/>
    <w:rsid w:val="00C9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88"/>
    <w:pPr>
      <w:ind w:left="720"/>
      <w:contextualSpacing/>
    </w:pPr>
  </w:style>
  <w:style w:type="table" w:styleId="a4">
    <w:name w:val="Table Grid"/>
    <w:basedOn w:val="a1"/>
    <w:uiPriority w:val="59"/>
    <w:rsid w:val="00947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</dc:creator>
  <cp:keywords/>
  <dc:description/>
  <cp:lastModifiedBy>Nasty</cp:lastModifiedBy>
  <cp:revision>3</cp:revision>
  <dcterms:created xsi:type="dcterms:W3CDTF">2014-09-28T12:06:00Z</dcterms:created>
  <dcterms:modified xsi:type="dcterms:W3CDTF">2014-09-28T12:22:00Z</dcterms:modified>
</cp:coreProperties>
</file>