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F" w:rsidRPr="004619B5" w:rsidRDefault="000C1C05" w:rsidP="000C1C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35CBF" w:rsidRPr="004619B5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…………………………….………………………..……….…….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35CBF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="008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педагогического проектирования</w:t>
      </w:r>
      <w:r w:rsidR="00876D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</w:t>
      </w:r>
      <w:r w:rsidR="00DC1D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C1C05" w:rsidRDefault="00494B38" w:rsidP="000C1C05">
      <w:pPr>
        <w:pStyle w:val="a6"/>
        <w:numPr>
          <w:ilvl w:val="1"/>
          <w:numId w:val="3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FD3A7E">
        <w:rPr>
          <w:sz w:val="28"/>
          <w:szCs w:val="28"/>
        </w:rPr>
        <w:t>Образование и его особенности на современном этапе развития</w:t>
      </w:r>
      <w:r w:rsidR="00BD7F18">
        <w:rPr>
          <w:sz w:val="28"/>
          <w:szCs w:val="28"/>
        </w:rPr>
        <w:t>……5</w:t>
      </w:r>
    </w:p>
    <w:p w:rsidR="00494B38" w:rsidRPr="000C1C05" w:rsidRDefault="000C1C05" w:rsidP="000C1C05">
      <w:pPr>
        <w:pStyle w:val="a6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1C05">
        <w:rPr>
          <w:sz w:val="28"/>
          <w:szCs w:val="28"/>
        </w:rPr>
        <w:t>Проектирование как самостоятельный вид педагогической деятельн</w:t>
      </w:r>
      <w:r w:rsidRPr="000C1C05">
        <w:rPr>
          <w:sz w:val="28"/>
          <w:szCs w:val="28"/>
        </w:rPr>
        <w:t>о</w:t>
      </w:r>
      <w:r w:rsidRPr="000C1C05">
        <w:rPr>
          <w:sz w:val="28"/>
          <w:szCs w:val="28"/>
        </w:rPr>
        <w:t>сти</w:t>
      </w:r>
      <w:r>
        <w:rPr>
          <w:sz w:val="28"/>
          <w:szCs w:val="28"/>
        </w:rPr>
        <w:t>………………………………………………………………………………….7</w:t>
      </w:r>
    </w:p>
    <w:p w:rsidR="00235CBF" w:rsidRPr="00DC1D73" w:rsidRDefault="00235CBF" w:rsidP="00DC1D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r w:rsidR="008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проектирования </w:t>
      </w:r>
      <w:r w:rsidR="00DC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занятиях </w:t>
      </w:r>
      <w:r w:rsidR="00DC1D73" w:rsidRPr="00DC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01.05 «Проектирование металлических и деревянных мостов</w:t>
      </w:r>
      <w:r w:rsidR="000C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C1C05">
        <w:rPr>
          <w:rFonts w:ascii="Times New Roman" w:eastAsia="Times New Roman" w:hAnsi="Times New Roman" w:cs="Times New Roman"/>
          <w:sz w:val="28"/>
          <w:szCs w:val="28"/>
          <w:lang w:eastAsia="ru-RU"/>
        </w:rPr>
        <w:t>…10</w:t>
      </w:r>
    </w:p>
    <w:p w:rsidR="00235CBF" w:rsidRPr="004619B5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…………………………………………………………….……...</w:t>
      </w:r>
      <w:r w:rsidR="00587F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35CBF" w:rsidRPr="004619B5" w:rsidRDefault="000C1C05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</w:t>
      </w:r>
      <w:r w:rsidR="00D1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зуемые информационные источники </w:t>
      </w:r>
      <w:r w:rsidR="00D1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</w:t>
      </w:r>
      <w:r w:rsidR="00587FB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35CBF" w:rsidRPr="004619B5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50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501E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235CBF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689" w:rsidRPr="004619B5" w:rsidRDefault="00F63113" w:rsidP="00120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педагогического проектирования в систему профессионального образования обоснована следующими обстоятельствами</w:t>
      </w:r>
      <w:r w:rsidR="00A52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7A" w:rsidRPr="00BE2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</w:t>
      </w:r>
      <w:r w:rsidR="008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одящие в современном российском обществе, объективно поставили его в центр многих проблем нашей страны; система образования нуждается в постоянном совершенствовании, способах выстраивания своего состояния и будущего, в формировании собственных целей, ценностей, инт</w:t>
      </w:r>
      <w:r w:rsidR="008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ресов, стратегий; </w:t>
      </w:r>
      <w:r w:rsidR="00120689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законодательных материалов: Концепцией Фед</w:t>
      </w:r>
      <w:r w:rsidR="00120689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689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целевой программы развития образования на 2011 - 2015 годы</w:t>
      </w:r>
    </w:p>
    <w:p w:rsidR="00CE7879" w:rsidRPr="007C4106" w:rsidRDefault="00120689" w:rsidP="00CE7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(утв. распоряжением Правительства РФ от 7 февраля 2011 г. № 163-р); Федеральный закон от 29.12.2012 N 273-ФЗ "Об образовании в Российской Федерации", </w:t>
      </w:r>
      <w:r w:rsidR="007C4106" w:rsidRPr="007C4106">
        <w:rPr>
          <w:rFonts w:ascii="Times New Roman" w:hAnsi="Times New Roman" w:cs="Times New Roman"/>
          <w:sz w:val="28"/>
          <w:szCs w:val="28"/>
        </w:rPr>
        <w:t>соблюдением требований профессиональной образовательной программы</w:t>
      </w:r>
      <w:r w:rsidR="007C4106"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 (ФГОС)</w:t>
      </w:r>
      <w:r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879" w:rsidRDefault="00CE7879" w:rsidP="00CE7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проектирование является одновременно наукой, и искусством. Как процесс оно имеет одновременно и нормативный, и творческий характер. Нормативный потому, что он регламентирован и имеет свои этапы, формы, принципы и приемы реализации. Как искусство, - потому, что оно требует </w:t>
      </w:r>
      <w:proofErr w:type="spellStart"/>
      <w:proofErr w:type="gramStart"/>
      <w:r w:rsidRPr="00CE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E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CE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 большого напряжения сил, чувств, работы души. Оно всегда индивидуально и опирается на артистичность, изобретательность, вдохновение, оригинальность преподавателя как педагога.</w:t>
      </w:r>
    </w:p>
    <w:p w:rsidR="00751CDB" w:rsidRPr="007A69E3" w:rsidRDefault="00CE7879" w:rsidP="007A6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истории педагогики 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проектирования всегда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связана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повышением уровня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что было отмечено 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 Гессена,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П.П.Блонского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И.Ф. </w:t>
      </w:r>
      <w:proofErr w:type="spellStart"/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Гербарта</w:t>
      </w:r>
      <w:proofErr w:type="spellEnd"/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 Герда, И.Г.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Песталоцции</w:t>
      </w:r>
      <w:proofErr w:type="spellEnd"/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К.Д. Ушинского, </w:t>
      </w:r>
      <w:r w:rsidR="007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Н.И. Пирогова, и др.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современную эпоху представлена в</w:t>
      </w:r>
      <w:r w:rsidR="00C3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трудах Б.С. </w:t>
      </w:r>
      <w:proofErr w:type="spellStart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Гершунского</w:t>
      </w:r>
      <w:proofErr w:type="spell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В.К. Зарецкого, Н.Г. Алексеева, Л.Я. Зориной, И.Д.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Зверева,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Краевского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Н.Б. Крыловой,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 Краснова, В.С. </w:t>
      </w:r>
      <w:proofErr w:type="spellStart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Леднева</w:t>
      </w:r>
      <w:proofErr w:type="spell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Л.М. </w:t>
      </w:r>
      <w:proofErr w:type="spellStart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Перминовой</w:t>
      </w:r>
      <w:proofErr w:type="spell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И.Я.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Лернера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Петровского, </w:t>
      </w:r>
      <w:proofErr w:type="spellStart"/>
      <w:r w:rsidR="00C3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Портянской</w:t>
      </w:r>
      <w:proofErr w:type="spellEnd"/>
      <w:r w:rsidR="00C3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</w:t>
      </w:r>
      <w:proofErr w:type="spellStart"/>
      <w:r w:rsidR="00C3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лободчикова</w:t>
      </w:r>
      <w:proofErr w:type="spell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М.Н. Поваляевой, Л.Л.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А.М. </w:t>
      </w:r>
      <w:proofErr w:type="spellStart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Сохор</w:t>
      </w:r>
      <w:proofErr w:type="spell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Рубцова, И.С.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Якиманской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В.Н. Федоровой, и др.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рассмотрены р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азличные направления педагогического проектирования в исследованиях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Буклева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В.Р.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Имакаева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Беспалько,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 Девятовой,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Ю.О. Овакимяна Н.Ю. Маркиной,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Ю.С. </w:t>
      </w:r>
      <w:proofErr w:type="spellStart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Тюнникова</w:t>
      </w:r>
      <w:proofErr w:type="spellEnd"/>
      <w:r w:rsidR="00DC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Р.Я. </w:t>
      </w:r>
      <w:proofErr w:type="spellStart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Касимова</w:t>
      </w:r>
      <w:proofErr w:type="spellEnd"/>
      <w:proofErr w:type="gramEnd"/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П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педагогике 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отражено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статьях и монографиях 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 Агаповой</w:t>
      </w:r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Горовой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Ермоленко, Н.Г.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Дай-ри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Б.Битинаса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</w:t>
      </w:r>
      <w:proofErr w:type="spellStart"/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Доблаева</w:t>
      </w:r>
      <w:proofErr w:type="spellEnd"/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Слободчикова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Матюшкина-Герке</w:t>
      </w:r>
      <w:proofErr w:type="spellEnd"/>
      <w:r w:rsidR="0015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 </w:t>
      </w:r>
      <w:proofErr w:type="spellStart"/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Шадрикова</w:t>
      </w:r>
      <w:proofErr w:type="spellEnd"/>
      <w:r w:rsidR="0087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42A85" w:rsidRDefault="00CE7879" w:rsidP="0044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2A85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</w:t>
      </w:r>
      <w:r w:rsidR="0044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проектиров</w:t>
      </w:r>
      <w:r w:rsidR="00442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442A85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 успешно решать многие п</w:t>
      </w:r>
      <w:r w:rsidR="006A3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задачи, такие как:</w:t>
      </w:r>
    </w:p>
    <w:p w:rsidR="006A34DD" w:rsidRDefault="006A34DD" w:rsidP="006A34D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</w:t>
      </w:r>
      <w:r w:rsidR="000E5A4E">
        <w:rPr>
          <w:sz w:val="28"/>
          <w:szCs w:val="28"/>
        </w:rPr>
        <w:t>о</w:t>
      </w:r>
      <w:r w:rsidR="00C352E7">
        <w:rPr>
          <w:sz w:val="28"/>
          <w:szCs w:val="28"/>
        </w:rPr>
        <w:t>бучения</w:t>
      </w:r>
      <w:r>
        <w:rPr>
          <w:sz w:val="28"/>
          <w:szCs w:val="28"/>
        </w:rPr>
        <w:t>;</w:t>
      </w:r>
    </w:p>
    <w:p w:rsidR="006A34DD" w:rsidRPr="000E5A4E" w:rsidRDefault="006A34DD" w:rsidP="006A34D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5A4E">
        <w:rPr>
          <w:spacing w:val="2"/>
          <w:sz w:val="28"/>
          <w:szCs w:val="28"/>
          <w:shd w:val="clear" w:color="auto" w:fill="FFFFFF"/>
        </w:rPr>
        <w:t>решение задач интеллектуального, культурного и професси</w:t>
      </w:r>
      <w:r w:rsidRPr="000E5A4E">
        <w:rPr>
          <w:spacing w:val="2"/>
          <w:sz w:val="28"/>
          <w:szCs w:val="28"/>
          <w:shd w:val="clear" w:color="auto" w:fill="FFFFFF"/>
        </w:rPr>
        <w:t>о</w:t>
      </w:r>
      <w:r w:rsidRPr="000E5A4E">
        <w:rPr>
          <w:spacing w:val="2"/>
          <w:sz w:val="28"/>
          <w:szCs w:val="28"/>
          <w:shd w:val="clear" w:color="auto" w:fill="FFFFFF"/>
        </w:rPr>
        <w:t xml:space="preserve">нального развития </w:t>
      </w:r>
      <w:r w:rsidR="000E5A4E">
        <w:rPr>
          <w:spacing w:val="2"/>
          <w:sz w:val="28"/>
          <w:szCs w:val="28"/>
          <w:shd w:val="clear" w:color="auto" w:fill="FFFFFF"/>
        </w:rPr>
        <w:t>человека;</w:t>
      </w:r>
    </w:p>
    <w:p w:rsidR="000E5A4E" w:rsidRDefault="000E5A4E" w:rsidP="006A34D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познавательной деятельности студентов;</w:t>
      </w:r>
    </w:p>
    <w:p w:rsidR="000E5A4E" w:rsidRDefault="000E5A4E" w:rsidP="006A34D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72C7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1172C7">
        <w:rPr>
          <w:sz w:val="28"/>
          <w:szCs w:val="28"/>
        </w:rPr>
        <w:t xml:space="preserve"> творческой личности специалиста, способного к саморазвитию, самообразов</w:t>
      </w:r>
      <w:r>
        <w:rPr>
          <w:sz w:val="28"/>
          <w:szCs w:val="28"/>
        </w:rPr>
        <w:t>анию инновационной деятельности;</w:t>
      </w:r>
    </w:p>
    <w:p w:rsidR="000E5A4E" w:rsidRPr="000E5A4E" w:rsidRDefault="000E5A4E" w:rsidP="006A34D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619B5">
        <w:rPr>
          <w:sz w:val="28"/>
          <w:szCs w:val="28"/>
        </w:rPr>
        <w:t>реализация принципа индивидуализации учебного процесса</w:t>
      </w:r>
      <w:r>
        <w:rPr>
          <w:sz w:val="28"/>
          <w:szCs w:val="28"/>
        </w:rPr>
        <w:t>.</w:t>
      </w:r>
    </w:p>
    <w:p w:rsidR="006A34DD" w:rsidRDefault="006A34DD" w:rsidP="0044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79" w:rsidRPr="00CE7879" w:rsidRDefault="00CE7879" w:rsidP="00CE7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Pr="004619B5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ED0" w:rsidRPr="004619B5" w:rsidRDefault="00501ED0" w:rsidP="00C352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CBF" w:rsidRDefault="00235CBF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1. </w:t>
      </w:r>
      <w:r w:rsidR="00FD3A7E" w:rsidRPr="00FD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педагогического проектирования</w:t>
      </w:r>
    </w:p>
    <w:p w:rsidR="00501ED0" w:rsidRPr="004619B5" w:rsidRDefault="00501ED0" w:rsidP="0023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7D" w:rsidRDefault="0015437D" w:rsidP="00BD7F18">
      <w:pPr>
        <w:pStyle w:val="a6"/>
        <w:numPr>
          <w:ilvl w:val="1"/>
          <w:numId w:val="4"/>
        </w:numPr>
        <w:spacing w:line="360" w:lineRule="auto"/>
        <w:jc w:val="center"/>
        <w:rPr>
          <w:sz w:val="28"/>
          <w:szCs w:val="28"/>
        </w:rPr>
      </w:pPr>
      <w:r w:rsidRPr="00FD3A7E">
        <w:rPr>
          <w:sz w:val="28"/>
          <w:szCs w:val="28"/>
        </w:rPr>
        <w:t>Образование и его особенности на современном этапе развития</w:t>
      </w:r>
    </w:p>
    <w:p w:rsidR="00501ED0" w:rsidRDefault="00501ED0" w:rsidP="00501ED0">
      <w:pPr>
        <w:pStyle w:val="a6"/>
        <w:spacing w:line="360" w:lineRule="auto"/>
        <w:ind w:left="1429"/>
        <w:rPr>
          <w:sz w:val="28"/>
          <w:szCs w:val="28"/>
        </w:rPr>
      </w:pPr>
    </w:p>
    <w:p w:rsidR="00FD3A7E" w:rsidRDefault="00FD3A7E" w:rsidP="00D97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1774г. </w:t>
      </w:r>
      <w:r w:rsidR="00170A82">
        <w:rPr>
          <w:rFonts w:ascii="Times New Roman" w:hAnsi="Times New Roman" w:cs="Times New Roman"/>
          <w:sz w:val="28"/>
          <w:szCs w:val="28"/>
        </w:rPr>
        <w:t xml:space="preserve">И.П. Гердер </w:t>
      </w:r>
      <w:r w:rsidR="00170A82" w:rsidRPr="00170A82">
        <w:rPr>
          <w:rFonts w:ascii="Times New Roman" w:hAnsi="Times New Roman" w:cs="Times New Roman"/>
          <w:sz w:val="28"/>
          <w:szCs w:val="28"/>
        </w:rPr>
        <w:t>[</w:t>
      </w:r>
      <w:r w:rsidR="00F26950">
        <w:rPr>
          <w:rFonts w:ascii="Times New Roman" w:hAnsi="Times New Roman" w:cs="Times New Roman"/>
          <w:sz w:val="28"/>
          <w:szCs w:val="28"/>
        </w:rPr>
        <w:t>7</w:t>
      </w:r>
      <w:r w:rsidR="00170A82" w:rsidRPr="00170A82">
        <w:rPr>
          <w:rFonts w:ascii="Times New Roman" w:hAnsi="Times New Roman" w:cs="Times New Roman"/>
          <w:sz w:val="28"/>
          <w:szCs w:val="28"/>
        </w:rPr>
        <w:t xml:space="preserve">] </w:t>
      </w:r>
      <w:r w:rsidR="00170A82">
        <w:rPr>
          <w:rFonts w:ascii="Times New Roman" w:hAnsi="Times New Roman" w:cs="Times New Roman"/>
          <w:sz w:val="28"/>
          <w:szCs w:val="28"/>
        </w:rPr>
        <w:t>дал определение образования как «возрастание к гуманности», а</w:t>
      </w:r>
      <w:r w:rsidR="00A22EE0" w:rsidRPr="00A22EE0">
        <w:rPr>
          <w:rFonts w:ascii="Times New Roman" w:hAnsi="Times New Roman" w:cs="Times New Roman"/>
          <w:sz w:val="28"/>
          <w:szCs w:val="28"/>
        </w:rPr>
        <w:t xml:space="preserve"> </w:t>
      </w:r>
      <w:r w:rsidR="00A22EE0">
        <w:rPr>
          <w:rFonts w:ascii="Times New Roman" w:hAnsi="Times New Roman" w:cs="Times New Roman"/>
          <w:sz w:val="28"/>
          <w:szCs w:val="28"/>
        </w:rPr>
        <w:t>Г.Ф. Гегель</w:t>
      </w:r>
      <w:r w:rsidR="00170A82">
        <w:rPr>
          <w:rFonts w:ascii="Times New Roman" w:hAnsi="Times New Roman" w:cs="Times New Roman"/>
          <w:sz w:val="28"/>
          <w:szCs w:val="28"/>
        </w:rPr>
        <w:t xml:space="preserve"> </w:t>
      </w:r>
      <w:r w:rsidR="00170A82" w:rsidRPr="00170A82">
        <w:rPr>
          <w:rFonts w:ascii="Times New Roman" w:hAnsi="Times New Roman" w:cs="Times New Roman"/>
          <w:sz w:val="28"/>
          <w:szCs w:val="28"/>
        </w:rPr>
        <w:t>[</w:t>
      </w:r>
      <w:r w:rsidR="00F26950">
        <w:rPr>
          <w:rFonts w:ascii="Times New Roman" w:hAnsi="Times New Roman" w:cs="Times New Roman"/>
          <w:sz w:val="28"/>
          <w:szCs w:val="28"/>
        </w:rPr>
        <w:t>8</w:t>
      </w:r>
      <w:r w:rsidR="00170A82" w:rsidRPr="00170A82">
        <w:rPr>
          <w:rFonts w:ascii="Times New Roman" w:hAnsi="Times New Roman" w:cs="Times New Roman"/>
          <w:sz w:val="28"/>
          <w:szCs w:val="28"/>
        </w:rPr>
        <w:t xml:space="preserve">] </w:t>
      </w:r>
      <w:r w:rsidR="00170A82">
        <w:rPr>
          <w:rFonts w:ascii="Times New Roman" w:hAnsi="Times New Roman" w:cs="Times New Roman"/>
          <w:sz w:val="28"/>
          <w:szCs w:val="28"/>
        </w:rPr>
        <w:t>считал образование внутре</w:t>
      </w:r>
      <w:r w:rsidR="00170A82">
        <w:rPr>
          <w:rFonts w:ascii="Times New Roman" w:hAnsi="Times New Roman" w:cs="Times New Roman"/>
          <w:sz w:val="28"/>
          <w:szCs w:val="28"/>
        </w:rPr>
        <w:t>н</w:t>
      </w:r>
      <w:r w:rsidR="00170A82">
        <w:rPr>
          <w:rFonts w:ascii="Times New Roman" w:hAnsi="Times New Roman" w:cs="Times New Roman"/>
          <w:sz w:val="28"/>
          <w:szCs w:val="28"/>
        </w:rPr>
        <w:t>ней потребностью человека и показал важность образования как один из сп</w:t>
      </w:r>
      <w:r w:rsidR="00170A82">
        <w:rPr>
          <w:rFonts w:ascii="Times New Roman" w:hAnsi="Times New Roman" w:cs="Times New Roman"/>
          <w:sz w:val="28"/>
          <w:szCs w:val="28"/>
        </w:rPr>
        <w:t>о</w:t>
      </w:r>
      <w:r w:rsidR="00170A82">
        <w:rPr>
          <w:rFonts w:ascii="Times New Roman" w:hAnsi="Times New Roman" w:cs="Times New Roman"/>
          <w:sz w:val="28"/>
          <w:szCs w:val="28"/>
        </w:rPr>
        <w:t>собов духовного развития: « С одной стороны, челове</w:t>
      </w:r>
      <w:proofErr w:type="gramStart"/>
      <w:r w:rsidR="00170A8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70A82">
        <w:rPr>
          <w:rFonts w:ascii="Times New Roman" w:hAnsi="Times New Roman" w:cs="Times New Roman"/>
          <w:sz w:val="28"/>
          <w:szCs w:val="28"/>
        </w:rPr>
        <w:t xml:space="preserve"> природное существо. Во-вторых, он существо духовное, разумное. Взятый с этой стороны, он не бывает от природы тем, чем он должен быть. Животное не нуждается в обр</w:t>
      </w:r>
      <w:r w:rsidR="00170A82">
        <w:rPr>
          <w:rFonts w:ascii="Times New Roman" w:hAnsi="Times New Roman" w:cs="Times New Roman"/>
          <w:sz w:val="28"/>
          <w:szCs w:val="28"/>
        </w:rPr>
        <w:t>а</w:t>
      </w:r>
      <w:r w:rsidR="00170A82">
        <w:rPr>
          <w:rFonts w:ascii="Times New Roman" w:hAnsi="Times New Roman" w:cs="Times New Roman"/>
          <w:sz w:val="28"/>
          <w:szCs w:val="28"/>
        </w:rPr>
        <w:t>зовании, ибо животное от природы есть то, чем оно должно быть. Оно лишь природное существо. Человек же должен согласовать две свои стороны, пр</w:t>
      </w:r>
      <w:r w:rsidR="00170A82">
        <w:rPr>
          <w:rFonts w:ascii="Times New Roman" w:hAnsi="Times New Roman" w:cs="Times New Roman"/>
          <w:sz w:val="28"/>
          <w:szCs w:val="28"/>
        </w:rPr>
        <w:t>и</w:t>
      </w:r>
      <w:r w:rsidR="00170A82">
        <w:rPr>
          <w:rFonts w:ascii="Times New Roman" w:hAnsi="Times New Roman" w:cs="Times New Roman"/>
          <w:sz w:val="28"/>
          <w:szCs w:val="28"/>
        </w:rPr>
        <w:t xml:space="preserve">вести свою единичность </w:t>
      </w:r>
      <w:r w:rsidR="004A348C">
        <w:rPr>
          <w:rFonts w:ascii="Times New Roman" w:hAnsi="Times New Roman" w:cs="Times New Roman"/>
          <w:sz w:val="28"/>
          <w:szCs w:val="28"/>
        </w:rPr>
        <w:t>в соответствие со своей разумной стороной, иначе говоря, сделать последнюю господствующей»</w:t>
      </w:r>
      <w:r w:rsidR="00170A82">
        <w:rPr>
          <w:rFonts w:ascii="Times New Roman" w:hAnsi="Times New Roman" w:cs="Times New Roman"/>
          <w:sz w:val="28"/>
          <w:szCs w:val="28"/>
        </w:rPr>
        <w:t>.</w:t>
      </w:r>
      <w:r w:rsidR="004A348C">
        <w:rPr>
          <w:rFonts w:ascii="Times New Roman" w:hAnsi="Times New Roman" w:cs="Times New Roman"/>
          <w:sz w:val="28"/>
          <w:szCs w:val="28"/>
        </w:rPr>
        <w:t xml:space="preserve"> Таким образом, Г.Ф. Гегель считал образование способом овладения знания, обеспечивающего выход личности за собственные пределы.</w:t>
      </w:r>
    </w:p>
    <w:p w:rsidR="0013182E" w:rsidRDefault="0013182E" w:rsidP="00D97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образование играет роль в развитии социума знания людей, их умения, опыт</w:t>
      </w:r>
      <w:r w:rsidR="00D972CD">
        <w:rPr>
          <w:rFonts w:ascii="Times New Roman" w:hAnsi="Times New Roman" w:cs="Times New Roman"/>
          <w:sz w:val="28"/>
          <w:szCs w:val="28"/>
        </w:rPr>
        <w:t xml:space="preserve">, личностные и профессиональные качества. Эта роль особенно прослеживается во второй половине </w:t>
      </w:r>
      <w:r w:rsidR="00D972C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972CD" w:rsidRPr="00D972CD">
        <w:rPr>
          <w:rFonts w:ascii="Times New Roman" w:hAnsi="Times New Roman" w:cs="Times New Roman"/>
          <w:sz w:val="28"/>
          <w:szCs w:val="28"/>
        </w:rPr>
        <w:t xml:space="preserve"> </w:t>
      </w:r>
      <w:r w:rsidR="00D972CD">
        <w:rPr>
          <w:rFonts w:ascii="Times New Roman" w:hAnsi="Times New Roman" w:cs="Times New Roman"/>
          <w:sz w:val="28"/>
          <w:szCs w:val="28"/>
        </w:rPr>
        <w:t>века в его п</w:t>
      </w:r>
      <w:r w:rsidR="00D972CD">
        <w:rPr>
          <w:rFonts w:ascii="Times New Roman" w:hAnsi="Times New Roman" w:cs="Times New Roman"/>
          <w:sz w:val="28"/>
          <w:szCs w:val="28"/>
        </w:rPr>
        <w:t>о</w:t>
      </w:r>
      <w:r w:rsidR="00D972CD">
        <w:rPr>
          <w:rFonts w:ascii="Times New Roman" w:hAnsi="Times New Roman" w:cs="Times New Roman"/>
          <w:sz w:val="28"/>
          <w:szCs w:val="28"/>
        </w:rPr>
        <w:t xml:space="preserve">следнее десятилетие, отражаясь в ряде концепций социально-экономического развития. </w:t>
      </w:r>
    </w:p>
    <w:p w:rsidR="00051B8D" w:rsidRDefault="00A22EE0" w:rsidP="00D97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Охарактеризовав образование, С.И. Гессен</w:t>
      </w:r>
      <w:r w:rsidRPr="00A22EE0">
        <w:rPr>
          <w:rFonts w:ascii="Times New Roman" w:hAnsi="Times New Roman" w:cs="Times New Roman"/>
          <w:sz w:val="28"/>
          <w:szCs w:val="28"/>
        </w:rPr>
        <w:t>[</w:t>
      </w:r>
      <w:r w:rsidR="00F26950">
        <w:rPr>
          <w:rFonts w:ascii="Times New Roman" w:hAnsi="Times New Roman" w:cs="Times New Roman"/>
          <w:sz w:val="28"/>
          <w:szCs w:val="28"/>
        </w:rPr>
        <w:t>9</w:t>
      </w:r>
      <w:r w:rsidRPr="00A22E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писал:</w:t>
      </w:r>
      <w:r w:rsidRPr="00A22EE0">
        <w:rPr>
          <w:rFonts w:ascii="Times New Roman" w:hAnsi="Times New Roman" w:cs="Times New Roman"/>
          <w:sz w:val="28"/>
          <w:szCs w:val="28"/>
        </w:rPr>
        <w:t xml:space="preserve"> </w:t>
      </w:r>
      <w:r w:rsidR="00C822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культура индивида. И если по отношению к народу 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 есть совокупность неисчерпаемых целей-заданий, то по отношению 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 образование есть неисчерпаемое задание. Образование по существу своему не может быть никогда завершено. Мы образовываемся всю жизнь, и нет такого определенного момента в нашей жизни, когда мы могли бы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зать, что нами разрешена проблема нашего личного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образованный человек может утверждать, что он </w:t>
      </w:r>
      <w:r w:rsidR="005C13A8">
        <w:rPr>
          <w:rFonts w:ascii="Times New Roman" w:hAnsi="Times New Roman" w:cs="Times New Roman"/>
          <w:sz w:val="28"/>
          <w:szCs w:val="28"/>
        </w:rPr>
        <w:t xml:space="preserve">сполна разрешил для себя проблему образования… Задача всякого образования – приобщение человека </w:t>
      </w:r>
      <w:r w:rsidR="005C13A8">
        <w:rPr>
          <w:rFonts w:ascii="Times New Roman" w:hAnsi="Times New Roman" w:cs="Times New Roman"/>
          <w:sz w:val="28"/>
          <w:szCs w:val="28"/>
        </w:rPr>
        <w:lastRenderedPageBreak/>
        <w:t>к культурным ценностям науки, искусства, нравственности, права, хозяйства, превращение природного человека в культурного», т.е. в понимании С.И. Гессена целью образования являются культурные ценности.</w:t>
      </w:r>
      <w:proofErr w:type="gramEnd"/>
      <w:r w:rsidR="005C13A8">
        <w:rPr>
          <w:rFonts w:ascii="Times New Roman" w:hAnsi="Times New Roman" w:cs="Times New Roman"/>
          <w:sz w:val="28"/>
          <w:szCs w:val="28"/>
        </w:rPr>
        <w:t xml:space="preserve"> Современные исследователи также считают, что </w:t>
      </w:r>
      <w:r w:rsidR="002F7A2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5C13A8">
        <w:rPr>
          <w:rFonts w:ascii="Times New Roman" w:hAnsi="Times New Roman" w:cs="Times New Roman"/>
          <w:sz w:val="28"/>
          <w:szCs w:val="28"/>
        </w:rPr>
        <w:t>познавательн</w:t>
      </w:r>
      <w:r w:rsidR="002F7A26">
        <w:rPr>
          <w:rFonts w:ascii="Times New Roman" w:hAnsi="Times New Roman" w:cs="Times New Roman"/>
          <w:sz w:val="28"/>
          <w:szCs w:val="28"/>
        </w:rPr>
        <w:t>ого</w:t>
      </w:r>
      <w:r w:rsidR="005C13A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F7A26">
        <w:rPr>
          <w:rFonts w:ascii="Times New Roman" w:hAnsi="Times New Roman" w:cs="Times New Roman"/>
          <w:sz w:val="28"/>
          <w:szCs w:val="28"/>
        </w:rPr>
        <w:t xml:space="preserve">а обретаются культурными ценностями, а культура является предпосылкой и результатом образования человека, выполняющего </w:t>
      </w:r>
      <w:proofErr w:type="spellStart"/>
      <w:r w:rsidR="002F7A26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2F7A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7A26">
        <w:rPr>
          <w:rFonts w:ascii="Times New Roman" w:hAnsi="Times New Roman" w:cs="Times New Roman"/>
          <w:sz w:val="28"/>
          <w:szCs w:val="28"/>
        </w:rPr>
        <w:t>пр</w:t>
      </w:r>
      <w:r w:rsidR="002F7A26">
        <w:rPr>
          <w:rFonts w:ascii="Times New Roman" w:hAnsi="Times New Roman" w:cs="Times New Roman"/>
          <w:sz w:val="28"/>
          <w:szCs w:val="28"/>
        </w:rPr>
        <w:t>о</w:t>
      </w:r>
      <w:r w:rsidR="002F7A26">
        <w:rPr>
          <w:rFonts w:ascii="Times New Roman" w:hAnsi="Times New Roman" w:cs="Times New Roman"/>
          <w:sz w:val="28"/>
          <w:szCs w:val="28"/>
        </w:rPr>
        <w:t>грессообразующие</w:t>
      </w:r>
      <w:proofErr w:type="spellEnd"/>
      <w:r w:rsidR="002F7A26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494B38" w:rsidRDefault="001E7D4F" w:rsidP="00494B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теоретической стороны образование – это не только трансляция культуры, но и система. В каждой стране, в зависимости от определенного временного периода, образование, как система формировалось в </w:t>
      </w:r>
      <w:r w:rsidR="00494B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вие с социально-историческими условиями. </w:t>
      </w:r>
    </w:p>
    <w:p w:rsidR="00494B38" w:rsidRDefault="001E7D4F" w:rsidP="00494B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 Российской Федерации « Об  Образовании »</w:t>
      </w:r>
      <w:r w:rsidR="00494B38" w:rsidRPr="00494B3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26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B38" w:rsidRPr="00494B3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образования определена как</w:t>
      </w:r>
      <w:r w:rsidR="004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B38" w:rsidRPr="00494B38">
        <w:rPr>
          <w:rFonts w:ascii="Times New Roman" w:hAnsi="Times New Roman" w:cs="Times New Roman"/>
          <w:sz w:val="28"/>
          <w:szCs w:val="28"/>
        </w:rPr>
        <w:t>единый целенаправленный процесс восп</w:t>
      </w:r>
      <w:r w:rsidR="00494B38" w:rsidRPr="00494B38">
        <w:rPr>
          <w:rFonts w:ascii="Times New Roman" w:hAnsi="Times New Roman" w:cs="Times New Roman"/>
          <w:sz w:val="28"/>
          <w:szCs w:val="28"/>
        </w:rPr>
        <w:t>и</w:t>
      </w:r>
      <w:r w:rsidR="00494B38" w:rsidRPr="00494B38">
        <w:rPr>
          <w:rFonts w:ascii="Times New Roman" w:hAnsi="Times New Roman" w:cs="Times New Roman"/>
          <w:sz w:val="28"/>
          <w:szCs w:val="28"/>
        </w:rPr>
        <w:t>тания и обучения</w:t>
      </w:r>
      <w:r w:rsidR="00494B38">
        <w:rPr>
          <w:rFonts w:ascii="Times New Roman" w:hAnsi="Times New Roman" w:cs="Times New Roman"/>
          <w:sz w:val="28"/>
          <w:szCs w:val="28"/>
        </w:rPr>
        <w:t>, являющийся общественно значимым благом и осущест</w:t>
      </w:r>
      <w:r w:rsidR="00494B38">
        <w:rPr>
          <w:rFonts w:ascii="Times New Roman" w:hAnsi="Times New Roman" w:cs="Times New Roman"/>
          <w:sz w:val="28"/>
          <w:szCs w:val="28"/>
        </w:rPr>
        <w:t>в</w:t>
      </w:r>
      <w:r w:rsidR="00494B38">
        <w:rPr>
          <w:rFonts w:ascii="Times New Roman" w:hAnsi="Times New Roman" w:cs="Times New Roman"/>
          <w:sz w:val="28"/>
          <w:szCs w:val="28"/>
        </w:rPr>
        <w:t>ляемый в интересах человека, семьи, общества и государства, а также сов</w:t>
      </w:r>
      <w:r w:rsidR="00494B38">
        <w:rPr>
          <w:rFonts w:ascii="Times New Roman" w:hAnsi="Times New Roman" w:cs="Times New Roman"/>
          <w:sz w:val="28"/>
          <w:szCs w:val="28"/>
        </w:rPr>
        <w:t>о</w:t>
      </w:r>
      <w:r w:rsidR="00494B38">
        <w:rPr>
          <w:rFonts w:ascii="Times New Roman" w:hAnsi="Times New Roman" w:cs="Times New Roman"/>
          <w:sz w:val="28"/>
          <w:szCs w:val="28"/>
        </w:rPr>
        <w:t>купность</w:t>
      </w:r>
      <w:r w:rsidR="00494B38" w:rsidRPr="00494B38">
        <w:rPr>
          <w:rFonts w:ascii="Times New Roman" w:hAnsi="Times New Roman" w:cs="Times New Roman"/>
          <w:sz w:val="28"/>
          <w:szCs w:val="28"/>
        </w:rPr>
        <w:t xml:space="preserve"> </w:t>
      </w:r>
      <w:r w:rsidR="00494B38">
        <w:rPr>
          <w:rFonts w:ascii="Times New Roman" w:hAnsi="Times New Roman" w:cs="Times New Roman"/>
          <w:sz w:val="28"/>
          <w:szCs w:val="28"/>
        </w:rPr>
        <w:t xml:space="preserve">приобретаемых знаний, умений, навыков, ценностных установок, опыта деятельности и </w:t>
      </w:r>
      <w:proofErr w:type="gramStart"/>
      <w:r w:rsidR="00494B3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494B38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</w:t>
      </w:r>
      <w:r w:rsidR="00494B38">
        <w:rPr>
          <w:rFonts w:ascii="Times New Roman" w:hAnsi="Times New Roman" w:cs="Times New Roman"/>
          <w:sz w:val="28"/>
          <w:szCs w:val="28"/>
        </w:rPr>
        <w:t>е</w:t>
      </w:r>
      <w:r w:rsidR="00494B38">
        <w:rPr>
          <w:rFonts w:ascii="Times New Roman" w:hAnsi="Times New Roman" w:cs="Times New Roman"/>
          <w:sz w:val="28"/>
          <w:szCs w:val="28"/>
        </w:rPr>
        <w:t>лях интеллектуального, духовно-нравственного, творческого, физического и (или) профессионального развития человека, удовлетворения его образов</w:t>
      </w:r>
      <w:r w:rsidR="00494B38">
        <w:rPr>
          <w:rFonts w:ascii="Times New Roman" w:hAnsi="Times New Roman" w:cs="Times New Roman"/>
          <w:sz w:val="28"/>
          <w:szCs w:val="28"/>
        </w:rPr>
        <w:t>а</w:t>
      </w:r>
      <w:r w:rsidR="00494B3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</w:p>
    <w:p w:rsidR="00494B38" w:rsidRDefault="00494B38" w:rsidP="00BD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4B38" w:rsidRPr="003E3D7A" w:rsidRDefault="00501ED0" w:rsidP="003E3D7A">
      <w:pPr>
        <w:pStyle w:val="a6"/>
        <w:numPr>
          <w:ilvl w:val="1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3E3D7A">
        <w:rPr>
          <w:sz w:val="28"/>
          <w:szCs w:val="28"/>
        </w:rPr>
        <w:lastRenderedPageBreak/>
        <w:t>Проектирование как самостоятельный вид педагогической де</w:t>
      </w:r>
      <w:r w:rsidRPr="003E3D7A">
        <w:rPr>
          <w:sz w:val="28"/>
          <w:szCs w:val="28"/>
        </w:rPr>
        <w:t>я</w:t>
      </w:r>
      <w:r w:rsidRPr="003E3D7A">
        <w:rPr>
          <w:sz w:val="28"/>
          <w:szCs w:val="28"/>
        </w:rPr>
        <w:t>тельности</w:t>
      </w:r>
    </w:p>
    <w:p w:rsidR="003E3D7A" w:rsidRDefault="003E3D7A" w:rsidP="003E3D7A">
      <w:pPr>
        <w:pStyle w:val="a6"/>
        <w:spacing w:line="360" w:lineRule="auto"/>
        <w:ind w:left="709"/>
        <w:rPr>
          <w:sz w:val="28"/>
          <w:szCs w:val="28"/>
        </w:rPr>
      </w:pPr>
    </w:p>
    <w:p w:rsidR="009B1301" w:rsidRDefault="003E3D7A" w:rsidP="00E97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словам В.В. Краевского </w:t>
      </w:r>
      <w:r w:rsidRPr="003E3D7A">
        <w:rPr>
          <w:rFonts w:ascii="Times New Roman" w:hAnsi="Times New Roman" w:cs="Times New Roman"/>
          <w:sz w:val="28"/>
          <w:szCs w:val="28"/>
        </w:rPr>
        <w:t>[</w:t>
      </w:r>
      <w:r w:rsidR="004702D3">
        <w:rPr>
          <w:rFonts w:ascii="Times New Roman" w:hAnsi="Times New Roman" w:cs="Times New Roman"/>
          <w:sz w:val="28"/>
          <w:szCs w:val="28"/>
        </w:rPr>
        <w:t>1</w:t>
      </w:r>
      <w:r w:rsidR="0059697C">
        <w:rPr>
          <w:rFonts w:ascii="Times New Roman" w:hAnsi="Times New Roman" w:cs="Times New Roman"/>
          <w:sz w:val="28"/>
          <w:szCs w:val="28"/>
        </w:rPr>
        <w:t>3</w:t>
      </w:r>
      <w:r w:rsidRPr="003E3D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вся работа в сфере педагогики есть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бота по обоснованию педагогических проектов.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E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В.П.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палько</w:t>
      </w:r>
      <w:r w:rsidRPr="003E3D7A">
        <w:rPr>
          <w:rFonts w:ascii="Times New Roman" w:hAnsi="Times New Roman" w:cs="Times New Roman"/>
          <w:sz w:val="28"/>
          <w:szCs w:val="28"/>
        </w:rPr>
        <w:t>[</w:t>
      </w:r>
      <w:r w:rsidR="00B950D8">
        <w:rPr>
          <w:rFonts w:ascii="Times New Roman" w:hAnsi="Times New Roman" w:cs="Times New Roman"/>
          <w:sz w:val="28"/>
          <w:szCs w:val="28"/>
        </w:rPr>
        <w:t>1</w:t>
      </w:r>
      <w:r w:rsidR="004702D3">
        <w:rPr>
          <w:rFonts w:ascii="Times New Roman" w:hAnsi="Times New Roman" w:cs="Times New Roman"/>
          <w:sz w:val="28"/>
          <w:szCs w:val="28"/>
        </w:rPr>
        <w:t>1</w:t>
      </w:r>
      <w:r w:rsidRPr="003E3D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создал первый труд по педагогическому проектированию,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символизировал признание проектирования как самостоятельного вида педагогической деятельности.</w:t>
      </w:r>
      <w:r w:rsidR="008E62DB">
        <w:rPr>
          <w:rFonts w:ascii="Times New Roman" w:hAnsi="Times New Roman" w:cs="Times New Roman"/>
          <w:sz w:val="28"/>
          <w:szCs w:val="28"/>
        </w:rPr>
        <w:t xml:space="preserve"> Сегодня под педагогическим проектированием понимается деятельность по определению условий реализации определенной педагогической системы</w:t>
      </w:r>
      <w:r w:rsidR="002F0761">
        <w:rPr>
          <w:rFonts w:ascii="Times New Roman" w:hAnsi="Times New Roman" w:cs="Times New Roman"/>
          <w:sz w:val="28"/>
          <w:szCs w:val="28"/>
        </w:rPr>
        <w:t>, которая удовлетворяет следующим принципам: з</w:t>
      </w:r>
      <w:r w:rsidR="002F0761">
        <w:rPr>
          <w:rFonts w:ascii="Times New Roman" w:hAnsi="Times New Roman" w:cs="Times New Roman"/>
          <w:sz w:val="28"/>
          <w:szCs w:val="28"/>
        </w:rPr>
        <w:t>а</w:t>
      </w:r>
      <w:r w:rsidR="002F0761">
        <w:rPr>
          <w:rFonts w:ascii="Times New Roman" w:hAnsi="Times New Roman" w:cs="Times New Roman"/>
          <w:sz w:val="28"/>
          <w:szCs w:val="28"/>
        </w:rPr>
        <w:t>вершенности (удовлетворения основным требованиям, предъявляемым к проекту), конструктивной целостности (полнота структурных элементов пр</w:t>
      </w:r>
      <w:r w:rsidR="002F0761">
        <w:rPr>
          <w:rFonts w:ascii="Times New Roman" w:hAnsi="Times New Roman" w:cs="Times New Roman"/>
          <w:sz w:val="28"/>
          <w:szCs w:val="28"/>
        </w:rPr>
        <w:t>о</w:t>
      </w:r>
      <w:r w:rsidR="002F0761">
        <w:rPr>
          <w:rFonts w:ascii="Times New Roman" w:hAnsi="Times New Roman" w:cs="Times New Roman"/>
          <w:sz w:val="28"/>
          <w:szCs w:val="28"/>
        </w:rPr>
        <w:t>екта, степень проработанности и согласования), реалистичности (осущест</w:t>
      </w:r>
      <w:r w:rsidR="002F0761">
        <w:rPr>
          <w:rFonts w:ascii="Times New Roman" w:hAnsi="Times New Roman" w:cs="Times New Roman"/>
          <w:sz w:val="28"/>
          <w:szCs w:val="28"/>
        </w:rPr>
        <w:t>в</w:t>
      </w:r>
      <w:r w:rsidR="002F0761">
        <w:rPr>
          <w:rFonts w:ascii="Times New Roman" w:hAnsi="Times New Roman" w:cs="Times New Roman"/>
          <w:sz w:val="28"/>
          <w:szCs w:val="28"/>
        </w:rPr>
        <w:t>ления в конкретной ситуации), реализуемости (возможности осуществления), интерактивности (коррекция в период осуществления проекта).</w:t>
      </w:r>
    </w:p>
    <w:p w:rsidR="002F0761" w:rsidRDefault="002F0761" w:rsidP="00E97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понятия «педагогическое проектирование»</w:t>
      </w:r>
      <w:r w:rsidR="002E1F58">
        <w:rPr>
          <w:rFonts w:ascii="Times New Roman" w:hAnsi="Times New Roman" w:cs="Times New Roman"/>
          <w:sz w:val="28"/>
          <w:szCs w:val="28"/>
        </w:rPr>
        <w:t xml:space="preserve">, то до сих пор нет его единой трактовки: В.А. </w:t>
      </w:r>
      <w:proofErr w:type="spellStart"/>
      <w:r w:rsidR="002E1F58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2E1F58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2E1F58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2E1F5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2E1F58">
        <w:rPr>
          <w:rFonts w:ascii="Times New Roman" w:hAnsi="Times New Roman" w:cs="Times New Roman"/>
          <w:sz w:val="28"/>
          <w:szCs w:val="28"/>
        </w:rPr>
        <w:t>Шайденко</w:t>
      </w:r>
      <w:proofErr w:type="spellEnd"/>
      <w:r w:rsidR="002E1F58">
        <w:rPr>
          <w:rFonts w:ascii="Times New Roman" w:hAnsi="Times New Roman" w:cs="Times New Roman"/>
          <w:sz w:val="28"/>
          <w:szCs w:val="28"/>
        </w:rPr>
        <w:t>, Е.И. Исаев определяют как процесс «выращивания» новейших форм общн</w:t>
      </w:r>
      <w:r w:rsidR="002E1F58">
        <w:rPr>
          <w:rFonts w:ascii="Times New Roman" w:hAnsi="Times New Roman" w:cs="Times New Roman"/>
          <w:sz w:val="28"/>
          <w:szCs w:val="28"/>
        </w:rPr>
        <w:t>о</w:t>
      </w:r>
      <w:r w:rsidR="002E1F58">
        <w:rPr>
          <w:rFonts w:ascii="Times New Roman" w:hAnsi="Times New Roman" w:cs="Times New Roman"/>
          <w:sz w:val="28"/>
          <w:szCs w:val="28"/>
        </w:rPr>
        <w:t>сти педагогов, учащихся, педагогической общественности, новых содерж</w:t>
      </w:r>
      <w:r w:rsidR="002E1F58">
        <w:rPr>
          <w:rFonts w:ascii="Times New Roman" w:hAnsi="Times New Roman" w:cs="Times New Roman"/>
          <w:sz w:val="28"/>
          <w:szCs w:val="28"/>
        </w:rPr>
        <w:t>а</w:t>
      </w:r>
      <w:r w:rsidR="002E1F58">
        <w:rPr>
          <w:rFonts w:ascii="Times New Roman" w:hAnsi="Times New Roman" w:cs="Times New Roman"/>
          <w:sz w:val="28"/>
          <w:szCs w:val="28"/>
        </w:rPr>
        <w:t>ний и технологий образования, способов и технологий педагогической де</w:t>
      </w:r>
      <w:r w:rsidR="002E1F58">
        <w:rPr>
          <w:rFonts w:ascii="Times New Roman" w:hAnsi="Times New Roman" w:cs="Times New Roman"/>
          <w:sz w:val="28"/>
          <w:szCs w:val="28"/>
        </w:rPr>
        <w:t>я</w:t>
      </w:r>
      <w:r w:rsidR="002E1F58">
        <w:rPr>
          <w:rFonts w:ascii="Times New Roman" w:hAnsi="Times New Roman" w:cs="Times New Roman"/>
          <w:sz w:val="28"/>
          <w:szCs w:val="28"/>
        </w:rPr>
        <w:t xml:space="preserve">тельности и мышления; В.С. Безрукова - как предварительную разработку основных деталей предстоящей деятельности учащихся и педагогов; И.Ф Исаев, Е.Н. </w:t>
      </w:r>
      <w:proofErr w:type="spellStart"/>
      <w:r w:rsidR="002E1F58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2E1F58">
        <w:rPr>
          <w:rFonts w:ascii="Times New Roman" w:hAnsi="Times New Roman" w:cs="Times New Roman"/>
          <w:sz w:val="28"/>
          <w:szCs w:val="28"/>
        </w:rPr>
        <w:t xml:space="preserve">, А.И. Мищенко, В.А. </w:t>
      </w:r>
      <w:proofErr w:type="spellStart"/>
      <w:r w:rsidR="002E1F58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2E1F58">
        <w:rPr>
          <w:rFonts w:ascii="Times New Roman" w:hAnsi="Times New Roman" w:cs="Times New Roman"/>
          <w:sz w:val="28"/>
          <w:szCs w:val="28"/>
        </w:rPr>
        <w:t xml:space="preserve"> - как содержательное, организационно-методическое, м</w:t>
      </w:r>
      <w:r w:rsidR="00D85D22">
        <w:rPr>
          <w:rFonts w:ascii="Times New Roman" w:hAnsi="Times New Roman" w:cs="Times New Roman"/>
          <w:sz w:val="28"/>
          <w:szCs w:val="28"/>
        </w:rPr>
        <w:t>а</w:t>
      </w:r>
      <w:r w:rsidR="002E1F58">
        <w:rPr>
          <w:rFonts w:ascii="Times New Roman" w:hAnsi="Times New Roman" w:cs="Times New Roman"/>
          <w:sz w:val="28"/>
          <w:szCs w:val="28"/>
        </w:rPr>
        <w:t xml:space="preserve">териально-техническое и социально-психологическое </w:t>
      </w:r>
      <w:r w:rsidR="00E9736D">
        <w:rPr>
          <w:rFonts w:ascii="Times New Roman" w:hAnsi="Times New Roman" w:cs="Times New Roman"/>
          <w:sz w:val="28"/>
          <w:szCs w:val="28"/>
        </w:rPr>
        <w:t>оформление замысла реализации целостного решения пед</w:t>
      </w:r>
      <w:r w:rsidR="00E9736D">
        <w:rPr>
          <w:rFonts w:ascii="Times New Roman" w:hAnsi="Times New Roman" w:cs="Times New Roman"/>
          <w:sz w:val="28"/>
          <w:szCs w:val="28"/>
        </w:rPr>
        <w:t>а</w:t>
      </w:r>
      <w:r w:rsidR="00E9736D">
        <w:rPr>
          <w:rFonts w:ascii="Times New Roman" w:hAnsi="Times New Roman" w:cs="Times New Roman"/>
          <w:sz w:val="28"/>
          <w:szCs w:val="28"/>
        </w:rPr>
        <w:t>гогической задачи; В.П. Беспалько – как многошаговое планирование и т.д.</w:t>
      </w:r>
    </w:p>
    <w:p w:rsidR="00E9736D" w:rsidRDefault="00E9736D" w:rsidP="00E97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в педагогической области в современном его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является именно проектированием, неразрывно связанным с созданием нового способа решения проблемы, имеющим статус инновации. Поэтому под педагогическим проектированием следует понимать целенаправленную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педагогов по созданию проекта, который представляет собой инновационную модель педагогической системы, ориентированную на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совое использование.</w:t>
      </w:r>
      <w:r w:rsidR="00BB194D">
        <w:rPr>
          <w:rFonts w:ascii="Times New Roman" w:hAnsi="Times New Roman" w:cs="Times New Roman"/>
          <w:sz w:val="28"/>
          <w:szCs w:val="28"/>
        </w:rPr>
        <w:t xml:space="preserve"> Объектом педагогического проектирования является то, при помощи чего можно разрешить существующую проблему, например педагогические технологии, методы, содержание образования, рабочие пр</w:t>
      </w:r>
      <w:r w:rsidR="00BB194D">
        <w:rPr>
          <w:rFonts w:ascii="Times New Roman" w:hAnsi="Times New Roman" w:cs="Times New Roman"/>
          <w:sz w:val="28"/>
          <w:szCs w:val="28"/>
        </w:rPr>
        <w:t>о</w:t>
      </w:r>
      <w:r w:rsidR="00BB194D">
        <w:rPr>
          <w:rFonts w:ascii="Times New Roman" w:hAnsi="Times New Roman" w:cs="Times New Roman"/>
          <w:sz w:val="28"/>
          <w:szCs w:val="28"/>
        </w:rPr>
        <w:t>граммы и т.д. Субъектом – педагог-проектировщик. Для осуществления большого и сложного проекта может привлекаться группа специалистов, т</w:t>
      </w:r>
      <w:r w:rsidR="00BB194D">
        <w:rPr>
          <w:rFonts w:ascii="Times New Roman" w:hAnsi="Times New Roman" w:cs="Times New Roman"/>
          <w:sz w:val="28"/>
          <w:szCs w:val="28"/>
        </w:rPr>
        <w:t>о</w:t>
      </w:r>
      <w:r w:rsidR="00BB194D">
        <w:rPr>
          <w:rFonts w:ascii="Times New Roman" w:hAnsi="Times New Roman" w:cs="Times New Roman"/>
          <w:sz w:val="28"/>
          <w:szCs w:val="28"/>
        </w:rPr>
        <w:t xml:space="preserve">гда субъект будет считаться коллективным. </w:t>
      </w:r>
    </w:p>
    <w:p w:rsidR="005E1346" w:rsidRDefault="005E1346" w:rsidP="00E97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педагогической деятельности существуют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этапы педагогического проектирования:</w:t>
      </w:r>
    </w:p>
    <w:p w:rsidR="008A220E" w:rsidRDefault="008A220E" w:rsidP="005E1346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E1346">
        <w:rPr>
          <w:sz w:val="28"/>
          <w:szCs w:val="28"/>
        </w:rPr>
        <w:t>редпроектная</w:t>
      </w:r>
      <w:proofErr w:type="spellEnd"/>
      <w:r w:rsidR="005E1346">
        <w:rPr>
          <w:sz w:val="28"/>
          <w:szCs w:val="28"/>
        </w:rPr>
        <w:t xml:space="preserve"> (начальная)</w:t>
      </w:r>
      <w:r w:rsidR="005E1346" w:rsidRPr="005E1346">
        <w:rPr>
          <w:sz w:val="28"/>
          <w:szCs w:val="28"/>
        </w:rPr>
        <w:t xml:space="preserve"> </w:t>
      </w:r>
      <w:r w:rsidR="005E1346">
        <w:rPr>
          <w:sz w:val="28"/>
          <w:szCs w:val="28"/>
        </w:rPr>
        <w:t xml:space="preserve">стадия – формирование первоначального представления </w:t>
      </w:r>
      <w:r>
        <w:rPr>
          <w:sz w:val="28"/>
          <w:szCs w:val="28"/>
        </w:rPr>
        <w:t>об организационной структуре проекта, выявление его участников и окружения, подготовка предварительной характеристики проекта. Этапы данной стадии: установка на проектирование, анализ среды проекта, формирование и обоснование первоначального замы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(идей) проекта;</w:t>
      </w:r>
    </w:p>
    <w:p w:rsidR="00BB194D" w:rsidRDefault="008A220E" w:rsidP="005E1346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стадия разработки концепции образовательного проекта. Этапы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стадии: определение приемлемости и показателей результативн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идей проекта, поиск и оценка идей, реализация которых решает выявленные проблемы, оформление концепции проекта;</w:t>
      </w:r>
    </w:p>
    <w:p w:rsidR="008A220E" w:rsidRDefault="00916F8D" w:rsidP="005E1346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220E">
        <w:rPr>
          <w:sz w:val="28"/>
          <w:szCs w:val="28"/>
        </w:rPr>
        <w:t>тадия подготовки</w:t>
      </w:r>
      <w:r w:rsidR="0085474C">
        <w:rPr>
          <w:sz w:val="28"/>
          <w:szCs w:val="28"/>
        </w:rPr>
        <w:t xml:space="preserve"> программы проекта, распределенной во время с</w:t>
      </w:r>
      <w:r w:rsidR="0085474C">
        <w:rPr>
          <w:sz w:val="28"/>
          <w:szCs w:val="28"/>
        </w:rPr>
        <w:t>о</w:t>
      </w:r>
      <w:r w:rsidR="0085474C">
        <w:rPr>
          <w:sz w:val="28"/>
          <w:szCs w:val="28"/>
        </w:rPr>
        <w:t>вокупности деятельности разных позиций, необходимых для разр</w:t>
      </w:r>
      <w:r w:rsidR="0085474C">
        <w:rPr>
          <w:sz w:val="28"/>
          <w:szCs w:val="28"/>
        </w:rPr>
        <w:t>а</w:t>
      </w:r>
      <w:r w:rsidR="0085474C">
        <w:rPr>
          <w:sz w:val="28"/>
          <w:szCs w:val="28"/>
        </w:rPr>
        <w:t>ботки и реализации проекта.</w:t>
      </w:r>
      <w:r>
        <w:rPr>
          <w:sz w:val="28"/>
          <w:szCs w:val="28"/>
        </w:rPr>
        <w:t xml:space="preserve"> Этапы данной стадии: конкретизация проблем проекта, формулировка задач, определение состава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окружение проекта, выявление блоков работ, их последовател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и необходимое ресурсное обеспечение, определение ожидаемых результатов проекта;</w:t>
      </w:r>
    </w:p>
    <w:p w:rsidR="00916F8D" w:rsidRDefault="00916F8D" w:rsidP="005E1346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стадия подготовки образовательного проекта – разработка плана,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ществляемого в рамках его деятельностей, определенных по их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ектам, срокам, ресурсам и результатам;</w:t>
      </w:r>
    </w:p>
    <w:p w:rsidR="00916F8D" w:rsidRPr="005E1346" w:rsidRDefault="00916F8D" w:rsidP="005E1346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стадия педагогического проектирования – конструирование практики образовательного процесса и формирование организационных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 управления проектом.</w:t>
      </w:r>
      <w:r w:rsidR="00572D88" w:rsidRPr="00572D88">
        <w:rPr>
          <w:sz w:val="28"/>
          <w:szCs w:val="28"/>
        </w:rPr>
        <w:t xml:space="preserve"> </w:t>
      </w:r>
      <w:r w:rsidR="00572D88" w:rsidRPr="00916F8D">
        <w:rPr>
          <w:sz w:val="28"/>
          <w:szCs w:val="28"/>
        </w:rPr>
        <w:t>[</w:t>
      </w:r>
      <w:r w:rsidR="0059697C">
        <w:rPr>
          <w:sz w:val="28"/>
          <w:szCs w:val="28"/>
        </w:rPr>
        <w:t>12, 14</w:t>
      </w:r>
      <w:r w:rsidR="00572D88" w:rsidRPr="00916F8D">
        <w:rPr>
          <w:sz w:val="28"/>
          <w:szCs w:val="28"/>
        </w:rPr>
        <w:t>]</w:t>
      </w:r>
    </w:p>
    <w:p w:rsidR="000C1C05" w:rsidRDefault="00572D88" w:rsidP="00E97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 Безрукова </w:t>
      </w:r>
      <w:r w:rsidRPr="00916F8D">
        <w:rPr>
          <w:rFonts w:ascii="Times New Roman" w:hAnsi="Times New Roman" w:cs="Times New Roman"/>
          <w:sz w:val="28"/>
          <w:szCs w:val="28"/>
        </w:rPr>
        <w:t>[</w:t>
      </w:r>
      <w:r w:rsidR="004702D3">
        <w:rPr>
          <w:rFonts w:ascii="Times New Roman" w:hAnsi="Times New Roman" w:cs="Times New Roman"/>
          <w:sz w:val="28"/>
          <w:szCs w:val="28"/>
        </w:rPr>
        <w:t>10</w:t>
      </w:r>
      <w:r w:rsidRPr="00916F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проектирование тремя этапами: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лирование, проектирование, конструирование, связывая каждый с объектом проектирования (педагогических систем, процессов, ситуаций).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педагогическое проектирование – это самостоятельный процесс,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не может и не должен сливаться ни с какими другими.</w:t>
      </w:r>
    </w:p>
    <w:p w:rsidR="000C1C05" w:rsidRDefault="000C1C05" w:rsidP="00D14FD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проектирования на занятиях </w:t>
      </w:r>
      <w:r w:rsidRPr="00DC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01.05 «Проектирование металлических и деревянных мостов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4FD9" w:rsidRDefault="00D14FD9" w:rsidP="00D14FD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D9" w:rsidRDefault="00D14FD9" w:rsidP="00E367F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в настоящее время рассматривается как важнейшая составляющая педагогической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 охватывает: обр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зовательные системы различно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(федеральные, региональные, мун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ципальные), содержание образования, педагогические технологии, управл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педагогическим процессом, планирование и контроль развития учрежд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CAB" w:rsidRDefault="00D14FD9" w:rsidP="00405C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распространенных видов исследовательского труда студентов в процессе обучения сегодня является метод проектов.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пр</w:t>
      </w:r>
      <w:r w:rsidRPr="00D1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1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ектов позволяет - формировать некоторые личностные качества, которые развиваются лишь в деятельности и не могут быть усвоены вербально. </w:t>
      </w:r>
    </w:p>
    <w:p w:rsidR="00405CAB" w:rsidRPr="00405CAB" w:rsidRDefault="00D85D22" w:rsidP="00405C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вводом </w:t>
      </w:r>
      <w:r w:rsidR="00E367F6"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67F6"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67F6"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E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67F6" w:rsidRPr="007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E3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85D22">
        <w:rPr>
          <w:rFonts w:ascii="Times New Roman" w:hAnsi="Times New Roman" w:cs="Times New Roman"/>
          <w:sz w:val="28"/>
          <w:szCs w:val="28"/>
        </w:rPr>
        <w:t>по специальности  (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D85D22">
        <w:rPr>
          <w:rFonts w:ascii="Times New Roman" w:hAnsi="Times New Roman" w:cs="Times New Roman"/>
          <w:sz w:val="28"/>
          <w:szCs w:val="28"/>
        </w:rPr>
        <w:t xml:space="preserve"> СПО) 270803 «Строительство и эк</w:t>
      </w:r>
      <w:r w:rsidRPr="00D85D22">
        <w:rPr>
          <w:rFonts w:ascii="Times New Roman" w:hAnsi="Times New Roman" w:cs="Times New Roman"/>
          <w:sz w:val="28"/>
          <w:szCs w:val="28"/>
        </w:rPr>
        <w:t>с</w:t>
      </w:r>
      <w:r w:rsidRPr="00D85D22">
        <w:rPr>
          <w:rFonts w:ascii="Times New Roman" w:hAnsi="Times New Roman" w:cs="Times New Roman"/>
          <w:sz w:val="28"/>
          <w:szCs w:val="28"/>
        </w:rPr>
        <w:t>плуатация инженерных сооружений» (базовой подготовки)</w:t>
      </w:r>
      <w:r w:rsidR="00513DE0">
        <w:rPr>
          <w:rFonts w:ascii="Times New Roman" w:hAnsi="Times New Roman" w:cs="Times New Roman"/>
          <w:sz w:val="28"/>
          <w:szCs w:val="28"/>
        </w:rPr>
        <w:t xml:space="preserve"> в процесс </w:t>
      </w:r>
      <w:r w:rsidR="00513DE0" w:rsidRPr="00D85D22">
        <w:rPr>
          <w:rFonts w:ascii="Times New Roman" w:hAnsi="Times New Roman" w:cs="Times New Roman"/>
          <w:sz w:val="28"/>
          <w:szCs w:val="28"/>
        </w:rPr>
        <w:t>средн</w:t>
      </w:r>
      <w:r w:rsidR="00513DE0" w:rsidRPr="00D85D22">
        <w:rPr>
          <w:rFonts w:ascii="Times New Roman" w:hAnsi="Times New Roman" w:cs="Times New Roman"/>
          <w:sz w:val="28"/>
          <w:szCs w:val="28"/>
        </w:rPr>
        <w:t>е</w:t>
      </w:r>
      <w:r w:rsidR="00513DE0" w:rsidRPr="00D85D22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="00513DE0">
        <w:rPr>
          <w:rFonts w:ascii="Times New Roman" w:hAnsi="Times New Roman" w:cs="Times New Roman"/>
          <w:sz w:val="28"/>
          <w:szCs w:val="28"/>
        </w:rPr>
        <w:t xml:space="preserve"> появилась необходимость использования педагогического проектирования. </w:t>
      </w:r>
      <w:r w:rsidR="00513DE0" w:rsidRPr="00513DE0">
        <w:rPr>
          <w:rFonts w:ascii="Times New Roman" w:hAnsi="Times New Roman" w:cs="Times New Roman"/>
          <w:sz w:val="28"/>
          <w:szCs w:val="28"/>
        </w:rPr>
        <w:t>В программ</w:t>
      </w:r>
      <w:r w:rsidR="00405CAB">
        <w:rPr>
          <w:rFonts w:ascii="Times New Roman" w:hAnsi="Times New Roman" w:cs="Times New Roman"/>
          <w:sz w:val="28"/>
          <w:szCs w:val="28"/>
        </w:rPr>
        <w:t>у</w:t>
      </w:r>
      <w:r w:rsidR="00513DE0" w:rsidRPr="00513DE0">
        <w:rPr>
          <w:rFonts w:ascii="Times New Roman" w:hAnsi="Times New Roman" w:cs="Times New Roman"/>
          <w:sz w:val="28"/>
          <w:szCs w:val="28"/>
        </w:rPr>
        <w:t xml:space="preserve"> профессионального модуля</w:t>
      </w:r>
      <w:r w:rsidR="00405CAB">
        <w:rPr>
          <w:rFonts w:ascii="Times New Roman" w:hAnsi="Times New Roman" w:cs="Times New Roman"/>
          <w:sz w:val="28"/>
          <w:szCs w:val="28"/>
        </w:rPr>
        <w:t xml:space="preserve">, </w:t>
      </w:r>
      <w:r w:rsidR="00513DE0" w:rsidRPr="00513DE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13DE0" w:rsidRPr="00513DE0">
        <w:rPr>
          <w:rFonts w:ascii="Times New Roman" w:hAnsi="Times New Roman" w:cs="Times New Roman"/>
          <w:sz w:val="28"/>
          <w:szCs w:val="28"/>
        </w:rPr>
        <w:t>разработанн</w:t>
      </w:r>
      <w:r w:rsidR="00405CAB">
        <w:rPr>
          <w:rFonts w:ascii="Times New Roman" w:hAnsi="Times New Roman" w:cs="Times New Roman"/>
          <w:sz w:val="28"/>
          <w:szCs w:val="28"/>
        </w:rPr>
        <w:t>ую</w:t>
      </w:r>
      <w:r w:rsidR="00513DE0" w:rsidRPr="00513DE0">
        <w:rPr>
          <w:rFonts w:ascii="Times New Roman" w:hAnsi="Times New Roman" w:cs="Times New Roman"/>
          <w:sz w:val="28"/>
          <w:szCs w:val="28"/>
        </w:rPr>
        <w:t xml:space="preserve"> на основе ФГОС СПО</w:t>
      </w:r>
      <w:r w:rsidR="00405CAB">
        <w:rPr>
          <w:rFonts w:ascii="Times New Roman" w:hAnsi="Times New Roman" w:cs="Times New Roman"/>
          <w:sz w:val="28"/>
          <w:szCs w:val="28"/>
        </w:rPr>
        <w:t>, входит</w:t>
      </w:r>
      <w:r w:rsidR="00513DE0">
        <w:rPr>
          <w:rFonts w:ascii="Times New Roman" w:hAnsi="Times New Roman" w:cs="Times New Roman"/>
          <w:sz w:val="28"/>
          <w:szCs w:val="28"/>
        </w:rPr>
        <w:t xml:space="preserve"> междисциплинарный курс (МДК) 01.05. «Проектирование металлических и деревянных мостов»</w:t>
      </w:r>
      <w:r w:rsidR="00405CAB">
        <w:rPr>
          <w:rFonts w:ascii="Times New Roman" w:hAnsi="Times New Roman" w:cs="Times New Roman"/>
          <w:sz w:val="28"/>
          <w:szCs w:val="28"/>
        </w:rPr>
        <w:t>.</w:t>
      </w:r>
      <w:r w:rsidR="00513DE0">
        <w:rPr>
          <w:rFonts w:ascii="Times New Roman" w:hAnsi="Times New Roman" w:cs="Times New Roman"/>
          <w:sz w:val="28"/>
          <w:szCs w:val="28"/>
        </w:rPr>
        <w:t xml:space="preserve">  </w:t>
      </w:r>
      <w:r w:rsidR="00405CAB">
        <w:rPr>
          <w:rFonts w:ascii="Times New Roman" w:hAnsi="Times New Roman" w:cs="Times New Roman"/>
          <w:sz w:val="28"/>
          <w:szCs w:val="28"/>
        </w:rPr>
        <w:t>Об</w:t>
      </w:r>
      <w:r w:rsidR="00405CAB">
        <w:rPr>
          <w:rFonts w:ascii="Times New Roman" w:hAnsi="Times New Roman" w:cs="Times New Roman"/>
          <w:sz w:val="28"/>
          <w:szCs w:val="28"/>
        </w:rPr>
        <w:t>ъ</w:t>
      </w:r>
      <w:r w:rsidR="00405CAB">
        <w:rPr>
          <w:rFonts w:ascii="Times New Roman" w:hAnsi="Times New Roman" w:cs="Times New Roman"/>
          <w:sz w:val="28"/>
          <w:szCs w:val="28"/>
        </w:rPr>
        <w:t xml:space="preserve">ектом педагогического проектирования является </w:t>
      </w:r>
      <w:r w:rsidR="00405CAB" w:rsidRPr="00405CAB">
        <w:rPr>
          <w:rFonts w:ascii="Times New Roman" w:hAnsi="Times New Roman" w:cs="Times New Roman"/>
          <w:sz w:val="28"/>
          <w:szCs w:val="28"/>
        </w:rPr>
        <w:t>овладение обучающимися</w:t>
      </w:r>
      <w:r w:rsidR="00405CAB">
        <w:rPr>
          <w:rFonts w:ascii="Times New Roman" w:hAnsi="Times New Roman" w:cs="Times New Roman"/>
        </w:rPr>
        <w:t xml:space="preserve"> </w:t>
      </w:r>
      <w:r w:rsidR="00405CAB" w:rsidRPr="00405CAB">
        <w:rPr>
          <w:rFonts w:ascii="Times New Roman" w:hAnsi="Times New Roman" w:cs="Times New Roman"/>
          <w:sz w:val="28"/>
          <w:szCs w:val="28"/>
        </w:rPr>
        <w:t>общими (ОК) компетенциями</w:t>
      </w:r>
      <w:r w:rsidR="00405CAB">
        <w:rPr>
          <w:rFonts w:ascii="Times New Roman" w:hAnsi="Times New Roman" w:cs="Times New Roman"/>
          <w:sz w:val="28"/>
          <w:szCs w:val="28"/>
        </w:rPr>
        <w:t xml:space="preserve">, </w:t>
      </w:r>
      <w:r w:rsidR="00405CAB" w:rsidRPr="00405CAB">
        <w:rPr>
          <w:rFonts w:ascii="Times New Roman" w:hAnsi="Times New Roman" w:cs="Times New Roman"/>
          <w:sz w:val="28"/>
          <w:szCs w:val="28"/>
        </w:rPr>
        <w:t>в том числе профессиональными (ПК)</w:t>
      </w:r>
      <w:r w:rsidR="004F30E4">
        <w:rPr>
          <w:rFonts w:ascii="Times New Roman" w:hAnsi="Times New Roman" w:cs="Times New Roman"/>
          <w:sz w:val="28"/>
          <w:szCs w:val="28"/>
        </w:rPr>
        <w:t>, вкл</w:t>
      </w:r>
      <w:r w:rsidR="004F30E4">
        <w:rPr>
          <w:rFonts w:ascii="Times New Roman" w:hAnsi="Times New Roman" w:cs="Times New Roman"/>
          <w:sz w:val="28"/>
          <w:szCs w:val="28"/>
        </w:rPr>
        <w:t>ю</w:t>
      </w:r>
      <w:r w:rsidR="004F30E4">
        <w:rPr>
          <w:rFonts w:ascii="Times New Roman" w:hAnsi="Times New Roman" w:cs="Times New Roman"/>
          <w:sz w:val="28"/>
          <w:szCs w:val="28"/>
        </w:rPr>
        <w:t>чающими в себя способность</w:t>
      </w:r>
      <w:r w:rsidR="00405CAB">
        <w:rPr>
          <w:rFonts w:ascii="Times New Roman" w:hAnsi="Times New Roman" w:cs="Times New Roman"/>
          <w:sz w:val="28"/>
          <w:szCs w:val="28"/>
        </w:rPr>
        <w:t>:</w:t>
      </w:r>
    </w:p>
    <w:p w:rsidR="00E367F6" w:rsidRPr="00405CAB" w:rsidRDefault="00405CAB" w:rsidP="00F90B11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ПК 1.2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r w:rsidRPr="00405CAB">
        <w:rPr>
          <w:rFonts w:ascii="Times New Roman" w:hAnsi="Times New Roman" w:cs="Times New Roman"/>
          <w:sz w:val="28"/>
        </w:rPr>
        <w:t>У</w:t>
      </w:r>
      <w:proofErr w:type="gramEnd"/>
      <w:r w:rsidRPr="00405CAB">
        <w:rPr>
          <w:rFonts w:ascii="Times New Roman" w:hAnsi="Times New Roman" w:cs="Times New Roman"/>
          <w:sz w:val="28"/>
        </w:rPr>
        <w:t>частвовать в разработке конструктивных и объемно-планировочных решений инженерного сооружения</w:t>
      </w:r>
      <w:r w:rsidR="00F90B11">
        <w:rPr>
          <w:rFonts w:ascii="Times New Roman" w:hAnsi="Times New Roman" w:cs="Times New Roman"/>
          <w:sz w:val="28"/>
        </w:rPr>
        <w:t>;</w:t>
      </w:r>
      <w:r w:rsidR="00E367F6" w:rsidRPr="00405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4FD9" w:rsidRPr="00405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П</w:t>
      </w:r>
      <w:proofErr w:type="gramEnd"/>
      <w:r w:rsidRPr="00E367F6">
        <w:rPr>
          <w:rFonts w:ascii="Times New Roman" w:hAnsi="Times New Roman" w:cs="Times New Roman"/>
          <w:sz w:val="28"/>
        </w:rPr>
        <w:t>онимать сущность и социальную значимость своей будущей профессии, про</w:t>
      </w:r>
      <w:r>
        <w:rPr>
          <w:rFonts w:ascii="Times New Roman" w:hAnsi="Times New Roman" w:cs="Times New Roman"/>
          <w:sz w:val="28"/>
        </w:rPr>
        <w:t>являть к ней устойчивый интерес;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1.2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E367F6">
        <w:rPr>
          <w:rFonts w:ascii="Times New Roman" w:hAnsi="Times New Roman" w:cs="Times New Roman"/>
          <w:sz w:val="28"/>
        </w:rPr>
        <w:t>О</w:t>
      </w:r>
      <w:proofErr w:type="gramEnd"/>
      <w:r w:rsidRPr="00E367F6">
        <w:rPr>
          <w:rFonts w:ascii="Times New Roman" w:hAnsi="Times New Roman" w:cs="Times New Roman"/>
          <w:sz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</w:t>
      </w:r>
      <w:r>
        <w:rPr>
          <w:rFonts w:ascii="Times New Roman" w:hAnsi="Times New Roman" w:cs="Times New Roman"/>
          <w:sz w:val="28"/>
        </w:rPr>
        <w:t>ность и качество;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lastRenderedPageBreak/>
        <w:t>ОК 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П</w:t>
      </w:r>
      <w:proofErr w:type="gramEnd"/>
      <w:r w:rsidRPr="00E367F6">
        <w:rPr>
          <w:rFonts w:ascii="Times New Roman" w:hAnsi="Times New Roman" w:cs="Times New Roman"/>
          <w:sz w:val="28"/>
        </w:rPr>
        <w:t>ринимать решения в стандартных и нестандартных ситуациях</w:t>
      </w:r>
      <w:r>
        <w:rPr>
          <w:rFonts w:ascii="Times New Roman" w:hAnsi="Times New Roman" w:cs="Times New Roman"/>
          <w:sz w:val="28"/>
        </w:rPr>
        <w:t xml:space="preserve"> и нести за них ответственность;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О</w:t>
      </w:r>
      <w:proofErr w:type="gramEnd"/>
      <w:r w:rsidRPr="00E367F6">
        <w:rPr>
          <w:rFonts w:ascii="Times New Roman" w:hAnsi="Times New Roman" w:cs="Times New Roman"/>
          <w:sz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rFonts w:ascii="Times New Roman" w:hAnsi="Times New Roman" w:cs="Times New Roman"/>
          <w:sz w:val="28"/>
        </w:rPr>
        <w:t>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</w:t>
      </w:r>
      <w:r w:rsidRPr="00E367F6">
        <w:rPr>
          <w:rFonts w:ascii="Times New Roman" w:hAnsi="Times New Roman" w:cs="Times New Roman"/>
          <w:sz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И</w:t>
      </w:r>
      <w:proofErr w:type="gramEnd"/>
      <w:r w:rsidRPr="00E367F6">
        <w:rPr>
          <w:rFonts w:ascii="Times New Roman" w:hAnsi="Times New Roman" w:cs="Times New Roman"/>
          <w:sz w:val="28"/>
        </w:rPr>
        <w:t xml:space="preserve">спользовать информационно-коммуникационные технологии </w:t>
      </w:r>
      <w:r>
        <w:rPr>
          <w:rFonts w:ascii="Times New Roman" w:hAnsi="Times New Roman" w:cs="Times New Roman"/>
          <w:sz w:val="28"/>
        </w:rPr>
        <w:t>в профессиональной деятельности;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Р</w:t>
      </w:r>
      <w:proofErr w:type="gramEnd"/>
      <w:r w:rsidRPr="00E367F6">
        <w:rPr>
          <w:rFonts w:ascii="Times New Roman" w:hAnsi="Times New Roman" w:cs="Times New Roman"/>
          <w:sz w:val="28"/>
        </w:rPr>
        <w:t>аботать в коллективе и в команде, эффективно общаться с коллега</w:t>
      </w:r>
      <w:r>
        <w:rPr>
          <w:rFonts w:ascii="Times New Roman" w:hAnsi="Times New Roman" w:cs="Times New Roman"/>
          <w:sz w:val="28"/>
        </w:rPr>
        <w:t>ми, руководством, потребителями;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Б</w:t>
      </w:r>
      <w:proofErr w:type="gramEnd"/>
      <w:r w:rsidRPr="00E367F6">
        <w:rPr>
          <w:rFonts w:ascii="Times New Roman" w:hAnsi="Times New Roman" w:cs="Times New Roman"/>
          <w:sz w:val="28"/>
        </w:rPr>
        <w:t xml:space="preserve">рать на себя ответственность за работу членов команды (подчиненных), </w:t>
      </w:r>
      <w:r>
        <w:rPr>
          <w:rFonts w:ascii="Times New Roman" w:hAnsi="Times New Roman" w:cs="Times New Roman"/>
          <w:sz w:val="28"/>
        </w:rPr>
        <w:t>за результат выполнения заданий;</w:t>
      </w:r>
    </w:p>
    <w:p w:rsidR="00F90B1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hAnsi="Times New Roman" w:cs="Times New Roman"/>
          <w:sz w:val="28"/>
        </w:rPr>
        <w:t>нировать повышение квалификации;</w:t>
      </w:r>
    </w:p>
    <w:p w:rsidR="00E367F6" w:rsidRPr="00781991" w:rsidRDefault="00F90B11" w:rsidP="00F90B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367F6">
        <w:rPr>
          <w:rFonts w:ascii="Times New Roman" w:hAnsi="Times New Roman" w:cs="Times New Roman"/>
          <w:sz w:val="28"/>
          <w:szCs w:val="28"/>
        </w:rPr>
        <w:t>ОК 1.9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F6">
        <w:rPr>
          <w:rFonts w:ascii="Times New Roman" w:hAnsi="Times New Roman" w:cs="Times New Roman"/>
          <w:sz w:val="28"/>
        </w:rPr>
        <w:t>О</w:t>
      </w:r>
      <w:proofErr w:type="gramEnd"/>
      <w:r w:rsidRPr="00E367F6">
        <w:rPr>
          <w:rFonts w:ascii="Times New Roman" w:hAnsi="Times New Roman" w:cs="Times New Roman"/>
          <w:sz w:val="28"/>
        </w:rPr>
        <w:t>риентироваться в условиях частой смены технологий в профессиональной деятельности.</w:t>
      </w:r>
      <w:r w:rsidR="0059697C">
        <w:rPr>
          <w:rFonts w:ascii="Times New Roman" w:hAnsi="Times New Roman" w:cs="Times New Roman"/>
          <w:sz w:val="28"/>
        </w:rPr>
        <w:t xml:space="preserve"> </w:t>
      </w:r>
      <w:r w:rsidR="0059697C" w:rsidRPr="00781991">
        <w:rPr>
          <w:rFonts w:ascii="Times New Roman" w:hAnsi="Times New Roman" w:cs="Times New Roman"/>
          <w:sz w:val="28"/>
        </w:rPr>
        <w:t>[6]</w:t>
      </w:r>
    </w:p>
    <w:p w:rsidR="00C822B8" w:rsidRDefault="009C5362" w:rsidP="00C822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Субъектом педагогического проектирования является преподаватель дисциплины </w:t>
      </w:r>
      <w:r w:rsidR="00F90B11">
        <w:rPr>
          <w:sz w:val="28"/>
          <w:szCs w:val="28"/>
        </w:rPr>
        <w:t>МДК 01.05 «Проектирование мет</w:t>
      </w:r>
      <w:r>
        <w:rPr>
          <w:sz w:val="28"/>
          <w:szCs w:val="28"/>
        </w:rPr>
        <w:t>аллических и деревянных мо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тов», входящей в </w:t>
      </w:r>
      <w:r w:rsidR="00F90B1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3C7061" w:rsidRPr="00F90B11">
        <w:rPr>
          <w:rFonts w:eastAsia="Calibri"/>
          <w:bCs/>
          <w:sz w:val="28"/>
          <w:szCs w:val="28"/>
        </w:rPr>
        <w:t>«</w:t>
      </w:r>
      <w:r w:rsidR="003C7061" w:rsidRPr="00F90B11">
        <w:rPr>
          <w:sz w:val="28"/>
          <w:szCs w:val="28"/>
        </w:rPr>
        <w:t>Основы проектирования и расчета инженерных сооружений»</w:t>
      </w:r>
      <w:r w:rsidR="003C7061">
        <w:rPr>
          <w:sz w:val="28"/>
          <w:szCs w:val="28"/>
        </w:rPr>
        <w:t xml:space="preserve"> профессионального модуля (</w:t>
      </w:r>
      <w:r w:rsidR="00F90B11" w:rsidRPr="00F90B11">
        <w:rPr>
          <w:rFonts w:eastAsia="Calibri"/>
          <w:bCs/>
          <w:sz w:val="28"/>
          <w:szCs w:val="28"/>
        </w:rPr>
        <w:t>ПМ 1</w:t>
      </w:r>
      <w:r w:rsidR="003C7061">
        <w:rPr>
          <w:rFonts w:eastAsia="Calibri"/>
          <w:bCs/>
          <w:sz w:val="28"/>
          <w:szCs w:val="28"/>
        </w:rPr>
        <w:t>)</w:t>
      </w:r>
      <w:r w:rsidR="004F30E4">
        <w:rPr>
          <w:rFonts w:eastAsia="Calibri"/>
          <w:bCs/>
          <w:sz w:val="28"/>
          <w:szCs w:val="28"/>
        </w:rPr>
        <w:t xml:space="preserve"> «</w:t>
      </w:r>
      <w:r w:rsidR="004F30E4" w:rsidRPr="004F30E4">
        <w:rPr>
          <w:bCs/>
          <w:sz w:val="28"/>
          <w:szCs w:val="28"/>
        </w:rPr>
        <w:t>Участие в разработке ра</w:t>
      </w:r>
      <w:r w:rsidR="004F30E4" w:rsidRPr="004F30E4">
        <w:rPr>
          <w:bCs/>
          <w:sz w:val="28"/>
          <w:szCs w:val="28"/>
        </w:rPr>
        <w:t>з</w:t>
      </w:r>
      <w:r w:rsidR="004F30E4" w:rsidRPr="004F30E4">
        <w:rPr>
          <w:bCs/>
          <w:sz w:val="28"/>
          <w:szCs w:val="28"/>
        </w:rPr>
        <w:t>делов проектной документации инженерных сооружений</w:t>
      </w:r>
      <w:r w:rsidR="004F30E4">
        <w:rPr>
          <w:bCs/>
          <w:sz w:val="28"/>
          <w:szCs w:val="28"/>
        </w:rPr>
        <w:t>»</w:t>
      </w:r>
      <w:r w:rsidR="004F30E4" w:rsidRPr="004F30E4">
        <w:rPr>
          <w:rFonts w:eastAsia="Calibri"/>
          <w:bCs/>
          <w:sz w:val="28"/>
          <w:szCs w:val="28"/>
        </w:rPr>
        <w:t>.</w:t>
      </w:r>
      <w:r w:rsidR="004F30E4">
        <w:rPr>
          <w:rFonts w:eastAsia="Calibri"/>
          <w:bCs/>
          <w:sz w:val="28"/>
          <w:szCs w:val="28"/>
        </w:rPr>
        <w:t xml:space="preserve"> </w:t>
      </w:r>
    </w:p>
    <w:p w:rsidR="00A35931" w:rsidRDefault="00FF0C2F" w:rsidP="00EB4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B0D">
        <w:rPr>
          <w:rFonts w:ascii="Times New Roman" w:hAnsi="Times New Roman" w:cs="Times New Roman"/>
          <w:sz w:val="28"/>
          <w:szCs w:val="28"/>
        </w:rPr>
        <w:t>Субъект</w:t>
      </w:r>
      <w:r w:rsidR="00730B0D" w:rsidRPr="00730B0D">
        <w:rPr>
          <w:rFonts w:ascii="Times New Roman" w:hAnsi="Times New Roman" w:cs="Times New Roman"/>
          <w:sz w:val="28"/>
          <w:szCs w:val="28"/>
        </w:rPr>
        <w:t xml:space="preserve"> -</w:t>
      </w:r>
      <w:r w:rsidR="00730B0D">
        <w:rPr>
          <w:rFonts w:ascii="Times New Roman" w:hAnsi="Times New Roman" w:cs="Times New Roman"/>
          <w:sz w:val="28"/>
          <w:szCs w:val="28"/>
        </w:rPr>
        <w:t xml:space="preserve"> </w:t>
      </w:r>
      <w:r w:rsidR="00730B0D" w:rsidRPr="00730B0D">
        <w:rPr>
          <w:rFonts w:ascii="Times New Roman" w:hAnsi="Times New Roman" w:cs="Times New Roman"/>
          <w:sz w:val="28"/>
          <w:szCs w:val="28"/>
        </w:rPr>
        <w:t>преподаватель</w:t>
      </w:r>
      <w:r w:rsidRPr="00730B0D">
        <w:rPr>
          <w:rFonts w:ascii="Times New Roman" w:hAnsi="Times New Roman" w:cs="Times New Roman"/>
          <w:sz w:val="28"/>
          <w:szCs w:val="28"/>
        </w:rPr>
        <w:t xml:space="preserve"> педагогического проектирования</w:t>
      </w:r>
      <w:r w:rsidR="00730B0D" w:rsidRPr="00730B0D">
        <w:rPr>
          <w:rFonts w:ascii="Times New Roman" w:hAnsi="Times New Roman" w:cs="Times New Roman"/>
          <w:sz w:val="28"/>
          <w:szCs w:val="28"/>
        </w:rPr>
        <w:t xml:space="preserve"> составляет комплект  </w:t>
      </w:r>
      <w:proofErr w:type="spellStart"/>
      <w:r w:rsidR="00730B0D" w:rsidRPr="00730B0D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730B0D" w:rsidRPr="00730B0D">
        <w:rPr>
          <w:rFonts w:ascii="Times New Roman" w:hAnsi="Times New Roman" w:cs="Times New Roman"/>
          <w:sz w:val="28"/>
          <w:szCs w:val="28"/>
        </w:rPr>
        <w:t xml:space="preserve"> - технологических карт,  направленных на оказ</w:t>
      </w:r>
      <w:r w:rsidR="00730B0D" w:rsidRPr="00730B0D">
        <w:rPr>
          <w:rFonts w:ascii="Times New Roman" w:hAnsi="Times New Roman" w:cs="Times New Roman"/>
          <w:sz w:val="28"/>
          <w:szCs w:val="28"/>
        </w:rPr>
        <w:t>а</w:t>
      </w:r>
      <w:r w:rsidR="00730B0D" w:rsidRPr="00730B0D">
        <w:rPr>
          <w:rFonts w:ascii="Times New Roman" w:hAnsi="Times New Roman" w:cs="Times New Roman"/>
          <w:sz w:val="28"/>
          <w:szCs w:val="28"/>
        </w:rPr>
        <w:t xml:space="preserve">ние практической и методической помощи </w:t>
      </w:r>
      <w:proofErr w:type="gramStart"/>
      <w:r w:rsidR="00730B0D" w:rsidRPr="00730B0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30B0D" w:rsidRPr="00730B0D">
        <w:rPr>
          <w:rFonts w:ascii="Times New Roman" w:hAnsi="Times New Roman" w:cs="Times New Roman"/>
          <w:sz w:val="28"/>
          <w:szCs w:val="28"/>
        </w:rPr>
        <w:t xml:space="preserve"> в выполнении практическ</w:t>
      </w:r>
      <w:r w:rsidR="00730B0D">
        <w:rPr>
          <w:rFonts w:ascii="Times New Roman" w:hAnsi="Times New Roman" w:cs="Times New Roman"/>
          <w:sz w:val="28"/>
          <w:szCs w:val="28"/>
        </w:rPr>
        <w:t>их</w:t>
      </w:r>
      <w:r w:rsidR="00730B0D" w:rsidRPr="00730B0D">
        <w:rPr>
          <w:rFonts w:ascii="Times New Roman" w:hAnsi="Times New Roman" w:cs="Times New Roman"/>
          <w:sz w:val="28"/>
          <w:szCs w:val="28"/>
        </w:rPr>
        <w:t xml:space="preserve"> работ, формирования навыков анализа своей деятельности на уроке, повышение профессиональной компетентности. </w:t>
      </w:r>
      <w:r w:rsidRPr="00730B0D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730B0D">
        <w:rPr>
          <w:rFonts w:ascii="Times New Roman" w:hAnsi="Times New Roman" w:cs="Times New Roman"/>
          <w:sz w:val="28"/>
          <w:szCs w:val="28"/>
        </w:rPr>
        <w:t>инструкц</w:t>
      </w:r>
      <w:r w:rsidRPr="00730B0D">
        <w:rPr>
          <w:rFonts w:ascii="Times New Roman" w:hAnsi="Times New Roman" w:cs="Times New Roman"/>
          <w:sz w:val="28"/>
          <w:szCs w:val="28"/>
        </w:rPr>
        <w:t>и</w:t>
      </w:r>
      <w:r w:rsidRPr="00730B0D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Pr="00730B0D">
        <w:rPr>
          <w:rFonts w:ascii="Times New Roman" w:hAnsi="Times New Roman" w:cs="Times New Roman"/>
          <w:sz w:val="28"/>
          <w:szCs w:val="28"/>
        </w:rPr>
        <w:t xml:space="preserve"> - технологических карт предназначен для студентов 3 курса специал</w:t>
      </w:r>
      <w:r w:rsidRPr="00730B0D">
        <w:rPr>
          <w:rFonts w:ascii="Times New Roman" w:hAnsi="Times New Roman" w:cs="Times New Roman"/>
          <w:sz w:val="28"/>
          <w:szCs w:val="28"/>
        </w:rPr>
        <w:t>ь</w:t>
      </w:r>
      <w:r w:rsidRPr="00730B0D">
        <w:rPr>
          <w:rFonts w:ascii="Times New Roman" w:hAnsi="Times New Roman" w:cs="Times New Roman"/>
          <w:sz w:val="28"/>
          <w:szCs w:val="28"/>
        </w:rPr>
        <w:t>ности 270803 «Строительство и эксплуатация инженерных сооружений</w:t>
      </w:r>
      <w:r w:rsidR="00730B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46A1" w:rsidRDefault="00FF0C2F" w:rsidP="00EB46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0D">
        <w:rPr>
          <w:rFonts w:ascii="Times New Roman" w:hAnsi="Times New Roman" w:cs="Times New Roman"/>
          <w:bCs/>
          <w:sz w:val="28"/>
          <w:szCs w:val="28"/>
        </w:rPr>
        <w:lastRenderedPageBreak/>
        <w:t>В результате выполнения совокупности практических работ МДК 01.05 «Пр</w:t>
      </w:r>
      <w:r w:rsidRPr="00730B0D">
        <w:rPr>
          <w:rFonts w:ascii="Times New Roman" w:hAnsi="Times New Roman" w:cs="Times New Roman"/>
          <w:bCs/>
          <w:sz w:val="28"/>
          <w:szCs w:val="28"/>
        </w:rPr>
        <w:t>о</w:t>
      </w:r>
      <w:r w:rsidRPr="00730B0D">
        <w:rPr>
          <w:rFonts w:ascii="Times New Roman" w:hAnsi="Times New Roman" w:cs="Times New Roman"/>
          <w:bCs/>
          <w:sz w:val="28"/>
          <w:szCs w:val="28"/>
        </w:rPr>
        <w:t>ектирование металлических и деревянных мостов» у студента должны быть сформированы общие</w:t>
      </w:r>
      <w:r w:rsidR="00730B0D" w:rsidRPr="00730B0D">
        <w:rPr>
          <w:rFonts w:ascii="Times New Roman" w:hAnsi="Times New Roman" w:cs="Times New Roman"/>
          <w:bCs/>
          <w:sz w:val="28"/>
          <w:szCs w:val="28"/>
        </w:rPr>
        <w:t xml:space="preserve"> и профессиональные компетенции</w:t>
      </w:r>
      <w:r w:rsidR="00730B0D">
        <w:rPr>
          <w:rFonts w:ascii="Times New Roman" w:hAnsi="Times New Roman" w:cs="Times New Roman"/>
          <w:bCs/>
          <w:sz w:val="28"/>
          <w:szCs w:val="28"/>
        </w:rPr>
        <w:t>.</w:t>
      </w:r>
      <w:r w:rsidR="00EB46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6A1" w:rsidRDefault="00EB46A1" w:rsidP="00EB4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A1">
        <w:rPr>
          <w:rFonts w:ascii="Times New Roman" w:hAnsi="Times New Roman" w:cs="Times New Roman"/>
          <w:bCs/>
          <w:sz w:val="28"/>
          <w:szCs w:val="28"/>
        </w:rPr>
        <w:t xml:space="preserve">Пример </w:t>
      </w:r>
      <w:proofErr w:type="spellStart"/>
      <w:r w:rsidRPr="00EB46A1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EB46A1">
        <w:rPr>
          <w:rFonts w:ascii="Times New Roman" w:hAnsi="Times New Roman" w:cs="Times New Roman"/>
          <w:sz w:val="28"/>
          <w:szCs w:val="28"/>
        </w:rPr>
        <w:t xml:space="preserve"> - технологической карты на выполнение пра</w:t>
      </w:r>
      <w:r w:rsidRPr="00EB46A1">
        <w:rPr>
          <w:rFonts w:ascii="Times New Roman" w:hAnsi="Times New Roman" w:cs="Times New Roman"/>
          <w:sz w:val="28"/>
          <w:szCs w:val="28"/>
        </w:rPr>
        <w:t>к</w:t>
      </w:r>
      <w:r w:rsidRPr="00EB46A1">
        <w:rPr>
          <w:rFonts w:ascii="Times New Roman" w:hAnsi="Times New Roman" w:cs="Times New Roman"/>
          <w:sz w:val="28"/>
          <w:szCs w:val="28"/>
        </w:rPr>
        <w:t>тической работы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6A1" w:rsidRPr="00EB46A1" w:rsidRDefault="00EB46A1" w:rsidP="00EB46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6A1" w:rsidRPr="00EB46A1" w:rsidRDefault="00EB46A1" w:rsidP="00EB46A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B46A1">
        <w:rPr>
          <w:rFonts w:ascii="Times New Roman" w:hAnsi="Times New Roman" w:cs="Times New Roman"/>
          <w:bCs/>
          <w:i/>
          <w:sz w:val="28"/>
          <w:szCs w:val="28"/>
        </w:rPr>
        <w:t>ПМ. 01 Участие в разработке разделов проектной документации и</w:t>
      </w:r>
      <w:r w:rsidRPr="00EB46A1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EB46A1">
        <w:rPr>
          <w:rFonts w:ascii="Times New Roman" w:hAnsi="Times New Roman" w:cs="Times New Roman"/>
          <w:bCs/>
          <w:i/>
          <w:sz w:val="28"/>
          <w:szCs w:val="28"/>
        </w:rPr>
        <w:t>женерных сооружений</w:t>
      </w:r>
    </w:p>
    <w:p w:rsidR="00EB46A1" w:rsidRPr="00EB46A1" w:rsidRDefault="00EB46A1" w:rsidP="00EB46A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Раздел ПМ 1. </w:t>
      </w:r>
      <w:r w:rsidRPr="00EB46A1">
        <w:rPr>
          <w:rFonts w:ascii="Times New Roman" w:hAnsi="Times New Roman" w:cs="Times New Roman"/>
          <w:i/>
          <w:sz w:val="28"/>
          <w:szCs w:val="28"/>
        </w:rPr>
        <w:t>Основы проектирования и расчета инженерных сооруж</w:t>
      </w:r>
      <w:r w:rsidRPr="00EB46A1">
        <w:rPr>
          <w:rFonts w:ascii="Times New Roman" w:hAnsi="Times New Roman" w:cs="Times New Roman"/>
          <w:i/>
          <w:sz w:val="28"/>
          <w:szCs w:val="28"/>
        </w:rPr>
        <w:t>е</w:t>
      </w:r>
      <w:r w:rsidRPr="00EB46A1">
        <w:rPr>
          <w:rFonts w:ascii="Times New Roman" w:hAnsi="Times New Roman" w:cs="Times New Roman"/>
          <w:i/>
          <w:sz w:val="28"/>
          <w:szCs w:val="28"/>
        </w:rPr>
        <w:t>ний</w:t>
      </w:r>
    </w:p>
    <w:p w:rsidR="00EB46A1" w:rsidRPr="00EB46A1" w:rsidRDefault="00EB46A1" w:rsidP="00EB46A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B46A1">
        <w:rPr>
          <w:rFonts w:ascii="Times New Roman" w:hAnsi="Times New Roman" w:cs="Times New Roman"/>
          <w:i/>
          <w:sz w:val="28"/>
          <w:szCs w:val="28"/>
        </w:rPr>
        <w:t>МДК 01.05 «Проектирование металлических и деревянных мостов»</w:t>
      </w:r>
    </w:p>
    <w:p w:rsidR="00EB46A1" w:rsidRPr="00EB46A1" w:rsidRDefault="00EB46A1" w:rsidP="00EB46A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6A1" w:rsidRPr="00EB46A1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hAnsi="Times New Roman" w:cs="Times New Roman"/>
          <w:b/>
          <w:i/>
          <w:sz w:val="28"/>
          <w:szCs w:val="28"/>
        </w:rPr>
        <w:t>Наименование практической работы:</w:t>
      </w:r>
      <w:r w:rsidRPr="00EB46A1">
        <w:rPr>
          <w:rFonts w:ascii="Times New Roman" w:hAnsi="Times New Roman" w:cs="Times New Roman"/>
          <w:i/>
          <w:sz w:val="28"/>
          <w:szCs w:val="28"/>
        </w:rPr>
        <w:t xml:space="preserve"> Конструирование элементов  дер</w:t>
      </w:r>
      <w:r w:rsidRPr="00EB46A1">
        <w:rPr>
          <w:rFonts w:ascii="Times New Roman" w:hAnsi="Times New Roman" w:cs="Times New Roman"/>
          <w:i/>
          <w:sz w:val="28"/>
          <w:szCs w:val="28"/>
        </w:rPr>
        <w:t>е</w:t>
      </w:r>
      <w:r w:rsidRPr="00EB46A1">
        <w:rPr>
          <w:rFonts w:ascii="Times New Roman" w:hAnsi="Times New Roman" w:cs="Times New Roman"/>
          <w:i/>
          <w:sz w:val="28"/>
          <w:szCs w:val="28"/>
        </w:rPr>
        <w:t>вянного балочного автодорожного  моста</w:t>
      </w:r>
    </w:p>
    <w:p w:rsidR="00EB46A1" w:rsidRPr="00EB46A1" w:rsidRDefault="00EB46A1" w:rsidP="00EB46A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hAnsi="Times New Roman" w:cs="Times New Roman"/>
          <w:b/>
          <w:i/>
          <w:sz w:val="28"/>
          <w:szCs w:val="28"/>
        </w:rPr>
        <w:t>Цели занятия:</w:t>
      </w:r>
      <w:r w:rsidRPr="00EB46A1">
        <w:rPr>
          <w:rFonts w:ascii="Times New Roman" w:hAnsi="Times New Roman" w:cs="Times New Roman"/>
          <w:i/>
          <w:sz w:val="28"/>
          <w:szCs w:val="28"/>
        </w:rPr>
        <w:t xml:space="preserve"> Получить практический опыт в конструировании, соста</w:t>
      </w:r>
      <w:r w:rsidRPr="00EB46A1">
        <w:rPr>
          <w:rFonts w:ascii="Times New Roman" w:hAnsi="Times New Roman" w:cs="Times New Roman"/>
          <w:i/>
          <w:sz w:val="28"/>
          <w:szCs w:val="28"/>
        </w:rPr>
        <w:t>в</w:t>
      </w:r>
      <w:r w:rsidRPr="00EB46A1">
        <w:rPr>
          <w:rFonts w:ascii="Times New Roman" w:hAnsi="Times New Roman" w:cs="Times New Roman"/>
          <w:i/>
          <w:sz w:val="28"/>
          <w:szCs w:val="28"/>
        </w:rPr>
        <w:t>лении схем фасада, проезжей части, промежуточной опоры деревянного моста на основе существующих технических требований.</w:t>
      </w:r>
    </w:p>
    <w:p w:rsidR="00EB46A1" w:rsidRPr="00EB46A1" w:rsidRDefault="00EB46A1" w:rsidP="00EB46A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46A1">
        <w:rPr>
          <w:rFonts w:ascii="Times New Roman" w:hAnsi="Times New Roman" w:cs="Times New Roman"/>
          <w:b/>
          <w:bCs/>
          <w:i/>
          <w:sz w:val="28"/>
          <w:szCs w:val="28"/>
        </w:rPr>
        <w:t>Формируемые компетенции:</w:t>
      </w:r>
    </w:p>
    <w:p w:rsidR="00EB46A1" w:rsidRPr="00EB46A1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hAnsi="Times New Roman" w:cs="Times New Roman"/>
          <w:i/>
          <w:sz w:val="28"/>
          <w:szCs w:val="28"/>
        </w:rPr>
        <w:t>ОК 1. Понимать сущность и социальную значимость своей будущей профе</w:t>
      </w:r>
      <w:r w:rsidRPr="00EB46A1">
        <w:rPr>
          <w:rFonts w:ascii="Times New Roman" w:hAnsi="Times New Roman" w:cs="Times New Roman"/>
          <w:i/>
          <w:sz w:val="28"/>
          <w:szCs w:val="28"/>
        </w:rPr>
        <w:t>с</w:t>
      </w:r>
      <w:r w:rsidRPr="00EB46A1">
        <w:rPr>
          <w:rFonts w:ascii="Times New Roman" w:hAnsi="Times New Roman" w:cs="Times New Roman"/>
          <w:i/>
          <w:sz w:val="28"/>
          <w:szCs w:val="28"/>
        </w:rPr>
        <w:t>сии, проявлять к ней устойчивый интерес.</w:t>
      </w:r>
    </w:p>
    <w:p w:rsidR="00EB46A1" w:rsidRPr="00EB46A1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hAnsi="Times New Roman" w:cs="Times New Roman"/>
          <w:i/>
          <w:sz w:val="28"/>
          <w:szCs w:val="28"/>
        </w:rPr>
        <w:t>ОК 2. Организовывать собственную деятельность, выбирать типовые м</w:t>
      </w:r>
      <w:r w:rsidRPr="00EB46A1">
        <w:rPr>
          <w:rFonts w:ascii="Times New Roman" w:hAnsi="Times New Roman" w:cs="Times New Roman"/>
          <w:i/>
          <w:sz w:val="28"/>
          <w:szCs w:val="28"/>
        </w:rPr>
        <w:t>е</w:t>
      </w:r>
      <w:r w:rsidRPr="00EB46A1">
        <w:rPr>
          <w:rFonts w:ascii="Times New Roman" w:hAnsi="Times New Roman" w:cs="Times New Roman"/>
          <w:i/>
          <w:sz w:val="28"/>
          <w:szCs w:val="28"/>
        </w:rPr>
        <w:t>тоды и способы выполнения профессиональных задач, оценивать их эффе</w:t>
      </w:r>
      <w:r w:rsidRPr="00EB46A1">
        <w:rPr>
          <w:rFonts w:ascii="Times New Roman" w:hAnsi="Times New Roman" w:cs="Times New Roman"/>
          <w:i/>
          <w:sz w:val="28"/>
          <w:szCs w:val="28"/>
        </w:rPr>
        <w:t>к</w:t>
      </w:r>
      <w:r w:rsidRPr="00EB46A1">
        <w:rPr>
          <w:rFonts w:ascii="Times New Roman" w:hAnsi="Times New Roman" w:cs="Times New Roman"/>
          <w:i/>
          <w:sz w:val="28"/>
          <w:szCs w:val="28"/>
        </w:rPr>
        <w:t>тивность и качество.</w:t>
      </w:r>
    </w:p>
    <w:p w:rsidR="00EB46A1" w:rsidRPr="00EB46A1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46A1">
        <w:rPr>
          <w:rFonts w:ascii="Times New Roman" w:hAnsi="Times New Roman" w:cs="Times New Roman"/>
          <w:i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ОК 5. Использовать информационно-коммуникационные технологии в пр</w:t>
      </w:r>
      <w:r w:rsidRPr="00587FB8">
        <w:rPr>
          <w:rFonts w:ascii="Times New Roman" w:hAnsi="Times New Roman" w:cs="Times New Roman"/>
          <w:i/>
          <w:sz w:val="28"/>
          <w:szCs w:val="28"/>
        </w:rPr>
        <w:t>о</w:t>
      </w:r>
      <w:r w:rsidRPr="00587FB8">
        <w:rPr>
          <w:rFonts w:ascii="Times New Roman" w:hAnsi="Times New Roman" w:cs="Times New Roman"/>
          <w:i/>
          <w:sz w:val="28"/>
          <w:szCs w:val="28"/>
        </w:rPr>
        <w:t>фессиональной деятельности.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lastRenderedPageBreak/>
        <w:t>ОК 6. Работать в коллективе и в команде, эффективно общаться с колл</w:t>
      </w:r>
      <w:r w:rsidRPr="00587FB8">
        <w:rPr>
          <w:rFonts w:ascii="Times New Roman" w:hAnsi="Times New Roman" w:cs="Times New Roman"/>
          <w:i/>
          <w:sz w:val="28"/>
          <w:szCs w:val="28"/>
        </w:rPr>
        <w:t>е</w:t>
      </w:r>
      <w:r w:rsidRPr="00587FB8">
        <w:rPr>
          <w:rFonts w:ascii="Times New Roman" w:hAnsi="Times New Roman" w:cs="Times New Roman"/>
          <w:i/>
          <w:sz w:val="28"/>
          <w:szCs w:val="28"/>
        </w:rPr>
        <w:t>гами, руководством, потребителями.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ОК 7. Брать на себя ответственность за работу членов команды (подч</w:t>
      </w:r>
      <w:r w:rsidRPr="00587FB8">
        <w:rPr>
          <w:rFonts w:ascii="Times New Roman" w:hAnsi="Times New Roman" w:cs="Times New Roman"/>
          <w:i/>
          <w:sz w:val="28"/>
          <w:szCs w:val="28"/>
        </w:rPr>
        <w:t>и</w:t>
      </w:r>
      <w:r w:rsidRPr="00587FB8">
        <w:rPr>
          <w:rFonts w:ascii="Times New Roman" w:hAnsi="Times New Roman" w:cs="Times New Roman"/>
          <w:i/>
          <w:sz w:val="28"/>
          <w:szCs w:val="28"/>
        </w:rPr>
        <w:t>ненных), за результат выполнения заданий.</w:t>
      </w:r>
    </w:p>
    <w:p w:rsidR="00EB46A1" w:rsidRPr="00587FB8" w:rsidRDefault="00EB46A1" w:rsidP="00EB46A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ОК 8. Самостоятельно определять задачи профессионального и личностн</w:t>
      </w:r>
      <w:r w:rsidRPr="00587FB8">
        <w:rPr>
          <w:rFonts w:ascii="Times New Roman" w:hAnsi="Times New Roman" w:cs="Times New Roman"/>
          <w:i/>
          <w:sz w:val="28"/>
          <w:szCs w:val="28"/>
        </w:rPr>
        <w:t>о</w:t>
      </w:r>
      <w:r w:rsidRPr="00587FB8">
        <w:rPr>
          <w:rFonts w:ascii="Times New Roman" w:hAnsi="Times New Roman" w:cs="Times New Roman"/>
          <w:i/>
          <w:sz w:val="28"/>
          <w:szCs w:val="28"/>
        </w:rPr>
        <w:t>го развития, заниматься самообразованием, осознанно планировать пов</w:t>
      </w:r>
      <w:r w:rsidRPr="00587FB8">
        <w:rPr>
          <w:rFonts w:ascii="Times New Roman" w:hAnsi="Times New Roman" w:cs="Times New Roman"/>
          <w:i/>
          <w:sz w:val="28"/>
          <w:szCs w:val="28"/>
        </w:rPr>
        <w:t>ы</w:t>
      </w:r>
      <w:r w:rsidRPr="00587FB8">
        <w:rPr>
          <w:rFonts w:ascii="Times New Roman" w:hAnsi="Times New Roman" w:cs="Times New Roman"/>
          <w:i/>
          <w:sz w:val="28"/>
          <w:szCs w:val="28"/>
        </w:rPr>
        <w:t>шение квалификации.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ОК 9.Ориентироваться в условиях частой смены технологий в професси</w:t>
      </w:r>
      <w:r w:rsidRPr="00587FB8">
        <w:rPr>
          <w:rFonts w:ascii="Times New Roman" w:hAnsi="Times New Roman" w:cs="Times New Roman"/>
          <w:i/>
          <w:sz w:val="28"/>
          <w:szCs w:val="28"/>
        </w:rPr>
        <w:t>о</w:t>
      </w:r>
      <w:r w:rsidRPr="00587FB8">
        <w:rPr>
          <w:rFonts w:ascii="Times New Roman" w:hAnsi="Times New Roman" w:cs="Times New Roman"/>
          <w:i/>
          <w:sz w:val="28"/>
          <w:szCs w:val="28"/>
        </w:rPr>
        <w:t>нальной деятельности</w:t>
      </w:r>
    </w:p>
    <w:p w:rsidR="00EB46A1" w:rsidRPr="00587FB8" w:rsidRDefault="00EB46A1" w:rsidP="00EB46A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ПК 1.2</w:t>
      </w:r>
    </w:p>
    <w:p w:rsidR="00EB46A1" w:rsidRPr="00587FB8" w:rsidRDefault="00EB46A1" w:rsidP="00587FB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bCs/>
          <w:i/>
          <w:sz w:val="28"/>
          <w:szCs w:val="28"/>
        </w:rPr>
        <w:t>Участвовать в разработке конструктивных  и объемно-планировочных р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>шений инженерных сооружений.</w:t>
      </w:r>
    </w:p>
    <w:p w:rsidR="00EB46A1" w:rsidRPr="00587FB8" w:rsidRDefault="00EB46A1" w:rsidP="00EB46A1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t>Студент должен:</w:t>
      </w:r>
    </w:p>
    <w:p w:rsidR="00EB46A1" w:rsidRPr="00587FB8" w:rsidRDefault="00EB46A1" w:rsidP="0058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87FB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B46A1" w:rsidRPr="00587FB8" w:rsidRDefault="00EB46A1" w:rsidP="00587FB8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определять расчетные гидрологические и метеорологические хара</w:t>
      </w:r>
      <w:r w:rsidRPr="00587FB8">
        <w:rPr>
          <w:i/>
          <w:sz w:val="28"/>
          <w:szCs w:val="28"/>
        </w:rPr>
        <w:t>к</w:t>
      </w:r>
      <w:r w:rsidRPr="00587FB8">
        <w:rPr>
          <w:i/>
          <w:sz w:val="28"/>
          <w:szCs w:val="28"/>
        </w:rPr>
        <w:t>теристики местности строительства деревянного моста;</w:t>
      </w:r>
    </w:p>
    <w:p w:rsidR="00EB46A1" w:rsidRPr="00587FB8" w:rsidRDefault="00EB46A1" w:rsidP="00EB46A1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составлять продольный, поперечный профили водотока для проект</w:t>
      </w:r>
      <w:r w:rsidRPr="00587FB8">
        <w:rPr>
          <w:i/>
          <w:sz w:val="28"/>
          <w:szCs w:val="28"/>
        </w:rPr>
        <w:t>и</w:t>
      </w:r>
      <w:r w:rsidRPr="00587FB8">
        <w:rPr>
          <w:i/>
          <w:sz w:val="28"/>
          <w:szCs w:val="28"/>
        </w:rPr>
        <w:t>рования конструкции деревянного моста;</w:t>
      </w:r>
    </w:p>
    <w:p w:rsidR="00EB46A1" w:rsidRPr="00587FB8" w:rsidRDefault="00EB46A1" w:rsidP="00EB46A1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конструировать, составлять схемы несложного элемента деревянн</w:t>
      </w:r>
      <w:r w:rsidRPr="00587FB8">
        <w:rPr>
          <w:i/>
          <w:sz w:val="28"/>
          <w:szCs w:val="28"/>
        </w:rPr>
        <w:t>о</w:t>
      </w:r>
      <w:r w:rsidRPr="00587FB8">
        <w:rPr>
          <w:i/>
          <w:sz w:val="28"/>
          <w:szCs w:val="28"/>
        </w:rPr>
        <w:t>го моста;</w:t>
      </w:r>
    </w:p>
    <w:p w:rsidR="00EB46A1" w:rsidRPr="00587FB8" w:rsidRDefault="00EB46A1" w:rsidP="00EB46A1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составлять спецификацию, ведомость расхода материала констру</w:t>
      </w:r>
      <w:r w:rsidRPr="00587FB8">
        <w:rPr>
          <w:i/>
          <w:sz w:val="28"/>
          <w:szCs w:val="28"/>
        </w:rPr>
        <w:t>к</w:t>
      </w:r>
      <w:r w:rsidRPr="00587FB8">
        <w:rPr>
          <w:i/>
          <w:sz w:val="28"/>
          <w:szCs w:val="28"/>
        </w:rPr>
        <w:t>ции деревянного моста;</w:t>
      </w:r>
    </w:p>
    <w:p w:rsidR="00EB46A1" w:rsidRPr="00587FB8" w:rsidRDefault="00EB46A1" w:rsidP="00EB46A1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использовать обобщенные данные по этапам (стадиям) проектиров</w:t>
      </w:r>
      <w:r w:rsidRPr="00587FB8">
        <w:rPr>
          <w:i/>
          <w:sz w:val="28"/>
          <w:szCs w:val="28"/>
        </w:rPr>
        <w:t>а</w:t>
      </w:r>
      <w:r w:rsidRPr="00587FB8">
        <w:rPr>
          <w:i/>
          <w:sz w:val="28"/>
          <w:szCs w:val="28"/>
        </w:rPr>
        <w:t>ния использовать свойства геометрических фигур в практической деятельности;</w:t>
      </w:r>
    </w:p>
    <w:p w:rsidR="00EB46A1" w:rsidRDefault="00EB46A1" w:rsidP="00EB46A1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пользоваться научно-технической информацией, справочной и спец</w:t>
      </w:r>
      <w:r w:rsidRPr="00587FB8">
        <w:rPr>
          <w:i/>
          <w:sz w:val="28"/>
          <w:szCs w:val="28"/>
        </w:rPr>
        <w:t>и</w:t>
      </w:r>
      <w:r w:rsidRPr="00587FB8">
        <w:rPr>
          <w:i/>
          <w:sz w:val="28"/>
          <w:szCs w:val="28"/>
        </w:rPr>
        <w:t>альной литературой, отраслевыми документами, использовать те</w:t>
      </w:r>
      <w:r w:rsidRPr="00587FB8">
        <w:rPr>
          <w:i/>
          <w:sz w:val="28"/>
          <w:szCs w:val="28"/>
        </w:rPr>
        <w:t>х</w:t>
      </w:r>
      <w:r w:rsidRPr="00587FB8">
        <w:rPr>
          <w:i/>
          <w:sz w:val="28"/>
          <w:szCs w:val="28"/>
        </w:rPr>
        <w:t>нические проекты (решения)</w:t>
      </w:r>
    </w:p>
    <w:p w:rsidR="00A35931" w:rsidRDefault="00A35931" w:rsidP="00A3593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A35931" w:rsidRPr="00587FB8" w:rsidRDefault="00A35931" w:rsidP="00A3593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EB46A1" w:rsidRPr="00587FB8" w:rsidRDefault="00EB46A1" w:rsidP="0058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Знать:</w:t>
      </w:r>
    </w:p>
    <w:p w:rsidR="00EB46A1" w:rsidRPr="00587FB8" w:rsidRDefault="00EB46A1" w:rsidP="00587FB8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цель, методику, задачи, принципы и требования к составу работ по проектированию конструкции  деревянного моста;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влияние геологических и гидрологических процессов на условия стро</w:t>
      </w:r>
      <w:r w:rsidRPr="00587FB8">
        <w:rPr>
          <w:i/>
          <w:sz w:val="28"/>
          <w:szCs w:val="28"/>
        </w:rPr>
        <w:t>и</w:t>
      </w:r>
      <w:r w:rsidRPr="00587FB8">
        <w:rPr>
          <w:i/>
          <w:sz w:val="28"/>
          <w:szCs w:val="28"/>
        </w:rPr>
        <w:t>тельства и эксплуатацию деревянных мостов;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гидрометрические характеристики в зависимости от вида и назнач</w:t>
      </w:r>
      <w:r w:rsidRPr="00587FB8">
        <w:rPr>
          <w:i/>
          <w:sz w:val="28"/>
          <w:szCs w:val="28"/>
        </w:rPr>
        <w:t>е</w:t>
      </w:r>
      <w:r w:rsidRPr="00587FB8">
        <w:rPr>
          <w:i/>
          <w:sz w:val="28"/>
          <w:szCs w:val="28"/>
        </w:rPr>
        <w:t>ния конструкции, законы гидравлики, основы гидрологии и гидродин</w:t>
      </w:r>
      <w:r w:rsidRPr="00587FB8">
        <w:rPr>
          <w:i/>
          <w:sz w:val="28"/>
          <w:szCs w:val="28"/>
        </w:rPr>
        <w:t>а</w:t>
      </w:r>
      <w:r w:rsidRPr="00587FB8">
        <w:rPr>
          <w:i/>
          <w:sz w:val="28"/>
          <w:szCs w:val="28"/>
        </w:rPr>
        <w:t>мики водных потоков, их влияние на сооружение;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классификацию деревянных мостов по различным признакам;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основные конструктивные элементы и габариты  деревянного моста;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технические нормы проектирования и требования к конструкциям и материалам опор деревянных мостов, основы их конструирования;</w:t>
      </w:r>
    </w:p>
    <w:p w:rsidR="00EB46A1" w:rsidRPr="00587FB8" w:rsidRDefault="00EB46A1" w:rsidP="00EB46A1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587FB8">
        <w:rPr>
          <w:i/>
          <w:sz w:val="28"/>
          <w:szCs w:val="28"/>
        </w:rPr>
        <w:t>принципы выполнения и оформления строительной документации, требования стандартов ЕСКД и СПДС к оформлению и составлению строительных чертежей с использованием систем автоматизирова</w:t>
      </w:r>
      <w:r w:rsidRPr="00587FB8">
        <w:rPr>
          <w:i/>
          <w:sz w:val="28"/>
          <w:szCs w:val="28"/>
        </w:rPr>
        <w:t>н</w:t>
      </w:r>
      <w:r w:rsidRPr="00587FB8">
        <w:rPr>
          <w:i/>
          <w:sz w:val="28"/>
          <w:szCs w:val="28"/>
        </w:rPr>
        <w:t>ного проектирования</w:t>
      </w:r>
    </w:p>
    <w:p w:rsidR="00EB46A1" w:rsidRPr="00587FB8" w:rsidRDefault="00EB46A1" w:rsidP="0058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t>Норма времени</w:t>
      </w:r>
      <w:r w:rsidRPr="00587FB8">
        <w:rPr>
          <w:rFonts w:ascii="Times New Roman" w:hAnsi="Times New Roman" w:cs="Times New Roman"/>
          <w:i/>
          <w:sz w:val="28"/>
          <w:szCs w:val="28"/>
        </w:rPr>
        <w:t>: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87FB8">
        <w:rPr>
          <w:rFonts w:ascii="Times New Roman" w:hAnsi="Times New Roman" w:cs="Times New Roman"/>
          <w:i/>
          <w:sz w:val="28"/>
          <w:szCs w:val="28"/>
        </w:rPr>
        <w:t>6</w:t>
      </w:r>
      <w:r w:rsidRPr="00587FB8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587FB8">
        <w:rPr>
          <w:rFonts w:ascii="Times New Roman" w:hAnsi="Times New Roman" w:cs="Times New Roman"/>
          <w:i/>
          <w:sz w:val="28"/>
          <w:szCs w:val="28"/>
        </w:rPr>
        <w:t>ов</w:t>
      </w:r>
      <w:r w:rsidRPr="00587F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B46A1" w:rsidRPr="00587FB8" w:rsidRDefault="00EB46A1" w:rsidP="00587FB8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t>Оснащение рабочего места</w:t>
      </w:r>
      <w:r w:rsidRPr="00587FB8">
        <w:rPr>
          <w:rFonts w:ascii="Times New Roman" w:hAnsi="Times New Roman" w:cs="Times New Roman"/>
          <w:i/>
          <w:sz w:val="28"/>
          <w:szCs w:val="28"/>
        </w:rPr>
        <w:t>: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 xml:space="preserve"> посадочные места по количеству обучающи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587FB8">
        <w:rPr>
          <w:rFonts w:ascii="Times New Roman" w:hAnsi="Times New Roman" w:cs="Times New Roman"/>
          <w:bCs/>
          <w:i/>
          <w:sz w:val="28"/>
          <w:szCs w:val="28"/>
        </w:rPr>
        <w:t xml:space="preserve">ся; рабочее место преподавателя;  комплект </w:t>
      </w:r>
      <w:proofErr w:type="spellStart"/>
      <w:r w:rsidRPr="00587FB8">
        <w:rPr>
          <w:rFonts w:ascii="Times New Roman" w:hAnsi="Times New Roman" w:cs="Times New Roman"/>
          <w:bCs/>
          <w:i/>
          <w:sz w:val="28"/>
          <w:szCs w:val="28"/>
        </w:rPr>
        <w:t>инструкционно-технологических</w:t>
      </w:r>
      <w:proofErr w:type="spellEnd"/>
      <w:r w:rsidRPr="00587FB8">
        <w:rPr>
          <w:rFonts w:ascii="Times New Roman" w:hAnsi="Times New Roman" w:cs="Times New Roman"/>
          <w:bCs/>
          <w:i/>
          <w:sz w:val="28"/>
          <w:szCs w:val="28"/>
        </w:rPr>
        <w:t xml:space="preserve"> карт.</w:t>
      </w:r>
    </w:p>
    <w:p w:rsidR="00EB46A1" w:rsidRPr="00587FB8" w:rsidRDefault="00EB46A1" w:rsidP="00587FB8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bCs/>
          <w:i/>
          <w:sz w:val="28"/>
          <w:szCs w:val="28"/>
        </w:rPr>
        <w:t>Средства обучения:</w:t>
      </w:r>
    </w:p>
    <w:p w:rsidR="00EB46A1" w:rsidRPr="00587FB8" w:rsidRDefault="00EB46A1" w:rsidP="00587FB8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СП 35.13330.2011 Мосты и трубы;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ГОСТ 9463-88 Лесоматериалы круглых хвойных пород;</w:t>
      </w:r>
      <w:r w:rsidRPr="00587FB8">
        <w:rPr>
          <w:i/>
          <w:sz w:val="28"/>
          <w:szCs w:val="28"/>
        </w:rPr>
        <w:t xml:space="preserve"> </w:t>
      </w:r>
    </w:p>
    <w:p w:rsidR="00EB46A1" w:rsidRPr="00587FB8" w:rsidRDefault="00EB46A1" w:rsidP="00EB46A1">
      <w:pPr>
        <w:pStyle w:val="aa"/>
        <w:numPr>
          <w:ilvl w:val="0"/>
          <w:numId w:val="9"/>
        </w:numPr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7FB8">
        <w:rPr>
          <w:rFonts w:ascii="Times New Roman" w:hAnsi="Times New Roman" w:cs="Times New Roman"/>
          <w:b w:val="0"/>
          <w:i/>
          <w:sz w:val="28"/>
          <w:szCs w:val="28"/>
        </w:rPr>
        <w:t>ГОСТ 9462-88 Лесоматериалы круглые лиственных пород;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i/>
          <w:sz w:val="28"/>
          <w:szCs w:val="28"/>
        </w:rPr>
        <w:t xml:space="preserve">ГОСТ 26775-97 Габариты </w:t>
      </w:r>
      <w:proofErr w:type="spellStart"/>
      <w:r w:rsidRPr="00587FB8">
        <w:rPr>
          <w:i/>
          <w:sz w:val="28"/>
          <w:szCs w:val="28"/>
        </w:rPr>
        <w:t>подмостовые</w:t>
      </w:r>
      <w:proofErr w:type="spellEnd"/>
      <w:r w:rsidRPr="00587FB8">
        <w:rPr>
          <w:i/>
          <w:sz w:val="28"/>
          <w:szCs w:val="28"/>
        </w:rPr>
        <w:t xml:space="preserve"> судоходных пролетов мостов на внутренних водных путях. Нормы и технические требования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ГОСТ 25100-2011 Грунты. Классификация;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ГОСТ 25855-83 Уровень и расход поверхностных вод;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СП 20.13330.2011 Нагрузки и воздействия;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>СП 24.13330.2011 Свайные фундаменты;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lastRenderedPageBreak/>
        <w:t>СП 33-101-2003 Определение основных расчетных гидрологических х</w:t>
      </w:r>
      <w:r w:rsidRPr="00587FB8">
        <w:rPr>
          <w:bCs/>
          <w:i/>
          <w:sz w:val="28"/>
          <w:szCs w:val="28"/>
        </w:rPr>
        <w:t>а</w:t>
      </w:r>
      <w:r w:rsidRPr="00587FB8">
        <w:rPr>
          <w:bCs/>
          <w:i/>
          <w:sz w:val="28"/>
          <w:szCs w:val="28"/>
        </w:rPr>
        <w:t>рактеристик;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 xml:space="preserve"> СП 11-103-97 Инженерно-гидрометеорологические изыскания для строительства</w:t>
      </w:r>
      <w:r w:rsidRPr="00587FB8">
        <w:rPr>
          <w:i/>
          <w:sz w:val="28"/>
          <w:szCs w:val="28"/>
        </w:rPr>
        <w:t xml:space="preserve"> 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i/>
          <w:sz w:val="28"/>
          <w:szCs w:val="28"/>
        </w:rPr>
        <w:t xml:space="preserve"> ГОСТ </w:t>
      </w:r>
      <w:proofErr w:type="gramStart"/>
      <w:r w:rsidRPr="00587FB8">
        <w:rPr>
          <w:i/>
          <w:sz w:val="28"/>
          <w:szCs w:val="28"/>
        </w:rPr>
        <w:t>Р</w:t>
      </w:r>
      <w:proofErr w:type="gramEnd"/>
      <w:r w:rsidRPr="00587FB8">
        <w:rPr>
          <w:i/>
          <w:sz w:val="28"/>
          <w:szCs w:val="28"/>
        </w:rPr>
        <w:t xml:space="preserve"> 52398-2005 Классификация автомобильных дорог. Основные параметры и требования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 xml:space="preserve"> СП 50-102-2003 Проектирование и устройство свайных фундаментов;</w:t>
      </w:r>
    </w:p>
    <w:p w:rsidR="00EB46A1" w:rsidRPr="00587FB8" w:rsidRDefault="00EB46A1" w:rsidP="00EB46A1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 xml:space="preserve"> СП 131.13330.2012 Строительная климатология;</w:t>
      </w:r>
    </w:p>
    <w:p w:rsidR="00EB46A1" w:rsidRPr="00587FB8" w:rsidRDefault="00EB46A1" w:rsidP="00587FB8">
      <w:pPr>
        <w:pStyle w:val="a6"/>
        <w:numPr>
          <w:ilvl w:val="0"/>
          <w:numId w:val="9"/>
        </w:numPr>
        <w:spacing w:line="360" w:lineRule="auto"/>
        <w:jc w:val="both"/>
        <w:rPr>
          <w:bCs/>
          <w:i/>
          <w:sz w:val="28"/>
          <w:szCs w:val="28"/>
        </w:rPr>
      </w:pPr>
      <w:r w:rsidRPr="00587FB8">
        <w:rPr>
          <w:bCs/>
          <w:i/>
          <w:sz w:val="28"/>
          <w:szCs w:val="28"/>
        </w:rPr>
        <w:t xml:space="preserve"> </w:t>
      </w:r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 xml:space="preserve">ГОСТ </w:t>
      </w:r>
      <w:proofErr w:type="gramStart"/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>Р</w:t>
      </w:r>
      <w:proofErr w:type="gramEnd"/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 xml:space="preserve"> 21.1101-2013 Система проектной документации для стро</w:t>
      </w:r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>и</w:t>
      </w:r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>тельства. Основные требования к проектной и рабочей документ</w:t>
      </w:r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>а</w:t>
      </w:r>
      <w:r w:rsidRPr="00587FB8">
        <w:rPr>
          <w:i/>
          <w:color w:val="242424"/>
          <w:spacing w:val="2"/>
          <w:sz w:val="28"/>
          <w:szCs w:val="28"/>
          <w:shd w:val="clear" w:color="auto" w:fill="FFFFFF"/>
        </w:rPr>
        <w:t>ции</w:t>
      </w:r>
    </w:p>
    <w:p w:rsidR="00EB46A1" w:rsidRPr="00587FB8" w:rsidRDefault="00EB46A1" w:rsidP="00587FB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b/>
          <w:i/>
          <w:sz w:val="28"/>
          <w:szCs w:val="28"/>
        </w:rPr>
        <w:t xml:space="preserve">Техника безопасности: </w:t>
      </w:r>
      <w:r w:rsidRPr="00587FB8">
        <w:rPr>
          <w:rFonts w:ascii="Times New Roman" w:hAnsi="Times New Roman" w:cs="Times New Roman"/>
          <w:i/>
          <w:sz w:val="28"/>
          <w:szCs w:val="28"/>
        </w:rPr>
        <w:t>С правилами техники безопасности на рабочем месте ознакомлены.</w:t>
      </w:r>
    </w:p>
    <w:p w:rsidR="00587FB8" w:rsidRPr="00587FB8" w:rsidRDefault="00587FB8" w:rsidP="00587FB8">
      <w:pPr>
        <w:pStyle w:val="8"/>
        <w:shd w:val="clear" w:color="auto" w:fill="auto"/>
        <w:tabs>
          <w:tab w:val="left" w:pos="904"/>
        </w:tabs>
        <w:spacing w:before="0" w:after="0" w:line="360" w:lineRule="auto"/>
        <w:ind w:firstLine="0"/>
        <w:contextualSpacing/>
        <w:jc w:val="both"/>
        <w:rPr>
          <w:rStyle w:val="4"/>
          <w:b/>
          <w:bCs/>
          <w:i/>
          <w:sz w:val="28"/>
          <w:szCs w:val="28"/>
        </w:rPr>
      </w:pPr>
      <w:r w:rsidRPr="00587FB8">
        <w:rPr>
          <w:rStyle w:val="4"/>
          <w:i/>
          <w:sz w:val="28"/>
          <w:szCs w:val="28"/>
        </w:rPr>
        <w:t>Исходные данные для выполнения практической работы №1:</w:t>
      </w:r>
      <w:bookmarkStart w:id="0" w:name="bookmark3"/>
    </w:p>
    <w:p w:rsidR="00587FB8" w:rsidRPr="00587FB8" w:rsidRDefault="00587FB8" w:rsidP="00587FB8">
      <w:pPr>
        <w:pStyle w:val="8"/>
        <w:shd w:val="clear" w:color="auto" w:fill="auto"/>
        <w:tabs>
          <w:tab w:val="left" w:pos="904"/>
        </w:tabs>
        <w:spacing w:before="0" w:after="0" w:line="360" w:lineRule="auto"/>
        <w:ind w:firstLine="0"/>
        <w:contextualSpacing/>
        <w:jc w:val="both"/>
        <w:rPr>
          <w:b w:val="0"/>
          <w:i/>
          <w:sz w:val="28"/>
          <w:szCs w:val="28"/>
          <w:shd w:val="clear" w:color="auto" w:fill="FFFFFF"/>
        </w:rPr>
      </w:pPr>
      <w:r w:rsidRPr="00587FB8">
        <w:rPr>
          <w:b w:val="0"/>
          <w:i/>
          <w:sz w:val="28"/>
          <w:szCs w:val="28"/>
        </w:rPr>
        <w:t>Исходные данные принимаются по табл. 1.1  и  таблице 1.2 в зависимости от последней и предпоследней цифры номера зачетной книжки студента</w:t>
      </w:r>
      <w:bookmarkEnd w:id="0"/>
      <w:r>
        <w:rPr>
          <w:b w:val="0"/>
          <w:i/>
          <w:sz w:val="28"/>
          <w:szCs w:val="28"/>
        </w:rPr>
        <w:t>…</w:t>
      </w:r>
    </w:p>
    <w:p w:rsidR="00587FB8" w:rsidRPr="00587FB8" w:rsidRDefault="00587FB8" w:rsidP="00587FB8">
      <w:pPr>
        <w:pStyle w:val="81"/>
        <w:keepNext/>
        <w:keepLines/>
        <w:shd w:val="clear" w:color="auto" w:fill="auto"/>
        <w:tabs>
          <w:tab w:val="left" w:pos="1206"/>
        </w:tabs>
        <w:spacing w:before="0" w:after="0" w:line="360" w:lineRule="auto"/>
        <w:ind w:right="72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7FB8">
        <w:rPr>
          <w:rFonts w:ascii="Times New Roman" w:hAnsi="Times New Roman" w:cs="Times New Roman"/>
          <w:i/>
          <w:sz w:val="28"/>
          <w:szCs w:val="28"/>
        </w:rPr>
        <w:t>Общие требования по объему и содержанию практической работы:</w:t>
      </w:r>
    </w:p>
    <w:p w:rsidR="00587FB8" w:rsidRPr="00587FB8" w:rsidRDefault="00587FB8" w:rsidP="00587FB8">
      <w:pPr>
        <w:pStyle w:val="8"/>
        <w:shd w:val="clear" w:color="auto" w:fill="auto"/>
        <w:spacing w:before="0" w:after="0" w:line="360" w:lineRule="auto"/>
        <w:ind w:firstLine="709"/>
        <w:contextualSpacing/>
        <w:jc w:val="both"/>
        <w:rPr>
          <w:b w:val="0"/>
          <w:i/>
          <w:sz w:val="28"/>
          <w:szCs w:val="28"/>
        </w:rPr>
      </w:pPr>
      <w:r w:rsidRPr="00587FB8">
        <w:rPr>
          <w:rStyle w:val="21"/>
          <w:i/>
          <w:sz w:val="28"/>
          <w:szCs w:val="28"/>
        </w:rPr>
        <w:t>В практической  работе необходимо запроектировать схему моста, конструкции пролетного строения и опор. Общий объем практической р</w:t>
      </w:r>
      <w:r w:rsidRPr="00587FB8">
        <w:rPr>
          <w:rStyle w:val="21"/>
          <w:i/>
          <w:sz w:val="28"/>
          <w:szCs w:val="28"/>
        </w:rPr>
        <w:t>а</w:t>
      </w:r>
      <w:r w:rsidRPr="00587FB8">
        <w:rPr>
          <w:rStyle w:val="21"/>
          <w:i/>
          <w:sz w:val="28"/>
          <w:szCs w:val="28"/>
        </w:rPr>
        <w:t>боты включает 1 лист чертежей на ватмане формата А3 и пояснительную записку не менее 5 стра</w:t>
      </w:r>
      <w:r w:rsidRPr="00587FB8">
        <w:rPr>
          <w:rStyle w:val="21"/>
          <w:i/>
          <w:sz w:val="28"/>
          <w:szCs w:val="28"/>
        </w:rPr>
        <w:softHyphen/>
        <w:t>ниц на листах формата А</w:t>
      </w:r>
      <w:proofErr w:type="gramStart"/>
      <w:r w:rsidRPr="00587FB8">
        <w:rPr>
          <w:rStyle w:val="21"/>
          <w:i/>
          <w:sz w:val="28"/>
          <w:szCs w:val="28"/>
        </w:rPr>
        <w:t>4</w:t>
      </w:r>
      <w:proofErr w:type="gramEnd"/>
      <w:r w:rsidRPr="00587FB8">
        <w:rPr>
          <w:rStyle w:val="21"/>
          <w:i/>
          <w:sz w:val="28"/>
          <w:szCs w:val="28"/>
        </w:rPr>
        <w:t>.</w:t>
      </w:r>
      <w:r w:rsidRPr="00587FB8">
        <w:rPr>
          <w:b w:val="0"/>
          <w:i/>
          <w:sz w:val="28"/>
          <w:szCs w:val="28"/>
        </w:rPr>
        <w:t xml:space="preserve"> </w:t>
      </w:r>
    </w:p>
    <w:p w:rsidR="00587FB8" w:rsidRPr="00587FB8" w:rsidRDefault="00587FB8" w:rsidP="00587FB8">
      <w:pPr>
        <w:pStyle w:val="8"/>
        <w:shd w:val="clear" w:color="auto" w:fill="auto"/>
        <w:spacing w:before="0" w:after="0" w:line="360" w:lineRule="auto"/>
        <w:ind w:firstLine="709"/>
        <w:contextualSpacing/>
        <w:jc w:val="both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 xml:space="preserve">Масштабы </w:t>
      </w:r>
      <w:proofErr w:type="gramStart"/>
      <w:r w:rsidRPr="00587FB8">
        <w:rPr>
          <w:b w:val="0"/>
          <w:i/>
          <w:sz w:val="28"/>
          <w:szCs w:val="28"/>
        </w:rPr>
        <w:t>горизонтальный</w:t>
      </w:r>
      <w:proofErr w:type="gramEnd"/>
      <w:r w:rsidRPr="00587FB8">
        <w:rPr>
          <w:b w:val="0"/>
          <w:i/>
          <w:sz w:val="28"/>
          <w:szCs w:val="28"/>
        </w:rPr>
        <w:t xml:space="preserve"> и верти</w:t>
      </w:r>
      <w:r w:rsidRPr="00587FB8">
        <w:rPr>
          <w:b w:val="0"/>
          <w:i/>
          <w:sz w:val="28"/>
          <w:szCs w:val="28"/>
        </w:rPr>
        <w:softHyphen/>
        <w:t>кальный принимаются одинак</w:t>
      </w:r>
      <w:r w:rsidRPr="00587FB8">
        <w:rPr>
          <w:b w:val="0"/>
          <w:i/>
          <w:sz w:val="28"/>
          <w:szCs w:val="28"/>
        </w:rPr>
        <w:t>о</w:t>
      </w:r>
      <w:r w:rsidRPr="00587FB8">
        <w:rPr>
          <w:b w:val="0"/>
          <w:i/>
          <w:sz w:val="28"/>
          <w:szCs w:val="28"/>
        </w:rPr>
        <w:t>выми 1:25-1:50 или 1:100 в за</w:t>
      </w:r>
      <w:r w:rsidRPr="00587FB8">
        <w:rPr>
          <w:b w:val="0"/>
          <w:i/>
          <w:sz w:val="28"/>
          <w:szCs w:val="28"/>
        </w:rPr>
        <w:softHyphen/>
        <w:t>висимости от размеров сооружения. Приме</w:t>
      </w:r>
      <w:r w:rsidRPr="00587FB8">
        <w:rPr>
          <w:b w:val="0"/>
          <w:i/>
          <w:sz w:val="28"/>
          <w:szCs w:val="28"/>
        </w:rPr>
        <w:t>р</w:t>
      </w:r>
      <w:r w:rsidRPr="00587FB8">
        <w:rPr>
          <w:b w:val="0"/>
          <w:i/>
          <w:sz w:val="28"/>
          <w:szCs w:val="28"/>
        </w:rPr>
        <w:t>ное оформление листа ватмана дается на рис. 1.2.</w:t>
      </w:r>
    </w:p>
    <w:p w:rsidR="00587FB8" w:rsidRPr="00587FB8" w:rsidRDefault="00587FB8" w:rsidP="00587FB8">
      <w:pPr>
        <w:pStyle w:val="8"/>
        <w:shd w:val="clear" w:color="auto" w:fill="auto"/>
        <w:spacing w:before="0" w:after="0" w:line="360" w:lineRule="auto"/>
        <w:ind w:firstLine="0"/>
        <w:contextualSpacing/>
        <w:jc w:val="left"/>
        <w:rPr>
          <w:i/>
          <w:sz w:val="28"/>
          <w:szCs w:val="28"/>
        </w:rPr>
      </w:pPr>
      <w:r w:rsidRPr="00587FB8">
        <w:rPr>
          <w:i/>
          <w:sz w:val="28"/>
          <w:szCs w:val="28"/>
        </w:rPr>
        <w:t>Задание на практическую работу №1:</w:t>
      </w:r>
    </w:p>
    <w:p w:rsidR="00587FB8" w:rsidRPr="00587FB8" w:rsidRDefault="00587FB8" w:rsidP="00587FB8">
      <w:pPr>
        <w:pStyle w:val="8"/>
        <w:numPr>
          <w:ilvl w:val="0"/>
          <w:numId w:val="11"/>
        </w:numPr>
        <w:shd w:val="clear" w:color="auto" w:fill="auto"/>
        <w:spacing w:before="0" w:after="0" w:line="360" w:lineRule="auto"/>
        <w:contextualSpacing/>
        <w:jc w:val="both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Составить схему конструкции фасада деревянного моста на осн</w:t>
      </w:r>
      <w:r w:rsidRPr="00587FB8">
        <w:rPr>
          <w:b w:val="0"/>
          <w:i/>
          <w:sz w:val="28"/>
          <w:szCs w:val="28"/>
        </w:rPr>
        <w:t>о</w:t>
      </w:r>
      <w:r w:rsidRPr="00587FB8">
        <w:rPr>
          <w:b w:val="0"/>
          <w:i/>
          <w:sz w:val="28"/>
          <w:szCs w:val="28"/>
        </w:rPr>
        <w:t>ве существующих технических требований</w:t>
      </w:r>
    </w:p>
    <w:p w:rsidR="00587FB8" w:rsidRPr="00587FB8" w:rsidRDefault="00587FB8" w:rsidP="00587FB8">
      <w:pPr>
        <w:pStyle w:val="8"/>
        <w:numPr>
          <w:ilvl w:val="0"/>
          <w:numId w:val="11"/>
        </w:numPr>
        <w:shd w:val="clear" w:color="auto" w:fill="auto"/>
        <w:spacing w:before="0" w:after="0" w:line="360" w:lineRule="auto"/>
        <w:contextualSpacing/>
        <w:jc w:val="both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Составить схему конструкции проезжей части деревянного моста на основе существующих технических требований</w:t>
      </w:r>
    </w:p>
    <w:p w:rsidR="00587FB8" w:rsidRPr="00587FB8" w:rsidRDefault="00587FB8" w:rsidP="00587FB8">
      <w:pPr>
        <w:pStyle w:val="8"/>
        <w:numPr>
          <w:ilvl w:val="0"/>
          <w:numId w:val="11"/>
        </w:numPr>
        <w:shd w:val="clear" w:color="auto" w:fill="auto"/>
        <w:spacing w:before="0" w:after="0" w:line="360" w:lineRule="auto"/>
        <w:contextualSpacing/>
        <w:jc w:val="both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lastRenderedPageBreak/>
        <w:t>Составить схему конструкции промежуточной опоры деревянного моста на основе существующих технических требований.</w:t>
      </w:r>
    </w:p>
    <w:p w:rsidR="00587FB8" w:rsidRPr="00587FB8" w:rsidRDefault="00587FB8" w:rsidP="00587FB8">
      <w:pPr>
        <w:pStyle w:val="8"/>
        <w:shd w:val="clear" w:color="auto" w:fill="auto"/>
        <w:tabs>
          <w:tab w:val="left" w:pos="704"/>
        </w:tabs>
        <w:spacing w:before="0" w:after="0" w:line="360" w:lineRule="auto"/>
        <w:ind w:right="400" w:firstLine="0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Пояснительная записка должна содержать следующие разделы:</w:t>
      </w:r>
    </w:p>
    <w:p w:rsidR="00587FB8" w:rsidRPr="00587FB8" w:rsidRDefault="00587FB8" w:rsidP="00587FB8">
      <w:pPr>
        <w:pStyle w:val="8"/>
        <w:shd w:val="clear" w:color="auto" w:fill="auto"/>
        <w:tabs>
          <w:tab w:val="left" w:pos="704"/>
        </w:tabs>
        <w:spacing w:before="0" w:after="0" w:line="360" w:lineRule="auto"/>
        <w:ind w:firstLine="703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Содержание</w:t>
      </w:r>
    </w:p>
    <w:p w:rsidR="00587FB8" w:rsidRPr="00587FB8" w:rsidRDefault="00587FB8" w:rsidP="00587FB8">
      <w:pPr>
        <w:pStyle w:val="8"/>
        <w:shd w:val="clear" w:color="auto" w:fill="auto"/>
        <w:tabs>
          <w:tab w:val="left" w:pos="704"/>
        </w:tabs>
        <w:spacing w:before="0" w:after="0" w:line="360" w:lineRule="auto"/>
        <w:ind w:firstLine="703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Задание</w:t>
      </w:r>
    </w:p>
    <w:p w:rsidR="00587FB8" w:rsidRPr="00587FB8" w:rsidRDefault="00587FB8" w:rsidP="00587FB8">
      <w:pPr>
        <w:pStyle w:val="8"/>
        <w:shd w:val="clear" w:color="auto" w:fill="auto"/>
        <w:tabs>
          <w:tab w:val="left" w:pos="704"/>
        </w:tabs>
        <w:spacing w:before="0" w:after="0" w:line="360" w:lineRule="auto"/>
        <w:ind w:firstLine="703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Исходные данные для проектирования деревянного моста</w:t>
      </w:r>
    </w:p>
    <w:p w:rsidR="00587FB8" w:rsidRPr="00587FB8" w:rsidRDefault="00587FB8" w:rsidP="00587FB8">
      <w:pPr>
        <w:pStyle w:val="8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0" w:line="360" w:lineRule="auto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Конструирование фасада деревянного моста</w:t>
      </w:r>
    </w:p>
    <w:p w:rsidR="00587FB8" w:rsidRPr="00587FB8" w:rsidRDefault="00587FB8" w:rsidP="00587FB8">
      <w:pPr>
        <w:pStyle w:val="8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0" w:line="360" w:lineRule="auto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Конструирование проезжей части деревянного моста</w:t>
      </w:r>
    </w:p>
    <w:p w:rsidR="00587FB8" w:rsidRPr="00587FB8" w:rsidRDefault="00587FB8" w:rsidP="00587FB8">
      <w:pPr>
        <w:pStyle w:val="8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0" w:line="360" w:lineRule="auto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Конструирование промежуточной опоры деревянного моста</w:t>
      </w:r>
    </w:p>
    <w:p w:rsidR="00587FB8" w:rsidRPr="00587FB8" w:rsidRDefault="00587FB8" w:rsidP="00587FB8">
      <w:pPr>
        <w:pStyle w:val="8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0" w:line="360" w:lineRule="auto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Технические нормы проектирования и требования к конструкциям и материалам опоры деревянного моста, основы конструирования;</w:t>
      </w:r>
    </w:p>
    <w:p w:rsidR="00587FB8" w:rsidRDefault="00587FB8" w:rsidP="00587FB8">
      <w:pPr>
        <w:pStyle w:val="8"/>
        <w:shd w:val="clear" w:color="auto" w:fill="auto"/>
        <w:tabs>
          <w:tab w:val="left" w:pos="704"/>
        </w:tabs>
        <w:spacing w:before="0" w:after="0" w:line="360" w:lineRule="auto"/>
        <w:ind w:left="703" w:firstLine="0"/>
        <w:contextualSpacing/>
        <w:jc w:val="left"/>
        <w:rPr>
          <w:b w:val="0"/>
          <w:i/>
          <w:sz w:val="28"/>
          <w:szCs w:val="28"/>
        </w:rPr>
      </w:pPr>
      <w:r w:rsidRPr="00587FB8">
        <w:rPr>
          <w:b w:val="0"/>
          <w:i/>
          <w:sz w:val="28"/>
          <w:szCs w:val="28"/>
        </w:rPr>
        <w:t>Список использованных источников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3260"/>
        <w:gridCol w:w="3225"/>
      </w:tblGrid>
      <w:tr w:rsidR="00587FB8" w:rsidRPr="00587FB8" w:rsidTr="00A359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B8" w:rsidRPr="00587FB8" w:rsidRDefault="00587FB8" w:rsidP="00A359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B8" w:rsidRPr="00587FB8" w:rsidRDefault="00587FB8" w:rsidP="00A359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раб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ты, последовател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 её выполн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B8" w:rsidRPr="00587FB8" w:rsidRDefault="00587FB8" w:rsidP="00A359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Научно-техническая и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формация, справочная но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мативная документация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B8" w:rsidRPr="00587FB8" w:rsidRDefault="00587FB8" w:rsidP="00A359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Последовательность  де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й</w:t>
            </w:r>
            <w:r w:rsidRPr="00587F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ствий</w:t>
            </w:r>
          </w:p>
        </w:tc>
      </w:tr>
      <w:tr w:rsidR="00587FB8" w:rsidRPr="00587FB8" w:rsidTr="00A35931">
        <w:trPr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B8" w:rsidRPr="00587FB8" w:rsidRDefault="00A35931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B8" w:rsidRPr="00587FB8" w:rsidRDefault="00587FB8" w:rsidP="00A35931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Конструирование ф</w:t>
            </w:r>
            <w:r w:rsidRPr="00587FB8">
              <w:rPr>
                <w:b w:val="0"/>
                <w:i/>
                <w:sz w:val="24"/>
                <w:szCs w:val="24"/>
              </w:rPr>
              <w:t>а</w:t>
            </w:r>
            <w:r w:rsidRPr="00587FB8">
              <w:rPr>
                <w:b w:val="0"/>
                <w:i/>
                <w:sz w:val="24"/>
                <w:szCs w:val="24"/>
              </w:rPr>
              <w:t>сада деревянного мо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та.</w:t>
            </w:r>
          </w:p>
          <w:p w:rsidR="00587FB8" w:rsidRPr="00587FB8" w:rsidRDefault="00587FB8" w:rsidP="00A35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Выбор схемы моста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B8" w:rsidRPr="00587FB8" w:rsidRDefault="00587FB8" w:rsidP="00A35931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35.13330.2011 Мосты и трубы;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"/>
                <w:bCs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В левой верхней части фо</w:t>
            </w:r>
            <w:r w:rsidRPr="00587FB8">
              <w:rPr>
                <w:b w:val="0"/>
                <w:i/>
                <w:sz w:val="24"/>
                <w:szCs w:val="24"/>
              </w:rPr>
              <w:t>р</w:t>
            </w:r>
            <w:r w:rsidRPr="00587FB8">
              <w:rPr>
                <w:b w:val="0"/>
                <w:i/>
                <w:sz w:val="24"/>
                <w:szCs w:val="24"/>
              </w:rPr>
              <w:t>мата вычерчивается в пр</w:t>
            </w:r>
            <w:r w:rsidRPr="00587FB8">
              <w:rPr>
                <w:b w:val="0"/>
                <w:i/>
                <w:sz w:val="24"/>
                <w:szCs w:val="24"/>
              </w:rPr>
              <w:t>и</w:t>
            </w:r>
            <w:r w:rsidRPr="00587FB8">
              <w:rPr>
                <w:b w:val="0"/>
                <w:i/>
                <w:sz w:val="24"/>
                <w:szCs w:val="24"/>
              </w:rPr>
              <w:t>нятом масштабе продол</w:t>
            </w:r>
            <w:r w:rsidRPr="00587FB8">
              <w:rPr>
                <w:b w:val="0"/>
                <w:i/>
                <w:sz w:val="24"/>
                <w:szCs w:val="24"/>
              </w:rPr>
              <w:t>ь</w:t>
            </w:r>
            <w:r w:rsidRPr="00587FB8">
              <w:rPr>
                <w:b w:val="0"/>
                <w:i/>
                <w:sz w:val="24"/>
                <w:szCs w:val="24"/>
              </w:rPr>
              <w:t>ный профиль створа моста с нане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сением заданных гор</w:t>
            </w:r>
            <w:r w:rsidRPr="00587FB8">
              <w:rPr>
                <w:b w:val="0"/>
                <w:i/>
                <w:sz w:val="24"/>
                <w:szCs w:val="24"/>
              </w:rPr>
              <w:t>и</w:t>
            </w:r>
            <w:r w:rsidRPr="00587FB8">
              <w:rPr>
                <w:b w:val="0"/>
                <w:i/>
                <w:sz w:val="24"/>
                <w:szCs w:val="24"/>
              </w:rPr>
              <w:t>зонтов воды и ге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>логии.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 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</w:rPr>
              <w:t>По уровню горизонта выс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t>ких вод (ГВВ) намеч</w:t>
            </w:r>
            <w:r w:rsidRPr="00587FB8">
              <w:rPr>
                <w:rStyle w:val="21"/>
                <w:i/>
                <w:sz w:val="24"/>
                <w:szCs w:val="24"/>
              </w:rPr>
              <w:t>а</w:t>
            </w:r>
            <w:r w:rsidRPr="00587FB8">
              <w:rPr>
                <w:rStyle w:val="21"/>
                <w:i/>
                <w:sz w:val="24"/>
                <w:szCs w:val="24"/>
              </w:rPr>
              <w:t>ются примерные границы моста. Длина моста скл</w:t>
            </w:r>
            <w:r w:rsidRPr="00587FB8">
              <w:rPr>
                <w:rStyle w:val="21"/>
                <w:i/>
                <w:sz w:val="24"/>
                <w:szCs w:val="24"/>
              </w:rPr>
              <w:t>а</w:t>
            </w:r>
            <w:r w:rsidRPr="00587FB8">
              <w:rPr>
                <w:rStyle w:val="21"/>
                <w:i/>
                <w:sz w:val="24"/>
                <w:szCs w:val="24"/>
              </w:rPr>
              <w:t>дывается из отвер</w:t>
            </w:r>
            <w:r w:rsidRPr="00587FB8">
              <w:rPr>
                <w:rStyle w:val="21"/>
                <w:i/>
                <w:sz w:val="24"/>
                <w:szCs w:val="24"/>
              </w:rPr>
              <w:softHyphen/>
              <w:t xml:space="preserve">стия моста 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>(</w:t>
            </w:r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L</w:t>
            </w:r>
            <w:r w:rsidRPr="00587FB8">
              <w:rPr>
                <w:rStyle w:val="21"/>
                <w:i/>
                <w:sz w:val="24"/>
                <w:szCs w:val="24"/>
                <w:vertAlign w:val="subscript"/>
                <w:lang w:val="en-US" w:eastAsia="en-US" w:bidi="en-US"/>
              </w:rPr>
              <w:t>o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 xml:space="preserve">), </w:t>
            </w:r>
            <w:r w:rsidRPr="00587FB8">
              <w:rPr>
                <w:rStyle w:val="21"/>
                <w:i/>
                <w:sz w:val="24"/>
                <w:szCs w:val="24"/>
              </w:rPr>
              <w:t>суммарной толщины пр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межуточных опор </w:t>
            </w:r>
            <w:r w:rsidRPr="00587FB8">
              <w:rPr>
                <w:rFonts w:eastAsia="TimesNewRomanPSMT"/>
                <w:b w:val="0"/>
                <w:i/>
                <w:color w:val="auto"/>
                <w:sz w:val="24"/>
                <w:szCs w:val="24"/>
                <w:lang w:bidi="ar-SA"/>
              </w:rPr>
              <w:t>(Σ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lang w:bidi="ar-SA"/>
              </w:rPr>
              <w:t>b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vertAlign w:val="subscript"/>
                <w:lang w:bidi="ar-SA"/>
              </w:rPr>
              <w:t>i</w:t>
            </w:r>
            <w:r w:rsidRPr="00587FB8">
              <w:rPr>
                <w:rFonts w:eastAsia="TimesNewRomanPSMT"/>
                <w:b w:val="0"/>
                <w:i/>
                <w:color w:val="auto"/>
                <w:sz w:val="24"/>
                <w:szCs w:val="24"/>
                <w:lang w:bidi="ar-SA"/>
              </w:rPr>
              <w:t>)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 xml:space="preserve"> </w:t>
            </w:r>
            <w:r w:rsidRPr="00587FB8">
              <w:rPr>
                <w:rStyle w:val="21"/>
                <w:i/>
                <w:sz w:val="24"/>
                <w:szCs w:val="24"/>
              </w:rPr>
              <w:t>и длины заложения к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t>нусов насыпей подходов на уровне ГВВ (в том случае, если б</w:t>
            </w:r>
            <w:r w:rsidRPr="00587FB8">
              <w:rPr>
                <w:rStyle w:val="21"/>
                <w:i/>
                <w:sz w:val="24"/>
                <w:szCs w:val="24"/>
              </w:rPr>
              <w:t>е</w:t>
            </w:r>
            <w:r w:rsidRPr="00587FB8">
              <w:rPr>
                <w:rStyle w:val="21"/>
                <w:i/>
                <w:sz w:val="24"/>
                <w:szCs w:val="24"/>
              </w:rPr>
              <w:t>реговые опоры без заборных стенок).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tabs>
                <w:tab w:val="right" w:pos="6603"/>
              </w:tabs>
              <w:spacing w:before="0" w:after="0" w:line="240" w:lineRule="auto"/>
              <w:ind w:firstLine="0"/>
              <w:jc w:val="left"/>
              <w:rPr>
                <w:rStyle w:val="21"/>
                <w:bCs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L</w:t>
            </w:r>
            <w:r w:rsidRPr="00587FB8">
              <w:rPr>
                <w:rStyle w:val="21"/>
                <w:i/>
                <w:sz w:val="24"/>
                <w:szCs w:val="24"/>
                <w:vertAlign w:val="subscript"/>
                <w:lang w:eastAsia="en-US" w:bidi="en-US"/>
              </w:rPr>
              <w:t>м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vertAlign w:val="subscript"/>
                <w:lang w:bidi="ar-SA"/>
              </w:rPr>
              <w:t xml:space="preserve"> 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= </w:t>
            </w:r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L</w:t>
            </w:r>
            <w:r w:rsidRPr="00587FB8">
              <w:rPr>
                <w:rStyle w:val="21"/>
                <w:i/>
                <w:sz w:val="24"/>
                <w:szCs w:val="24"/>
                <w:vertAlign w:val="subscript"/>
                <w:lang w:eastAsia="en-US" w:bidi="en-US"/>
              </w:rPr>
              <w:t>о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vertAlign w:val="subscript"/>
                <w:lang w:bidi="ar-SA"/>
              </w:rPr>
              <w:t xml:space="preserve"> </w:t>
            </w:r>
            <w:r w:rsidRPr="00587FB8">
              <w:rPr>
                <w:rStyle w:val="21"/>
                <w:i/>
                <w:sz w:val="24"/>
                <w:szCs w:val="24"/>
              </w:rPr>
              <w:t>+</w:t>
            </w:r>
            <w:r w:rsidRPr="00587FB8">
              <w:rPr>
                <w:rFonts w:eastAsia="TimesNewRomanPSMT"/>
                <w:b w:val="0"/>
                <w:i/>
                <w:color w:val="auto"/>
                <w:sz w:val="24"/>
                <w:szCs w:val="24"/>
                <w:lang w:bidi="ar-SA"/>
              </w:rPr>
              <w:t xml:space="preserve"> Σ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lang w:bidi="ar-SA"/>
              </w:rPr>
              <w:t>b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vertAlign w:val="subscript"/>
                <w:lang w:bidi="ar-SA"/>
              </w:rPr>
              <w:t>i</w:t>
            </w:r>
            <w:r w:rsidRPr="00587FB8">
              <w:rPr>
                <w:rStyle w:val="ab"/>
                <w:sz w:val="24"/>
                <w:szCs w:val="24"/>
                <w:lang w:eastAsia="en-US" w:bidi="en-US"/>
              </w:rPr>
              <w:t xml:space="preserve"> </w:t>
            </w:r>
            <w:r w:rsidRPr="00587FB8">
              <w:rPr>
                <w:rStyle w:val="ab"/>
                <w:sz w:val="24"/>
                <w:szCs w:val="24"/>
              </w:rPr>
              <w:t>+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 2</w:t>
            </w:r>
            <w:r w:rsidRPr="00587FB8">
              <w:rPr>
                <w:rStyle w:val="21"/>
                <w:i/>
                <w:sz w:val="24"/>
                <w:szCs w:val="24"/>
              </w:rPr>
              <w:sym w:font="Symbol" w:char="F0D7"/>
            </w:r>
            <w:r w:rsidRPr="00587FB8">
              <w:rPr>
                <w:rStyle w:val="21"/>
                <w:i/>
                <w:sz w:val="24"/>
                <w:szCs w:val="24"/>
                <w:lang w:val="en-US"/>
              </w:rPr>
              <w:t>h</w:t>
            </w:r>
            <w:proofErr w:type="spellStart"/>
            <w:r w:rsidRPr="00587FB8">
              <w:rPr>
                <w:rStyle w:val="21"/>
                <w:i/>
                <w:sz w:val="24"/>
                <w:szCs w:val="24"/>
                <w:vertAlign w:val="subscript"/>
              </w:rPr>
              <w:t>н</w:t>
            </w:r>
            <w:proofErr w:type="spellEnd"/>
            <w:r w:rsidRPr="00587FB8">
              <w:rPr>
                <w:rStyle w:val="21"/>
                <w:i/>
                <w:sz w:val="24"/>
                <w:szCs w:val="24"/>
              </w:rPr>
              <w:t xml:space="preserve"> </w:t>
            </w:r>
            <w:r w:rsidRPr="00587FB8">
              <w:rPr>
                <w:rStyle w:val="21"/>
                <w:i/>
                <w:sz w:val="24"/>
                <w:szCs w:val="24"/>
              </w:rPr>
              <w:sym w:font="Symbol" w:char="F0D7"/>
            </w:r>
            <w:r w:rsidRPr="00587FB8">
              <w:rPr>
                <w:rStyle w:val="21"/>
                <w:i/>
                <w:sz w:val="24"/>
                <w:szCs w:val="24"/>
              </w:rPr>
              <w:t xml:space="preserve"> 1,5</w:t>
            </w:r>
            <w:r w:rsidRPr="00587FB8">
              <w:rPr>
                <w:rStyle w:val="21"/>
                <w:i/>
                <w:sz w:val="24"/>
                <w:szCs w:val="24"/>
              </w:rPr>
              <w:tab/>
              <w:t>(4.1)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tabs>
                <w:tab w:val="right" w:pos="6603"/>
              </w:tabs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</w:rPr>
              <w:t xml:space="preserve">где </w:t>
            </w:r>
            <w:proofErr w:type="gramStart"/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L</w:t>
            </w:r>
            <w:proofErr w:type="gramEnd"/>
            <w:r w:rsidRPr="00587FB8">
              <w:rPr>
                <w:rStyle w:val="21"/>
                <w:i/>
                <w:sz w:val="24"/>
                <w:szCs w:val="24"/>
                <w:vertAlign w:val="subscript"/>
                <w:lang w:eastAsia="en-US" w:bidi="en-US"/>
              </w:rPr>
              <w:t>м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 xml:space="preserve"> 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- длина моста; </w:t>
            </w:r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h</w:t>
            </w:r>
            <w:proofErr w:type="spellStart"/>
            <w:r w:rsidRPr="00587FB8">
              <w:rPr>
                <w:rStyle w:val="21"/>
                <w:i/>
                <w:sz w:val="24"/>
                <w:szCs w:val="24"/>
                <w:vertAlign w:val="subscript"/>
              </w:rPr>
              <w:t>н</w:t>
            </w:r>
            <w:proofErr w:type="spellEnd"/>
            <w:r w:rsidRPr="00587FB8">
              <w:rPr>
                <w:rStyle w:val="21"/>
                <w:i/>
                <w:sz w:val="24"/>
                <w:szCs w:val="24"/>
              </w:rPr>
              <w:t xml:space="preserve"> - высота от ГВВ до проезжей части, за</w:t>
            </w:r>
            <w:r w:rsidRPr="00587FB8">
              <w:rPr>
                <w:rStyle w:val="21"/>
                <w:i/>
                <w:sz w:val="24"/>
                <w:szCs w:val="24"/>
              </w:rPr>
              <w:softHyphen/>
              <w:t>висящая от возв</w:t>
            </w:r>
            <w:r w:rsidRPr="00587FB8">
              <w:rPr>
                <w:rStyle w:val="21"/>
                <w:i/>
                <w:sz w:val="24"/>
                <w:szCs w:val="24"/>
              </w:rPr>
              <w:t>ы</w:t>
            </w:r>
            <w:r w:rsidRPr="00587FB8">
              <w:rPr>
                <w:rStyle w:val="21"/>
                <w:i/>
                <w:sz w:val="24"/>
                <w:szCs w:val="24"/>
              </w:rPr>
              <w:t>шения низа пролетного строения над ГВВ и стро</w:t>
            </w:r>
            <w:r w:rsidRPr="00587FB8">
              <w:rPr>
                <w:rStyle w:val="21"/>
                <w:i/>
                <w:sz w:val="24"/>
                <w:szCs w:val="24"/>
              </w:rPr>
              <w:t>и</w:t>
            </w:r>
            <w:r w:rsidRPr="00587FB8">
              <w:rPr>
                <w:rStyle w:val="21"/>
                <w:i/>
                <w:sz w:val="24"/>
                <w:szCs w:val="24"/>
              </w:rPr>
              <w:t>тельной высоты.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</w:rPr>
              <w:t>Согласно п.п. 5.23 [1] ра</w:t>
            </w:r>
            <w:r w:rsidRPr="00587FB8">
              <w:rPr>
                <w:rStyle w:val="21"/>
                <w:i/>
                <w:sz w:val="24"/>
                <w:szCs w:val="24"/>
              </w:rPr>
              <w:t>з</w:t>
            </w:r>
            <w:r w:rsidRPr="00587FB8">
              <w:rPr>
                <w:rStyle w:val="21"/>
                <w:i/>
                <w:sz w:val="24"/>
                <w:szCs w:val="24"/>
              </w:rPr>
              <w:t>меры возвышений низа пр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lastRenderedPageBreak/>
              <w:t>лет</w:t>
            </w:r>
            <w:r w:rsidRPr="00587FB8">
              <w:rPr>
                <w:rStyle w:val="21"/>
                <w:i/>
                <w:sz w:val="24"/>
                <w:szCs w:val="24"/>
              </w:rPr>
              <w:softHyphen/>
              <w:t>ного строения над ГВВ должны быть не менее 0.5 м.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</w:rPr>
              <w:t>Строительная высота пр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t>летного строения определ</w:t>
            </w:r>
            <w:r w:rsidRPr="00587FB8">
              <w:rPr>
                <w:rStyle w:val="21"/>
                <w:i/>
                <w:sz w:val="24"/>
                <w:szCs w:val="24"/>
              </w:rPr>
              <w:t>я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ется высотой </w:t>
            </w:r>
            <w:proofErr w:type="gramStart"/>
            <w:r w:rsidRPr="00587FB8">
              <w:rPr>
                <w:rStyle w:val="21"/>
                <w:i/>
                <w:sz w:val="24"/>
                <w:szCs w:val="24"/>
              </w:rPr>
              <w:t>прогонов</w:t>
            </w:r>
            <w:proofErr w:type="gramEnd"/>
            <w:r w:rsidRPr="00587FB8">
              <w:rPr>
                <w:rStyle w:val="21"/>
                <w:i/>
                <w:sz w:val="24"/>
                <w:szCs w:val="24"/>
              </w:rPr>
              <w:t xml:space="preserve"> и конструкции проезжей части.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rStyle w:val="21"/>
                <w:i/>
                <w:sz w:val="24"/>
                <w:szCs w:val="24"/>
              </w:rPr>
              <w:t>Если мост имеет б</w:t>
            </w:r>
            <w:r w:rsidRPr="00587FB8">
              <w:rPr>
                <w:rStyle w:val="21"/>
                <w:i/>
                <w:sz w:val="24"/>
                <w:szCs w:val="24"/>
              </w:rPr>
              <w:t>е</w:t>
            </w:r>
            <w:r w:rsidRPr="00587FB8">
              <w:rPr>
                <w:rStyle w:val="21"/>
                <w:i/>
                <w:sz w:val="24"/>
                <w:szCs w:val="24"/>
              </w:rPr>
              <w:t>реговые опоры с заборными стенк</w:t>
            </w:r>
            <w:r w:rsidRPr="00587FB8">
              <w:rPr>
                <w:rStyle w:val="21"/>
                <w:i/>
                <w:sz w:val="24"/>
                <w:szCs w:val="24"/>
              </w:rPr>
              <w:t>а</w:t>
            </w:r>
            <w:r w:rsidRPr="00587FB8">
              <w:rPr>
                <w:rStyle w:val="21"/>
                <w:i/>
                <w:sz w:val="24"/>
                <w:szCs w:val="24"/>
              </w:rPr>
              <w:t>ми, то длина моста склад</w:t>
            </w:r>
            <w:r w:rsidRPr="00587FB8">
              <w:rPr>
                <w:rStyle w:val="21"/>
                <w:i/>
                <w:sz w:val="24"/>
                <w:szCs w:val="24"/>
              </w:rPr>
              <w:t>ы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вается из отверстия моста 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>(</w:t>
            </w:r>
            <w:proofErr w:type="gramStart"/>
            <w:r w:rsidRPr="00587FB8">
              <w:rPr>
                <w:rStyle w:val="21"/>
                <w:i/>
                <w:sz w:val="24"/>
                <w:szCs w:val="24"/>
                <w:lang w:val="en-US" w:eastAsia="en-US" w:bidi="en-US"/>
              </w:rPr>
              <w:t>L</w:t>
            </w:r>
            <w:proofErr w:type="gramEnd"/>
            <w:r w:rsidRPr="00587FB8">
              <w:rPr>
                <w:rStyle w:val="21"/>
                <w:i/>
                <w:sz w:val="24"/>
                <w:szCs w:val="24"/>
                <w:vertAlign w:val="subscript"/>
                <w:lang w:eastAsia="en-US" w:bidi="en-US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 xml:space="preserve">) </w:t>
            </w:r>
            <w:r w:rsidRPr="00587FB8">
              <w:rPr>
                <w:rStyle w:val="21"/>
                <w:i/>
                <w:sz w:val="24"/>
                <w:szCs w:val="24"/>
              </w:rPr>
              <w:t>и суммарной толщины промежуточных и берег</w:t>
            </w:r>
            <w:r w:rsidRPr="00587FB8">
              <w:rPr>
                <w:rStyle w:val="21"/>
                <w:i/>
                <w:sz w:val="24"/>
                <w:szCs w:val="24"/>
              </w:rPr>
              <w:t>о</w:t>
            </w:r>
            <w:r w:rsidRPr="00587FB8">
              <w:rPr>
                <w:rStyle w:val="21"/>
                <w:i/>
                <w:sz w:val="24"/>
                <w:szCs w:val="24"/>
              </w:rPr>
              <w:t xml:space="preserve">вых опор 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>(</w:t>
            </w:r>
            <w:r w:rsidRPr="00587FB8">
              <w:rPr>
                <w:rFonts w:eastAsia="TimesNewRomanPSMT"/>
                <w:b w:val="0"/>
                <w:i/>
                <w:color w:val="auto"/>
                <w:sz w:val="24"/>
                <w:szCs w:val="24"/>
                <w:lang w:bidi="ar-SA"/>
              </w:rPr>
              <w:t>Σ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lang w:bidi="ar-SA"/>
              </w:rPr>
              <w:t>b</w:t>
            </w:r>
            <w:r w:rsidRPr="00587FB8">
              <w:rPr>
                <w:rFonts w:eastAsia="TimesNewRomanPS-ItalicMT"/>
                <w:b w:val="0"/>
                <w:i/>
                <w:iCs/>
                <w:color w:val="auto"/>
                <w:sz w:val="24"/>
                <w:szCs w:val="24"/>
                <w:vertAlign w:val="subscript"/>
                <w:lang w:bidi="ar-SA"/>
              </w:rPr>
              <w:t>i</w:t>
            </w:r>
            <w:r w:rsidRPr="00587FB8">
              <w:rPr>
                <w:rStyle w:val="21"/>
                <w:i/>
                <w:sz w:val="24"/>
                <w:szCs w:val="24"/>
                <w:lang w:eastAsia="en-US" w:bidi="en-US"/>
              </w:rPr>
              <w:t>).</w:t>
            </w:r>
          </w:p>
          <w:p w:rsidR="00587FB8" w:rsidRPr="00587FB8" w:rsidRDefault="00587FB8" w:rsidP="00A3593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  <w:lang w:val="en-US" w:bidi="en-US"/>
              </w:rPr>
              <w:t>L</w:t>
            </w: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  <w:vertAlign w:val="subscript"/>
                <w:lang w:bidi="en-US"/>
              </w:rPr>
              <w:t>м</w:t>
            </w:r>
            <w:r w:rsidRPr="00587FB8">
              <w:rPr>
                <w:rFonts w:ascii="Times New Roman" w:eastAsia="TimesNewRomanPS-ItalicMT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 xml:space="preserve">= </w:t>
            </w: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  <w:lang w:val="en-US" w:bidi="en-US"/>
              </w:rPr>
              <w:t>L</w:t>
            </w: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  <w:vertAlign w:val="subscript"/>
                <w:lang w:bidi="en-US"/>
              </w:rPr>
              <w:t>о</w:t>
            </w:r>
            <w:r w:rsidRPr="00587FB8">
              <w:rPr>
                <w:rFonts w:ascii="Times New Roman" w:eastAsia="TimesNewRomanPS-ItalicMT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587FB8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+</w:t>
            </w:r>
            <w:r w:rsidRPr="00587FB8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Σ</w:t>
            </w:r>
            <w:r w:rsidRPr="00587FB8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b</w:t>
            </w:r>
            <w:r w:rsidRPr="00587FB8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</w:tr>
      <w:tr w:rsidR="00587FB8" w:rsidRPr="00587FB8" w:rsidTr="00A35931">
        <w:trPr>
          <w:trHeight w:val="14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Конструирование пр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>езжей части деревя</w:t>
            </w:r>
            <w:r w:rsidRPr="00587FB8">
              <w:rPr>
                <w:b w:val="0"/>
                <w:i/>
                <w:sz w:val="24"/>
                <w:szCs w:val="24"/>
              </w:rPr>
              <w:t>н</w:t>
            </w:r>
            <w:r w:rsidRPr="00587FB8">
              <w:rPr>
                <w:b w:val="0"/>
                <w:i/>
                <w:sz w:val="24"/>
                <w:szCs w:val="24"/>
              </w:rPr>
              <w:t>ного моста</w:t>
            </w:r>
          </w:p>
          <w:p w:rsidR="00587FB8" w:rsidRPr="00587FB8" w:rsidRDefault="00587FB8" w:rsidP="00A35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35.13330.2011 Мосты и трубы;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6"/>
              </w:numPr>
              <w:ind w:left="0" w:firstLine="0"/>
              <w:rPr>
                <w:i/>
              </w:rPr>
            </w:pPr>
            <w:r w:rsidRPr="00587FB8">
              <w:rPr>
                <w:bCs/>
                <w:i/>
              </w:rPr>
              <w:t>ГОСТ 9463-88 Лес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материалы круглых хвойных пород;</w:t>
            </w:r>
            <w:r w:rsidRPr="00587FB8">
              <w:rPr>
                <w:i/>
              </w:rPr>
              <w:t xml:space="preserve"> 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6"/>
              </w:numPr>
              <w:ind w:left="0" w:firstLine="0"/>
              <w:rPr>
                <w:bCs/>
                <w:i/>
              </w:rPr>
            </w:pPr>
            <w:r w:rsidRPr="00587FB8">
              <w:rPr>
                <w:i/>
              </w:rPr>
              <w:t>ГОСТ 9462-88 Лес</w:t>
            </w:r>
            <w:r w:rsidRPr="00587FB8">
              <w:rPr>
                <w:i/>
              </w:rPr>
              <w:t>о</w:t>
            </w:r>
            <w:r w:rsidRPr="00587FB8">
              <w:rPr>
                <w:i/>
              </w:rPr>
              <w:t>материалы круглые лис</w:t>
            </w:r>
            <w:r w:rsidRPr="00587FB8">
              <w:rPr>
                <w:i/>
              </w:rPr>
              <w:t>т</w:t>
            </w:r>
            <w:r w:rsidRPr="00587FB8">
              <w:rPr>
                <w:i/>
              </w:rPr>
              <w:t>венных пород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6"/>
              </w:numPr>
              <w:ind w:left="0" w:firstLine="0"/>
              <w:rPr>
                <w:bCs/>
                <w:i/>
              </w:rPr>
            </w:pP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пролетн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го строения заключается в на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значении числа прогонов (</w:t>
            </w:r>
            <w:r w:rsidRPr="00587FB8">
              <w:rPr>
                <w:rStyle w:val="ab"/>
                <w:rFonts w:eastAsiaTheme="minorHAnsi"/>
                <w:sz w:val="24"/>
                <w:szCs w:val="24"/>
                <w:lang w:val="en-US" w:bidi="en-US"/>
              </w:rPr>
              <w:t>n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) и расстояний между н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 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(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d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). 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личество прогонов определяют, исходя из ш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рины моста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Количество прогонов вычи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ляют по формуле</w:t>
            </w:r>
          </w:p>
          <w:p w:rsidR="00587FB8" w:rsidRPr="00A35931" w:rsidRDefault="00A35931" w:rsidP="00A35931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Г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2∙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Т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-К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185" w:line="240" w:lineRule="auto"/>
              <w:ind w:right="23" w:firstLine="0"/>
              <w:contextualSpacing/>
              <w:jc w:val="left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 xml:space="preserve">где </w:t>
            </w:r>
            <w:r w:rsidRPr="00587FB8">
              <w:rPr>
                <w:rStyle w:val="ab"/>
                <w:sz w:val="24"/>
                <w:szCs w:val="24"/>
                <w:lang w:val="en-US" w:eastAsia="en-US" w:bidi="en-US"/>
              </w:rPr>
              <w:t>d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 xml:space="preserve"> </w:t>
            </w:r>
            <w:r w:rsidRPr="00587FB8">
              <w:rPr>
                <w:b w:val="0"/>
                <w:i/>
                <w:sz w:val="24"/>
                <w:szCs w:val="24"/>
              </w:rPr>
              <w:t>= 0,6—1,0 м - ра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стояние между осями ра</w:t>
            </w:r>
            <w:r w:rsidRPr="00587FB8">
              <w:rPr>
                <w:b w:val="0"/>
                <w:i/>
                <w:sz w:val="24"/>
                <w:szCs w:val="24"/>
              </w:rPr>
              <w:t>з</w:t>
            </w:r>
            <w:r w:rsidRPr="00587FB8">
              <w:rPr>
                <w:b w:val="0"/>
                <w:i/>
                <w:sz w:val="24"/>
                <w:szCs w:val="24"/>
              </w:rPr>
              <w:t>бросных прогонов; К = 0,6-0,9 м - тротуарная консоль; Г - ширина габарита про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езжей части; Т - ширина тротуара.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3" w:firstLine="0"/>
              <w:contextualSpacing/>
              <w:jc w:val="both"/>
              <w:rPr>
                <w:b w:val="0"/>
                <w:i/>
                <w:sz w:val="24"/>
                <w:szCs w:val="24"/>
                <w:lang w:eastAsia="en-US" w:bidi="en-US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Округлив количество прог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 xml:space="preserve">нов 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>(</w:t>
            </w:r>
            <w:r w:rsidRPr="00587FB8">
              <w:rPr>
                <w:b w:val="0"/>
                <w:i/>
                <w:sz w:val="24"/>
                <w:szCs w:val="24"/>
                <w:lang w:val="en-US" w:eastAsia="en-US" w:bidi="en-US"/>
              </w:rPr>
              <w:t>n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 xml:space="preserve">) </w:t>
            </w:r>
            <w:r w:rsidRPr="00587FB8">
              <w:rPr>
                <w:b w:val="0"/>
                <w:i/>
                <w:sz w:val="24"/>
                <w:szCs w:val="24"/>
              </w:rPr>
              <w:t>до ближайшего цел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 xml:space="preserve">го числа 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>(</w:t>
            </w:r>
            <w:r w:rsidRPr="00587FB8">
              <w:rPr>
                <w:b w:val="0"/>
                <w:i/>
                <w:sz w:val="24"/>
                <w:szCs w:val="24"/>
                <w:lang w:val="en-US" w:eastAsia="en-US" w:bidi="en-US"/>
              </w:rPr>
              <w:t>n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 xml:space="preserve">), </w:t>
            </w:r>
            <w:r w:rsidRPr="00587FB8">
              <w:rPr>
                <w:b w:val="0"/>
                <w:i/>
                <w:sz w:val="24"/>
                <w:szCs w:val="24"/>
              </w:rPr>
              <w:t>уточняем ра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стояние между прог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 xml:space="preserve">нами 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>(</w:t>
            </w:r>
            <w:r w:rsidRPr="00587FB8">
              <w:rPr>
                <w:b w:val="0"/>
                <w:i/>
                <w:sz w:val="24"/>
                <w:szCs w:val="24"/>
                <w:lang w:val="en-US" w:eastAsia="en-US" w:bidi="en-US"/>
              </w:rPr>
              <w:t>d</w:t>
            </w:r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>)</w:t>
            </w:r>
          </w:p>
          <w:p w:rsidR="00587FB8" w:rsidRPr="00A35931" w:rsidRDefault="00A35931" w:rsidP="00A35931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Г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2∙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Т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-К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3" w:right="23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В дальнейшем для ра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четов используется ра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стояние ме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жду прогонами, получе</w:t>
            </w:r>
            <w:r w:rsidRPr="00587FB8">
              <w:rPr>
                <w:b w:val="0"/>
                <w:i/>
                <w:sz w:val="24"/>
                <w:szCs w:val="24"/>
              </w:rPr>
              <w:t>н</w:t>
            </w:r>
            <w:r w:rsidRPr="00587FB8">
              <w:rPr>
                <w:b w:val="0"/>
                <w:i/>
                <w:sz w:val="24"/>
                <w:szCs w:val="24"/>
              </w:rPr>
              <w:t xml:space="preserve">ное с уточнением </w:t>
            </w:r>
            <w:proofErr w:type="spellStart"/>
            <w:r w:rsidRPr="00587FB8">
              <w:rPr>
                <w:rStyle w:val="ab"/>
                <w:sz w:val="24"/>
                <w:szCs w:val="24"/>
              </w:rPr>
              <w:t>d</w:t>
            </w:r>
            <w:proofErr w:type="spellEnd"/>
            <w:r w:rsidRPr="00587FB8">
              <w:rPr>
                <w:b w:val="0"/>
                <w:i/>
                <w:sz w:val="24"/>
                <w:szCs w:val="24"/>
                <w:lang w:eastAsia="en-US" w:bidi="en-US"/>
              </w:rPr>
              <w:t>.</w:t>
            </w:r>
          </w:p>
        </w:tc>
      </w:tr>
      <w:tr w:rsidR="00587FB8" w:rsidRPr="00587FB8" w:rsidTr="00A35931">
        <w:trPr>
          <w:trHeight w:val="14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оп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ры деревянного моста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587FB8">
              <w:rPr>
                <w:i/>
              </w:rPr>
              <w:t>СП 35.13330.2011 Мосты и трубы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587FB8">
              <w:rPr>
                <w:bCs/>
                <w:i/>
              </w:rPr>
              <w:t>ГОСТ 9463-88 Лес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материалы круглых хвойных пород;</w:t>
            </w:r>
            <w:r w:rsidRPr="00587FB8">
              <w:rPr>
                <w:i/>
              </w:rPr>
              <w:t xml:space="preserve"> 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bCs/>
                <w:i/>
              </w:rPr>
            </w:pPr>
            <w:r w:rsidRPr="00587FB8">
              <w:rPr>
                <w:i/>
              </w:rPr>
              <w:lastRenderedPageBreak/>
              <w:t>ГОСТ 9462-88 Лес</w:t>
            </w:r>
            <w:r w:rsidRPr="00587FB8">
              <w:rPr>
                <w:i/>
              </w:rPr>
              <w:t>о</w:t>
            </w:r>
            <w:r w:rsidRPr="00587FB8">
              <w:rPr>
                <w:i/>
              </w:rPr>
              <w:t>материалы круглые лис</w:t>
            </w:r>
            <w:r w:rsidRPr="00587FB8">
              <w:rPr>
                <w:i/>
              </w:rPr>
              <w:t>т</w:t>
            </w:r>
            <w:r w:rsidRPr="00587FB8">
              <w:rPr>
                <w:i/>
              </w:rPr>
              <w:t>венных пород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bCs/>
                <w:i/>
              </w:rPr>
            </w:pPr>
            <w:r w:rsidRPr="00587FB8">
              <w:rPr>
                <w:bCs/>
                <w:i/>
              </w:rPr>
              <w:t>СП 50-102-2003 Пр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ектирование и устройство свайных фундаментов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bCs/>
                <w:i/>
              </w:rPr>
            </w:pPr>
            <w:r w:rsidRPr="00587FB8">
              <w:rPr>
                <w:bCs/>
                <w:i/>
              </w:rPr>
              <w:t>ГОСТ</w:t>
            </w:r>
            <w:r>
              <w:rPr>
                <w:bCs/>
                <w:i/>
              </w:rPr>
              <w:t xml:space="preserve"> 25100-2011 Грунты. Классификац</w:t>
            </w:r>
            <w:r w:rsidRPr="00587FB8">
              <w:rPr>
                <w:bCs/>
                <w:i/>
              </w:rPr>
              <w:t>ия;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bCs/>
                <w:i/>
              </w:rPr>
            </w:pPr>
            <w:r w:rsidRPr="00587FB8">
              <w:rPr>
                <w:bCs/>
                <w:i/>
              </w:rPr>
              <w:t>СП 33-101-2003 Опр</w:t>
            </w:r>
            <w:r w:rsidRPr="00587FB8">
              <w:rPr>
                <w:bCs/>
                <w:i/>
              </w:rPr>
              <w:t>е</w:t>
            </w:r>
            <w:r w:rsidRPr="00587FB8">
              <w:rPr>
                <w:bCs/>
                <w:i/>
              </w:rPr>
              <w:t>деление основных расчетных гидрологических характер</w:t>
            </w:r>
            <w:r w:rsidRPr="00587FB8">
              <w:rPr>
                <w:bCs/>
                <w:i/>
              </w:rPr>
              <w:t>и</w:t>
            </w:r>
            <w:r w:rsidRPr="00587FB8">
              <w:rPr>
                <w:bCs/>
                <w:i/>
              </w:rPr>
              <w:t>стик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7"/>
              </w:numPr>
              <w:ind w:left="0" w:firstLine="0"/>
              <w:rPr>
                <w:bCs/>
                <w:i/>
              </w:rPr>
            </w:pP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4"/>
              </w:numPr>
              <w:tabs>
                <w:tab w:val="num" w:pos="0"/>
              </w:tabs>
              <w:ind w:left="0" w:firstLine="0"/>
              <w:rPr>
                <w:bCs/>
                <w:i/>
                <w:u w:val="single"/>
              </w:rPr>
            </w:pPr>
            <w:r w:rsidRPr="00587FB8">
              <w:rPr>
                <w:bCs/>
                <w:i/>
              </w:rPr>
              <w:lastRenderedPageBreak/>
              <w:t>В соответствие с исходными данными и  ГОСТ 9463-88 п.1.3 таблица 2  о</w:t>
            </w:r>
            <w:r w:rsidRPr="00587FB8">
              <w:rPr>
                <w:bCs/>
                <w:i/>
              </w:rPr>
              <w:t>п</w:t>
            </w:r>
            <w:r w:rsidRPr="00587FB8">
              <w:rPr>
                <w:bCs/>
                <w:i/>
              </w:rPr>
              <w:t>ределить:</w:t>
            </w:r>
          </w:p>
          <w:p w:rsidR="00587FB8" w:rsidRPr="00587FB8" w:rsidRDefault="00587FB8" w:rsidP="00A35931">
            <w:pPr>
              <w:pStyle w:val="a6"/>
              <w:ind w:left="0"/>
              <w:rPr>
                <w:bCs/>
                <w:i/>
              </w:rPr>
            </w:pPr>
            <w:r w:rsidRPr="00587FB8">
              <w:rPr>
                <w:bCs/>
                <w:i/>
              </w:rPr>
              <w:t xml:space="preserve">- толщину свай, </w:t>
            </w:r>
            <w:proofErr w:type="gramStart"/>
            <w:r w:rsidRPr="00587FB8">
              <w:rPr>
                <w:bCs/>
                <w:i/>
              </w:rPr>
              <w:t>см</w:t>
            </w:r>
            <w:proofErr w:type="gramEnd"/>
            <w:r w:rsidRPr="00587FB8">
              <w:rPr>
                <w:bCs/>
                <w:i/>
              </w:rPr>
              <w:t>;</w:t>
            </w:r>
          </w:p>
          <w:p w:rsidR="00587FB8" w:rsidRPr="00587FB8" w:rsidRDefault="00587FB8" w:rsidP="00A35931">
            <w:pPr>
              <w:pStyle w:val="a6"/>
              <w:ind w:left="0"/>
              <w:rPr>
                <w:bCs/>
                <w:i/>
              </w:rPr>
            </w:pPr>
            <w:r w:rsidRPr="00587FB8">
              <w:rPr>
                <w:bCs/>
                <w:i/>
              </w:rPr>
              <w:lastRenderedPageBreak/>
              <w:t xml:space="preserve">- длину свай, </w:t>
            </w:r>
            <w:proofErr w:type="gramStart"/>
            <w:r w:rsidRPr="00587FB8">
              <w:rPr>
                <w:bCs/>
                <w:i/>
              </w:rPr>
              <w:t>м</w:t>
            </w:r>
            <w:proofErr w:type="gramEnd"/>
            <w:r w:rsidRPr="00587FB8">
              <w:rPr>
                <w:bCs/>
                <w:i/>
              </w:rPr>
              <w:t>;</w:t>
            </w:r>
          </w:p>
          <w:p w:rsidR="00587FB8" w:rsidRPr="00587FB8" w:rsidRDefault="00587FB8" w:rsidP="00A35931">
            <w:pPr>
              <w:pStyle w:val="a6"/>
              <w:ind w:left="0"/>
              <w:rPr>
                <w:bCs/>
                <w:i/>
              </w:rPr>
            </w:pPr>
            <w:r w:rsidRPr="00587FB8">
              <w:rPr>
                <w:bCs/>
                <w:i/>
              </w:rPr>
              <w:t>- градацию по длине;</w:t>
            </w:r>
          </w:p>
          <w:p w:rsidR="00587FB8" w:rsidRPr="00587FB8" w:rsidRDefault="00587FB8" w:rsidP="00A35931">
            <w:pPr>
              <w:pStyle w:val="a6"/>
              <w:ind w:left="0"/>
              <w:rPr>
                <w:bCs/>
                <w:i/>
              </w:rPr>
            </w:pPr>
            <w:r w:rsidRPr="00587FB8">
              <w:rPr>
                <w:bCs/>
                <w:i/>
              </w:rPr>
              <w:t>- диаметр бревна насадки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4"/>
              </w:numPr>
              <w:ind w:left="0" w:firstLine="0"/>
              <w:rPr>
                <w:bCs/>
                <w:i/>
              </w:rPr>
            </w:pPr>
            <w:r w:rsidRPr="00587FB8">
              <w:rPr>
                <w:bCs/>
                <w:i/>
              </w:rPr>
              <w:t>В соответствии с СП 50-102-2003 Проектиров</w:t>
            </w:r>
            <w:r w:rsidRPr="00587FB8">
              <w:rPr>
                <w:bCs/>
                <w:i/>
              </w:rPr>
              <w:t>а</w:t>
            </w:r>
            <w:r w:rsidRPr="00587FB8">
              <w:rPr>
                <w:bCs/>
                <w:i/>
              </w:rPr>
              <w:t>ние и устройство свайных фундаментов определить:</w:t>
            </w:r>
          </w:p>
          <w:p w:rsidR="00587FB8" w:rsidRPr="00587FB8" w:rsidRDefault="00587FB8" w:rsidP="00A35931">
            <w:pPr>
              <w:pStyle w:val="a6"/>
              <w:ind w:left="0"/>
              <w:rPr>
                <w:bCs/>
                <w:i/>
              </w:rPr>
            </w:pPr>
            <w:r w:rsidRPr="00587FB8">
              <w:rPr>
                <w:bCs/>
                <w:i/>
              </w:rPr>
              <w:t>- глубину заглубления сваи в грунт;</w:t>
            </w:r>
          </w:p>
          <w:p w:rsidR="00587FB8" w:rsidRPr="00587FB8" w:rsidRDefault="00587FB8" w:rsidP="00A35931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допустимое расстояние между сваями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При небольшой высоте опор (до 5,0 м) их выполн</w:t>
            </w:r>
            <w:r w:rsidRPr="00587FB8">
              <w:rPr>
                <w:b w:val="0"/>
                <w:i/>
                <w:sz w:val="24"/>
                <w:szCs w:val="24"/>
              </w:rPr>
              <w:t>я</w:t>
            </w:r>
            <w:r w:rsidRPr="00587FB8">
              <w:rPr>
                <w:b w:val="0"/>
                <w:i/>
                <w:sz w:val="24"/>
                <w:szCs w:val="24"/>
              </w:rPr>
              <w:t>ют без укосин. При высоте опоры более 5,0 м с низовой и ве</w:t>
            </w:r>
            <w:r w:rsidRPr="00587FB8">
              <w:rPr>
                <w:b w:val="0"/>
                <w:i/>
                <w:sz w:val="24"/>
                <w:szCs w:val="24"/>
              </w:rPr>
              <w:t>р</w:t>
            </w:r>
            <w:r w:rsidRPr="00587FB8">
              <w:rPr>
                <w:b w:val="0"/>
                <w:i/>
                <w:sz w:val="24"/>
                <w:szCs w:val="24"/>
              </w:rPr>
              <w:t>ховой стороны ус</w:t>
            </w:r>
            <w:r w:rsidRPr="00587FB8">
              <w:rPr>
                <w:b w:val="0"/>
                <w:i/>
                <w:sz w:val="24"/>
                <w:szCs w:val="24"/>
              </w:rPr>
              <w:t>т</w:t>
            </w:r>
            <w:r w:rsidRPr="00587FB8">
              <w:rPr>
                <w:b w:val="0"/>
                <w:i/>
                <w:sz w:val="24"/>
                <w:szCs w:val="24"/>
              </w:rPr>
              <w:t>раивают дополнительные сваи и уко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сины.</w:t>
            </w:r>
          </w:p>
          <w:p w:rsidR="00587FB8" w:rsidRPr="00587FB8" w:rsidRDefault="00587FB8" w:rsidP="00A35931">
            <w:pPr>
              <w:pStyle w:val="8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Для балочных мостов с пр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>летами до 6,0-8,0 м пр</w:t>
            </w:r>
            <w:r w:rsidRPr="00587FB8">
              <w:rPr>
                <w:b w:val="0"/>
                <w:i/>
                <w:sz w:val="24"/>
                <w:szCs w:val="24"/>
              </w:rPr>
              <w:t>и</w:t>
            </w:r>
            <w:r w:rsidRPr="00587FB8">
              <w:rPr>
                <w:b w:val="0"/>
                <w:i/>
                <w:sz w:val="24"/>
                <w:szCs w:val="24"/>
              </w:rPr>
              <w:t>ме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няют опоры из одного поп</w:t>
            </w:r>
            <w:r w:rsidRPr="00587FB8">
              <w:rPr>
                <w:b w:val="0"/>
                <w:i/>
                <w:sz w:val="24"/>
                <w:szCs w:val="24"/>
              </w:rPr>
              <w:t>е</w:t>
            </w:r>
            <w:r w:rsidRPr="00587FB8">
              <w:rPr>
                <w:b w:val="0"/>
                <w:i/>
                <w:sz w:val="24"/>
                <w:szCs w:val="24"/>
              </w:rPr>
              <w:t>речного ряда свай (пл</w:t>
            </w:r>
            <w:r w:rsidRPr="00587FB8">
              <w:rPr>
                <w:b w:val="0"/>
                <w:i/>
                <w:sz w:val="24"/>
                <w:szCs w:val="24"/>
              </w:rPr>
              <w:t>о</w:t>
            </w:r>
            <w:r w:rsidRPr="00587FB8">
              <w:rPr>
                <w:b w:val="0"/>
                <w:i/>
                <w:sz w:val="24"/>
                <w:szCs w:val="24"/>
              </w:rPr>
              <w:t>ские одно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рядные опоры). При пролетах более 8,0 м, а так</w:t>
            </w:r>
            <w:r w:rsidRPr="00587FB8">
              <w:rPr>
                <w:b w:val="0"/>
                <w:i/>
                <w:sz w:val="24"/>
                <w:szCs w:val="24"/>
              </w:rPr>
              <w:softHyphen/>
              <w:t>же при отсутствии бревен требуемого диаме</w:t>
            </w:r>
            <w:r w:rsidRPr="00587FB8">
              <w:rPr>
                <w:b w:val="0"/>
                <w:i/>
                <w:sz w:val="24"/>
                <w:szCs w:val="24"/>
              </w:rPr>
              <w:t>т</w:t>
            </w:r>
            <w:r w:rsidRPr="00587FB8">
              <w:rPr>
                <w:b w:val="0"/>
                <w:i/>
                <w:sz w:val="24"/>
                <w:szCs w:val="24"/>
              </w:rPr>
              <w:t>ра на насадку и сваи прим</w:t>
            </w:r>
            <w:r w:rsidRPr="00587FB8">
              <w:rPr>
                <w:b w:val="0"/>
                <w:i/>
                <w:sz w:val="24"/>
                <w:szCs w:val="24"/>
              </w:rPr>
              <w:t>е</w:t>
            </w:r>
            <w:r w:rsidRPr="00587FB8">
              <w:rPr>
                <w:b w:val="0"/>
                <w:i/>
                <w:sz w:val="24"/>
                <w:szCs w:val="24"/>
              </w:rPr>
              <w:t>няют двухрядные опоры.</w:t>
            </w:r>
          </w:p>
        </w:tc>
      </w:tr>
      <w:tr w:rsidR="00587FB8" w:rsidRPr="00587FB8" w:rsidTr="00A35931">
        <w:trPr>
          <w:trHeight w:val="14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схем ф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сада, промеж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точной опоры деревянного моста на основе пол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ченных данных и сущ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ствующих технических треб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87FB8">
              <w:rPr>
                <w:rFonts w:ascii="Times New Roman" w:hAnsi="Times New Roman" w:cs="Times New Roman"/>
                <w:i/>
                <w:sz w:val="24"/>
                <w:szCs w:val="24"/>
              </w:rPr>
              <w:t>ваний.</w:t>
            </w:r>
          </w:p>
          <w:p w:rsidR="00587FB8" w:rsidRPr="00587FB8" w:rsidRDefault="00587FB8" w:rsidP="00A35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35.13330.2011 Мосты и трубы;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ГОСТ 9463-88 Лес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материалы круглых хвойных пород;</w:t>
            </w:r>
            <w:r w:rsidRPr="00587FB8">
              <w:rPr>
                <w:i/>
              </w:rPr>
              <w:t xml:space="preserve"> 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</w:rPr>
              <w:t>ГОСТ 9462-88 Лес</w:t>
            </w:r>
            <w:r w:rsidRPr="00587FB8">
              <w:rPr>
                <w:i/>
              </w:rPr>
              <w:t>о</w:t>
            </w:r>
            <w:r w:rsidRPr="00587FB8">
              <w:rPr>
                <w:i/>
              </w:rPr>
              <w:t>материалы круглые лис</w:t>
            </w:r>
            <w:r w:rsidRPr="00587FB8">
              <w:rPr>
                <w:i/>
              </w:rPr>
              <w:t>т</w:t>
            </w:r>
            <w:r w:rsidRPr="00587FB8">
              <w:rPr>
                <w:i/>
              </w:rPr>
              <w:t>венных пород;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</w:rPr>
              <w:t>ГОСТ 26775-97 Габ</w:t>
            </w:r>
            <w:r w:rsidRPr="00587FB8">
              <w:rPr>
                <w:i/>
              </w:rPr>
              <w:t>а</w:t>
            </w:r>
            <w:r w:rsidRPr="00587FB8">
              <w:rPr>
                <w:i/>
              </w:rPr>
              <w:t xml:space="preserve">риты </w:t>
            </w:r>
            <w:proofErr w:type="spellStart"/>
            <w:r w:rsidRPr="00587FB8">
              <w:rPr>
                <w:i/>
              </w:rPr>
              <w:t>подмостовые</w:t>
            </w:r>
            <w:proofErr w:type="spellEnd"/>
            <w:r w:rsidRPr="00587FB8">
              <w:rPr>
                <w:i/>
              </w:rPr>
              <w:t xml:space="preserve"> судохо</w:t>
            </w:r>
            <w:r w:rsidRPr="00587FB8">
              <w:rPr>
                <w:i/>
              </w:rPr>
              <w:t>д</w:t>
            </w:r>
            <w:r w:rsidRPr="00587FB8">
              <w:rPr>
                <w:i/>
              </w:rPr>
              <w:t>ных пролетов мостов на внутренних водных путях. Нормы и технические тр</w:t>
            </w:r>
            <w:r w:rsidRPr="00587FB8">
              <w:rPr>
                <w:i/>
              </w:rPr>
              <w:t>е</w:t>
            </w:r>
            <w:r w:rsidRPr="00587FB8">
              <w:rPr>
                <w:i/>
              </w:rPr>
              <w:t>бования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ГОСТ 25100-2011 Грунты. Классификация;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ГОСТ 25855-83 Ур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вень и расход поверхностных вод;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20.13330.2011 Н</w:t>
            </w:r>
            <w:r w:rsidRPr="00587FB8">
              <w:rPr>
                <w:bCs/>
                <w:i/>
              </w:rPr>
              <w:t>а</w:t>
            </w:r>
            <w:r w:rsidRPr="00587FB8">
              <w:rPr>
                <w:bCs/>
                <w:i/>
              </w:rPr>
              <w:t>грузки и воздействия;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24.13330.2011 Свайные фундаменты;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lastRenderedPageBreak/>
              <w:t>СП 33-101-2003 Опр</w:t>
            </w:r>
            <w:r w:rsidRPr="00587FB8">
              <w:rPr>
                <w:bCs/>
                <w:i/>
              </w:rPr>
              <w:t>е</w:t>
            </w:r>
            <w:r w:rsidRPr="00587FB8">
              <w:rPr>
                <w:bCs/>
                <w:i/>
              </w:rPr>
              <w:t>деление основных расчетных гидрологических характер</w:t>
            </w:r>
            <w:r w:rsidRPr="00587FB8">
              <w:rPr>
                <w:bCs/>
                <w:i/>
              </w:rPr>
              <w:t>и</w:t>
            </w:r>
            <w:r w:rsidRPr="00587FB8">
              <w:rPr>
                <w:bCs/>
                <w:i/>
              </w:rPr>
              <w:t>стик;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11-103-97 Инж</w:t>
            </w:r>
            <w:r w:rsidRPr="00587FB8">
              <w:rPr>
                <w:bCs/>
                <w:i/>
              </w:rPr>
              <w:t>е</w:t>
            </w:r>
            <w:r w:rsidRPr="00587FB8">
              <w:rPr>
                <w:bCs/>
                <w:i/>
              </w:rPr>
              <w:t>нерно-гидрометеорологические изыскания для строительс</w:t>
            </w:r>
            <w:r w:rsidRPr="00587FB8">
              <w:rPr>
                <w:bCs/>
                <w:i/>
              </w:rPr>
              <w:t>т</w:t>
            </w:r>
            <w:r w:rsidRPr="00587FB8">
              <w:rPr>
                <w:bCs/>
                <w:i/>
              </w:rPr>
              <w:t>ва</w:t>
            </w:r>
            <w:r w:rsidRPr="00587FB8">
              <w:rPr>
                <w:i/>
              </w:rPr>
              <w:t xml:space="preserve"> 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</w:rPr>
              <w:t xml:space="preserve">ГОСТ </w:t>
            </w:r>
            <w:proofErr w:type="gramStart"/>
            <w:r w:rsidRPr="00587FB8">
              <w:rPr>
                <w:i/>
              </w:rPr>
              <w:t>Р</w:t>
            </w:r>
            <w:proofErr w:type="gramEnd"/>
            <w:r w:rsidRPr="00587FB8">
              <w:rPr>
                <w:i/>
              </w:rPr>
              <w:t xml:space="preserve"> 52398-2005 Классификация автомобил</w:t>
            </w:r>
            <w:r w:rsidRPr="00587FB8">
              <w:rPr>
                <w:i/>
              </w:rPr>
              <w:t>ь</w:t>
            </w:r>
            <w:r w:rsidRPr="00587FB8">
              <w:rPr>
                <w:i/>
              </w:rPr>
              <w:t>ных дорог. Основные пар</w:t>
            </w:r>
            <w:r w:rsidRPr="00587FB8">
              <w:rPr>
                <w:i/>
              </w:rPr>
              <w:t>а</w:t>
            </w:r>
            <w:r w:rsidRPr="00587FB8">
              <w:rPr>
                <w:i/>
              </w:rPr>
              <w:t>метры и требования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50-102-2003 Пр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ектирование и устройство свайных фундаментов;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131.13330.2012 Строительная климатол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гия;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lastRenderedPageBreak/>
              <w:t>В профили водотока запроектировать фасад моста, конструкцию пр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межуточной опоры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bCs/>
                <w:i/>
                <w:u w:val="single"/>
              </w:rPr>
            </w:pPr>
            <w:r w:rsidRPr="00587FB8">
              <w:rPr>
                <w:i/>
              </w:rPr>
              <w:t>Составить специф</w:t>
            </w:r>
            <w:r w:rsidRPr="00587FB8">
              <w:rPr>
                <w:i/>
              </w:rPr>
              <w:t>и</w:t>
            </w:r>
            <w:r w:rsidRPr="00587FB8">
              <w:rPr>
                <w:i/>
              </w:rPr>
              <w:t>кацию и  ведомость расхода материала конструкции д</w:t>
            </w:r>
            <w:r w:rsidRPr="00587FB8">
              <w:rPr>
                <w:i/>
              </w:rPr>
              <w:t>е</w:t>
            </w:r>
            <w:r w:rsidRPr="00587FB8">
              <w:rPr>
                <w:i/>
              </w:rPr>
              <w:t>ревянной опоры моста с</w:t>
            </w:r>
            <w:r w:rsidRPr="00587FB8">
              <w:rPr>
                <w:i/>
              </w:rPr>
              <w:t>о</w:t>
            </w:r>
            <w:r w:rsidRPr="00587FB8">
              <w:rPr>
                <w:i/>
              </w:rPr>
              <w:t xml:space="preserve">гласно 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кументации,  Приложению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К(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обязательное). Специф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и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кации. Форма 7-Спецификация</w:t>
            </w:r>
            <w:bookmarkStart w:id="1" w:name="_GoBack"/>
            <w:bookmarkEnd w:id="1"/>
          </w:p>
        </w:tc>
      </w:tr>
      <w:tr w:rsidR="00587FB8" w:rsidRPr="00587FB8" w:rsidTr="00A35931">
        <w:trPr>
          <w:trHeight w:val="14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587FB8">
              <w:rPr>
                <w:b w:val="0"/>
                <w:i/>
                <w:sz w:val="24"/>
                <w:szCs w:val="24"/>
              </w:rPr>
              <w:t>Технические нормы проектирования и тр</w:t>
            </w:r>
            <w:r w:rsidRPr="00587FB8">
              <w:rPr>
                <w:b w:val="0"/>
                <w:i/>
                <w:sz w:val="24"/>
                <w:szCs w:val="24"/>
              </w:rPr>
              <w:t>е</w:t>
            </w:r>
            <w:r w:rsidRPr="00587FB8">
              <w:rPr>
                <w:b w:val="0"/>
                <w:i/>
                <w:sz w:val="24"/>
                <w:szCs w:val="24"/>
              </w:rPr>
              <w:t>бования к конс</w:t>
            </w:r>
            <w:r w:rsidRPr="00587FB8">
              <w:rPr>
                <w:b w:val="0"/>
                <w:i/>
                <w:sz w:val="24"/>
                <w:szCs w:val="24"/>
              </w:rPr>
              <w:t>т</w:t>
            </w:r>
            <w:r w:rsidRPr="00587FB8">
              <w:rPr>
                <w:b w:val="0"/>
                <w:i/>
                <w:sz w:val="24"/>
                <w:szCs w:val="24"/>
              </w:rPr>
              <w:t>рукции и материалам опоры деревянного моста, о</w:t>
            </w:r>
            <w:r w:rsidRPr="00587FB8">
              <w:rPr>
                <w:b w:val="0"/>
                <w:i/>
                <w:sz w:val="24"/>
                <w:szCs w:val="24"/>
              </w:rPr>
              <w:t>с</w:t>
            </w:r>
            <w:r w:rsidRPr="00587FB8">
              <w:rPr>
                <w:b w:val="0"/>
                <w:i/>
                <w:sz w:val="24"/>
                <w:szCs w:val="24"/>
              </w:rPr>
              <w:t>новы ко</w:t>
            </w:r>
            <w:r w:rsidRPr="00587FB8">
              <w:rPr>
                <w:b w:val="0"/>
                <w:i/>
                <w:sz w:val="24"/>
                <w:szCs w:val="24"/>
              </w:rPr>
              <w:t>н</w:t>
            </w:r>
            <w:r w:rsidRPr="00587FB8">
              <w:rPr>
                <w:b w:val="0"/>
                <w:i/>
                <w:sz w:val="24"/>
                <w:szCs w:val="24"/>
              </w:rPr>
              <w:t>струирования;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35.13330.2011 Мосты и трубы;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24.13330.2011 Свайные фундаменты;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СП 50-102-2003 Пр</w:t>
            </w:r>
            <w:r w:rsidRPr="00587FB8">
              <w:rPr>
                <w:bCs/>
                <w:i/>
              </w:rPr>
              <w:t>о</w:t>
            </w:r>
            <w:r w:rsidRPr="00587FB8">
              <w:rPr>
                <w:bCs/>
                <w:i/>
              </w:rPr>
              <w:t>ектирование и устройство свайных фундаментов;</w:t>
            </w:r>
          </w:p>
          <w:p w:rsidR="00587FB8" w:rsidRPr="00587FB8" w:rsidRDefault="00587FB8" w:rsidP="00A35931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bCs/>
                <w:i/>
              </w:rPr>
            </w:pPr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ГОСТ </w:t>
            </w:r>
            <w:proofErr w:type="gramStart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Р</w:t>
            </w:r>
            <w:proofErr w:type="gramEnd"/>
            <w:r w:rsidRPr="00587FB8">
              <w:rPr>
                <w:i/>
                <w:color w:val="242424"/>
                <w:spacing w:val="2"/>
                <w:shd w:val="clear" w:color="auto" w:fill="FFFFFF"/>
              </w:rPr>
              <w:t xml:space="preserve"> 21.1101-2013 Система проектной док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у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ментации для строител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ь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ства. Основные требования к проектной и рабочей д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о</w:t>
            </w:r>
            <w:r w:rsidRPr="00587FB8">
              <w:rPr>
                <w:i/>
                <w:color w:val="242424"/>
                <w:spacing w:val="2"/>
                <w:shd w:val="clear" w:color="auto" w:fill="FFFFFF"/>
              </w:rPr>
              <w:t>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8" w:rsidRPr="00587FB8" w:rsidRDefault="00587FB8" w:rsidP="00A35931">
            <w:pPr>
              <w:pStyle w:val="a6"/>
              <w:ind w:left="0"/>
              <w:jc w:val="both"/>
              <w:rPr>
                <w:bCs/>
                <w:i/>
              </w:rPr>
            </w:pPr>
            <w:r w:rsidRPr="00587FB8">
              <w:rPr>
                <w:bCs/>
                <w:i/>
              </w:rPr>
              <w:t>Оформить данный раздел пояснительной записки на листах формата А</w:t>
            </w:r>
            <w:proofErr w:type="gramStart"/>
            <w:r w:rsidRPr="00587FB8">
              <w:rPr>
                <w:bCs/>
                <w:i/>
              </w:rPr>
              <w:t>4</w:t>
            </w:r>
            <w:proofErr w:type="gramEnd"/>
          </w:p>
        </w:tc>
      </w:tr>
    </w:tbl>
    <w:p w:rsidR="00587FB8" w:rsidRPr="00EB46A1" w:rsidRDefault="00587FB8" w:rsidP="00587FB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AA9" w:rsidRPr="00EB46A1" w:rsidRDefault="00730B0D" w:rsidP="00EB46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sz w:val="28"/>
          <w:szCs w:val="28"/>
        </w:rPr>
      </w:pPr>
      <w:r w:rsidRPr="00EB46A1">
        <w:rPr>
          <w:rFonts w:eastAsia="Calibri"/>
          <w:bCs/>
          <w:sz w:val="28"/>
          <w:szCs w:val="28"/>
        </w:rPr>
        <w:t>В</w:t>
      </w:r>
      <w:r w:rsidR="00587FB8">
        <w:rPr>
          <w:rFonts w:eastAsia="Calibri"/>
          <w:bCs/>
          <w:sz w:val="28"/>
          <w:szCs w:val="28"/>
        </w:rPr>
        <w:t>следствие</w:t>
      </w:r>
      <w:r w:rsidRPr="00EB46A1">
        <w:rPr>
          <w:rFonts w:eastAsia="Calibri"/>
          <w:bCs/>
          <w:sz w:val="28"/>
          <w:szCs w:val="28"/>
        </w:rPr>
        <w:t xml:space="preserve"> </w:t>
      </w:r>
      <w:r w:rsidRPr="00EB46A1">
        <w:rPr>
          <w:sz w:val="28"/>
          <w:szCs w:val="28"/>
        </w:rPr>
        <w:t>овладения студентами видом профессиональной деятел</w:t>
      </w:r>
      <w:r w:rsidRPr="00EB46A1">
        <w:rPr>
          <w:sz w:val="28"/>
          <w:szCs w:val="28"/>
        </w:rPr>
        <w:t>ь</w:t>
      </w:r>
      <w:r w:rsidRPr="00EB46A1">
        <w:rPr>
          <w:sz w:val="28"/>
          <w:szCs w:val="28"/>
        </w:rPr>
        <w:t xml:space="preserve">ности, в том числе профессиональными и общими компетенциями, </w:t>
      </w:r>
      <w:proofErr w:type="gramStart"/>
      <w:r w:rsidRPr="00EB46A1">
        <w:rPr>
          <w:sz w:val="28"/>
          <w:szCs w:val="28"/>
        </w:rPr>
        <w:t>будет</w:t>
      </w:r>
      <w:proofErr w:type="gramEnd"/>
      <w:r w:rsidRPr="00EB46A1">
        <w:rPr>
          <w:sz w:val="28"/>
          <w:szCs w:val="28"/>
        </w:rPr>
        <w:t xml:space="preserve"> достигнут результат освоения профессионального модуля.</w:t>
      </w:r>
      <w:r w:rsidR="00841AA9" w:rsidRPr="00EB46A1">
        <w:rPr>
          <w:sz w:val="28"/>
          <w:szCs w:val="28"/>
        </w:rPr>
        <w:t xml:space="preserve"> Таким образом, применение проектирования в учебном процессе создает значительные во</w:t>
      </w:r>
      <w:r w:rsidR="00841AA9" w:rsidRPr="00EB46A1">
        <w:rPr>
          <w:sz w:val="28"/>
          <w:szCs w:val="28"/>
        </w:rPr>
        <w:t>з</w:t>
      </w:r>
      <w:r w:rsidR="00841AA9" w:rsidRPr="00EB46A1">
        <w:rPr>
          <w:sz w:val="28"/>
          <w:szCs w:val="28"/>
        </w:rPr>
        <w:t>можности для решения многих педагогических задач.</w:t>
      </w:r>
    </w:p>
    <w:p w:rsidR="00730B0D" w:rsidRPr="00730B0D" w:rsidRDefault="00730B0D" w:rsidP="00730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C05" w:rsidRDefault="000C1C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88" w:rsidRDefault="00D95F7E" w:rsidP="00D95F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CA409B" w:rsidRDefault="00CA409B" w:rsidP="00D95F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F7E" w:rsidRDefault="00CA409B" w:rsidP="00FE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ведущей роли образования в развитии общества и личности изменило взгляды на само понятие «образование». </w:t>
      </w:r>
      <w:r w:rsidR="002A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подход к образованию позволяет рассматривать его в разных смысловых плоскостях:  образование как ценность; образование как процесс; образование как резул</w:t>
      </w:r>
      <w:r w:rsidR="002A61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тат. </w:t>
      </w:r>
    </w:p>
    <w:p w:rsidR="000034CC" w:rsidRDefault="002A61C2" w:rsidP="00FE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области педагогики – это работа по обоснованию специфич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педагогических проектов, являющихся результатом проектной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2A61C2" w:rsidRDefault="000034CC" w:rsidP="00FE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проектирование, возникшее </w:t>
      </w:r>
      <w:r w:rsidR="0090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взаимодейс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новых тенденций в развитии педагогических теорий и инновационной практики</w:t>
      </w:r>
      <w:r w:rsidR="0090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важнейшей составляющей </w:t>
      </w:r>
      <w:r w:rsidR="0090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преподавателя.</w:t>
      </w:r>
    </w:p>
    <w:p w:rsidR="00903FA5" w:rsidRDefault="00903FA5" w:rsidP="00FE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проектирование имеет и творческий, и нормативный, а также инновационный характер. Проекты различаются по виду деятельности, по объему деятельности и количеству участников деятельности, сложности и сфере применения. Основными принципами педагогического проектиров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являются принципы человеческих приоритетов и саморазвития систем. Условиями успешности проектирования </w:t>
      </w:r>
      <w:r w:rsidR="003218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участие руководства и преподавательского коллектива в проектной деятельности, наличия страт</w:t>
      </w:r>
      <w:r w:rsidR="003218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инновационной деятельности. </w:t>
      </w:r>
    </w:p>
    <w:p w:rsidR="00587FB8" w:rsidRDefault="0032185D" w:rsidP="00587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педагогического проектирования при подготовке буд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щих специалистов, </w:t>
      </w:r>
      <w:r w:rsidRPr="0032185D">
        <w:rPr>
          <w:sz w:val="28"/>
          <w:szCs w:val="28"/>
        </w:rPr>
        <w:t>которым предстоит реализоваться</w:t>
      </w:r>
      <w:r>
        <w:rPr>
          <w:sz w:val="28"/>
          <w:szCs w:val="28"/>
        </w:rPr>
        <w:t xml:space="preserve"> в современном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ском обществе, </w:t>
      </w:r>
      <w:r w:rsidRPr="004619B5">
        <w:rPr>
          <w:sz w:val="28"/>
          <w:szCs w:val="28"/>
        </w:rPr>
        <w:t>преподаватель повышает качество образования, уровень по</w:t>
      </w:r>
      <w:r w:rsidRPr="004619B5">
        <w:rPr>
          <w:sz w:val="28"/>
          <w:szCs w:val="28"/>
        </w:rPr>
        <w:t>д</w:t>
      </w:r>
      <w:r w:rsidRPr="004619B5">
        <w:rPr>
          <w:sz w:val="28"/>
          <w:szCs w:val="28"/>
        </w:rPr>
        <w:t>готовк</w:t>
      </w:r>
      <w:r w:rsidR="009661F4">
        <w:rPr>
          <w:sz w:val="28"/>
          <w:szCs w:val="28"/>
        </w:rPr>
        <w:t>и специалистов</w:t>
      </w:r>
      <w:r w:rsidRPr="004619B5">
        <w:rPr>
          <w:sz w:val="28"/>
          <w:szCs w:val="28"/>
        </w:rPr>
        <w:t>.</w:t>
      </w:r>
      <w:r w:rsidR="009661F4" w:rsidRPr="009661F4">
        <w:rPr>
          <w:sz w:val="28"/>
          <w:szCs w:val="28"/>
        </w:rPr>
        <w:t xml:space="preserve"> </w:t>
      </w:r>
      <w:r w:rsidR="009661F4" w:rsidRPr="004619B5">
        <w:rPr>
          <w:sz w:val="28"/>
          <w:szCs w:val="28"/>
        </w:rPr>
        <w:t xml:space="preserve">При этом </w:t>
      </w:r>
      <w:r w:rsidR="009661F4">
        <w:rPr>
          <w:sz w:val="28"/>
          <w:szCs w:val="28"/>
        </w:rPr>
        <w:t>он</w:t>
      </w:r>
      <w:r w:rsidR="009661F4" w:rsidRPr="004619B5">
        <w:rPr>
          <w:sz w:val="28"/>
          <w:szCs w:val="28"/>
        </w:rPr>
        <w:t xml:space="preserve"> не только образовывает, воспитывает и развивает студента, но </w:t>
      </w:r>
      <w:r w:rsidR="009661F4">
        <w:rPr>
          <w:sz w:val="28"/>
          <w:szCs w:val="28"/>
        </w:rPr>
        <w:t xml:space="preserve">и </w:t>
      </w:r>
      <w:r w:rsidR="009661F4" w:rsidRPr="004619B5">
        <w:rPr>
          <w:sz w:val="28"/>
          <w:szCs w:val="28"/>
        </w:rPr>
        <w:t xml:space="preserve">получает мощный стимул для самообразования, профессионального роста и творческого развития. </w:t>
      </w:r>
    </w:p>
    <w:p w:rsidR="008D65DD" w:rsidRPr="00781991" w:rsidRDefault="008D65DD" w:rsidP="0058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DD" w:rsidRPr="00781991" w:rsidRDefault="008D65DD" w:rsidP="0058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16" w:rsidRDefault="00587FB8" w:rsidP="0058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</w:t>
      </w:r>
      <w:r w:rsidRPr="00587FB8"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</w:p>
    <w:p w:rsidR="00587FB8" w:rsidRDefault="00587FB8" w:rsidP="0058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B1" w:rsidRPr="00BB2002" w:rsidRDefault="003300B1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b/>
          <w:sz w:val="28"/>
          <w:szCs w:val="28"/>
        </w:rPr>
      </w:pPr>
      <w:r w:rsidRPr="00BB2002">
        <w:rPr>
          <w:sz w:val="28"/>
          <w:szCs w:val="28"/>
        </w:rPr>
        <w:t>Пашкевич А.В. Основы проектирования педагогической технологии. Взаимосвязь теории и практики. Учебно-методическое пособие,</w:t>
      </w:r>
      <w:r w:rsidR="00BB2002" w:rsidRPr="00BB2002">
        <w:rPr>
          <w:sz w:val="28"/>
          <w:szCs w:val="28"/>
        </w:rPr>
        <w:t>-</w:t>
      </w:r>
      <w:r w:rsidRPr="00BB2002">
        <w:rPr>
          <w:sz w:val="28"/>
          <w:szCs w:val="28"/>
        </w:rPr>
        <w:t xml:space="preserve"> </w:t>
      </w:r>
      <w:r w:rsidR="00BB2002" w:rsidRPr="00BB2002">
        <w:rPr>
          <w:sz w:val="28"/>
          <w:szCs w:val="28"/>
        </w:rPr>
        <w:t>И</w:t>
      </w:r>
      <w:r w:rsidRPr="00BB2002">
        <w:rPr>
          <w:sz w:val="28"/>
          <w:szCs w:val="28"/>
        </w:rPr>
        <w:t>зд</w:t>
      </w:r>
      <w:r w:rsidR="00BB2002" w:rsidRPr="00BB2002">
        <w:rPr>
          <w:sz w:val="28"/>
          <w:szCs w:val="28"/>
        </w:rPr>
        <w:t>а</w:t>
      </w:r>
      <w:r w:rsidR="00BB2002" w:rsidRPr="00BB2002">
        <w:rPr>
          <w:sz w:val="28"/>
          <w:szCs w:val="28"/>
        </w:rPr>
        <w:t>тельство</w:t>
      </w:r>
      <w:r w:rsidRPr="00BB2002">
        <w:rPr>
          <w:sz w:val="28"/>
          <w:szCs w:val="28"/>
        </w:rPr>
        <w:t xml:space="preserve">: </w:t>
      </w:r>
      <w:proofErr w:type="spellStart"/>
      <w:r w:rsidRPr="00BB2002">
        <w:rPr>
          <w:sz w:val="28"/>
          <w:szCs w:val="28"/>
        </w:rPr>
        <w:t>Инфра-М</w:t>
      </w:r>
      <w:proofErr w:type="spellEnd"/>
      <w:r w:rsidRPr="00BB2002">
        <w:rPr>
          <w:sz w:val="28"/>
          <w:szCs w:val="28"/>
        </w:rPr>
        <w:t>, РИОР</w:t>
      </w:r>
      <w:r w:rsidR="00BB2002" w:rsidRPr="00BB2002">
        <w:rPr>
          <w:sz w:val="28"/>
          <w:szCs w:val="28"/>
        </w:rPr>
        <w:t>, 2013 г</w:t>
      </w:r>
    </w:p>
    <w:p w:rsidR="00BB2002" w:rsidRPr="00BB2002" w:rsidRDefault="00BB2002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rStyle w:val="apple-converted-space"/>
          <w:sz w:val="28"/>
          <w:szCs w:val="28"/>
        </w:rPr>
      </w:pPr>
      <w:proofErr w:type="spellStart"/>
      <w:r w:rsidRPr="00BB2002">
        <w:rPr>
          <w:sz w:val="28"/>
          <w:szCs w:val="28"/>
        </w:rPr>
        <w:t>Жиркова</w:t>
      </w:r>
      <w:proofErr w:type="spellEnd"/>
      <w:r w:rsidRPr="00BB2002">
        <w:rPr>
          <w:sz w:val="28"/>
          <w:szCs w:val="28"/>
        </w:rPr>
        <w:t xml:space="preserve">  З.С. Основы педагогического проектирования (электронное учебное пособие)</w:t>
      </w:r>
      <w:r w:rsidRPr="00BB2002">
        <w:rPr>
          <w:sz w:val="28"/>
          <w:szCs w:val="28"/>
          <w:shd w:val="clear" w:color="auto" w:fill="FFFFFF"/>
        </w:rPr>
        <w:t xml:space="preserve"> // Успехи современного естествознания. – 2010. – № 2 – стр. 39-40</w:t>
      </w:r>
      <w:r w:rsidRPr="00BB200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BB2002" w:rsidRPr="00BB2002" w:rsidRDefault="007C30E0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B2002">
        <w:rPr>
          <w:sz w:val="28"/>
          <w:szCs w:val="28"/>
        </w:rPr>
        <w:t>Колесникова И. А. Педагогическое проектирование: Учеб</w:t>
      </w:r>
      <w:proofErr w:type="gramStart"/>
      <w:r w:rsidRPr="00BB2002">
        <w:rPr>
          <w:sz w:val="28"/>
          <w:szCs w:val="28"/>
        </w:rPr>
        <w:t>.</w:t>
      </w:r>
      <w:proofErr w:type="gramEnd"/>
      <w:r w:rsidRPr="00BB2002">
        <w:rPr>
          <w:sz w:val="28"/>
          <w:szCs w:val="28"/>
        </w:rPr>
        <w:t xml:space="preserve"> </w:t>
      </w:r>
      <w:proofErr w:type="gramStart"/>
      <w:r w:rsidRPr="00BB2002">
        <w:rPr>
          <w:sz w:val="28"/>
          <w:szCs w:val="28"/>
        </w:rPr>
        <w:t>п</w:t>
      </w:r>
      <w:proofErr w:type="gramEnd"/>
      <w:r w:rsidRPr="00BB2002">
        <w:rPr>
          <w:sz w:val="28"/>
          <w:szCs w:val="28"/>
        </w:rPr>
        <w:t xml:space="preserve">особие для </w:t>
      </w:r>
      <w:proofErr w:type="spellStart"/>
      <w:r w:rsidRPr="00BB2002">
        <w:rPr>
          <w:sz w:val="28"/>
          <w:szCs w:val="28"/>
        </w:rPr>
        <w:t>высш</w:t>
      </w:r>
      <w:proofErr w:type="spellEnd"/>
      <w:r w:rsidRPr="00BB2002">
        <w:rPr>
          <w:sz w:val="28"/>
          <w:szCs w:val="28"/>
        </w:rPr>
        <w:t xml:space="preserve">. учеб. заведений / И.А.Колесникова, </w:t>
      </w:r>
      <w:proofErr w:type="spellStart"/>
      <w:r w:rsidRPr="00BB2002">
        <w:rPr>
          <w:sz w:val="28"/>
          <w:szCs w:val="28"/>
        </w:rPr>
        <w:t>М.П.Горчакова-Сибирская</w:t>
      </w:r>
      <w:proofErr w:type="spellEnd"/>
      <w:r w:rsidRPr="00BB2002">
        <w:rPr>
          <w:sz w:val="28"/>
          <w:szCs w:val="28"/>
        </w:rPr>
        <w:t>; Под ред. И.А. Колесниковой</w:t>
      </w:r>
      <w:r w:rsidR="00BB2002" w:rsidRPr="00BB2002">
        <w:rPr>
          <w:sz w:val="28"/>
          <w:szCs w:val="28"/>
        </w:rPr>
        <w:t xml:space="preserve">. - </w:t>
      </w:r>
      <w:r w:rsidRPr="00BB2002">
        <w:rPr>
          <w:sz w:val="28"/>
          <w:szCs w:val="28"/>
        </w:rPr>
        <w:t xml:space="preserve">М: Издательский центр «Академия», 2005. — 288 </w:t>
      </w:r>
      <w:proofErr w:type="gramStart"/>
      <w:r w:rsidRPr="00BB2002">
        <w:rPr>
          <w:sz w:val="28"/>
          <w:szCs w:val="28"/>
        </w:rPr>
        <w:t>с</w:t>
      </w:r>
      <w:proofErr w:type="gramEnd"/>
      <w:r w:rsidRPr="00BB2002">
        <w:rPr>
          <w:sz w:val="28"/>
          <w:szCs w:val="28"/>
        </w:rPr>
        <w:t>.</w:t>
      </w:r>
    </w:p>
    <w:p w:rsidR="00BB2002" w:rsidRDefault="003300B1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B2002">
        <w:rPr>
          <w:sz w:val="28"/>
          <w:szCs w:val="28"/>
        </w:rPr>
        <w:t>Концепция Федеральной целевой программы развития образования на 2011 - 2015 годы (утв. распоряжением Правительства РФ от 7 февраля 2011 г. № 163-р).</w:t>
      </w:r>
    </w:p>
    <w:p w:rsidR="00BB2002" w:rsidRDefault="003300B1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B2002">
        <w:rPr>
          <w:sz w:val="28"/>
          <w:szCs w:val="28"/>
        </w:rPr>
        <w:t>Федеральный закон от 29.12.2012 N 273-ФЗ "Об образовании в Росси</w:t>
      </w:r>
      <w:r w:rsidRPr="00BB2002">
        <w:rPr>
          <w:sz w:val="28"/>
          <w:szCs w:val="28"/>
        </w:rPr>
        <w:t>й</w:t>
      </w:r>
      <w:r w:rsidRPr="00BB2002">
        <w:rPr>
          <w:sz w:val="28"/>
          <w:szCs w:val="28"/>
        </w:rPr>
        <w:t>ской Федерации".</w:t>
      </w:r>
    </w:p>
    <w:p w:rsidR="00BB2002" w:rsidRDefault="00BB2002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B2002">
        <w:rPr>
          <w:sz w:val="28"/>
          <w:szCs w:val="28"/>
        </w:rPr>
        <w:t>Федеральный государственный образовательный стандарт по специальн</w:t>
      </w:r>
      <w:r w:rsidRPr="00BB2002">
        <w:rPr>
          <w:sz w:val="28"/>
          <w:szCs w:val="28"/>
        </w:rPr>
        <w:t>о</w:t>
      </w:r>
      <w:r w:rsidRPr="00BB2002">
        <w:rPr>
          <w:sz w:val="28"/>
          <w:szCs w:val="28"/>
        </w:rPr>
        <w:t>сти  среднего профессионального образования 270803 «Строительство и эксплуатация инженерных сооружений» (базовой подготовки), укрупне</w:t>
      </w:r>
      <w:r w:rsidRPr="00BB2002">
        <w:rPr>
          <w:sz w:val="28"/>
          <w:szCs w:val="28"/>
        </w:rPr>
        <w:t>н</w:t>
      </w:r>
      <w:r w:rsidRPr="00BB2002">
        <w:rPr>
          <w:sz w:val="28"/>
          <w:szCs w:val="28"/>
        </w:rPr>
        <w:t>ной группы 270000 «Архитектура и строительство», направление подг</w:t>
      </w:r>
      <w:r w:rsidRPr="00BB2002">
        <w:rPr>
          <w:sz w:val="28"/>
          <w:szCs w:val="28"/>
        </w:rPr>
        <w:t>о</w:t>
      </w:r>
      <w:r w:rsidRPr="00BB2002">
        <w:rPr>
          <w:sz w:val="28"/>
          <w:szCs w:val="28"/>
        </w:rPr>
        <w:t>товки 270800 «Строительство».</w:t>
      </w:r>
    </w:p>
    <w:p w:rsidR="004702D3" w:rsidRPr="004702D3" w:rsidRDefault="004702D3" w:rsidP="008D6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D3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F26950" w:rsidRPr="00F26950" w:rsidRDefault="00F26950" w:rsidP="008D65DD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Гердер И.Г. Идеи к философии истории человечества//Иоганн Готфрид Гердер; Пер. и примеч. А.В. Михайлова. – М.: Наука,1977.-703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BB2002" w:rsidRDefault="00BB2002" w:rsidP="00BB2002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F26950">
        <w:rPr>
          <w:color w:val="000000"/>
          <w:sz w:val="28"/>
          <w:szCs w:val="28"/>
        </w:rPr>
        <w:t>Гегель Г.Ф. Энциклопедия философских наук.- М., «Мысль», 1975. – 695 с.</w:t>
      </w:r>
      <w:r w:rsidR="008537C3" w:rsidRPr="00F26950">
        <w:rPr>
          <w:color w:val="000000"/>
          <w:sz w:val="28"/>
          <w:szCs w:val="28"/>
        </w:rPr>
        <w:t> </w:t>
      </w:r>
      <w:r w:rsidRPr="00F26950">
        <w:rPr>
          <w:color w:val="000000"/>
          <w:sz w:val="28"/>
          <w:szCs w:val="28"/>
        </w:rPr>
        <w:t xml:space="preserve">49.   </w:t>
      </w:r>
    </w:p>
    <w:p w:rsidR="00B950D8" w:rsidRPr="004702D3" w:rsidRDefault="00BB2002" w:rsidP="00B950D8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F26950">
        <w:rPr>
          <w:color w:val="000000"/>
          <w:sz w:val="28"/>
          <w:szCs w:val="28"/>
        </w:rPr>
        <w:t>Гессен  С.И.  Основы  педагогики:  Введение  в  прикладную  философию. –  М.: Школа-Пресс, 1995. – 448 </w:t>
      </w:r>
      <w:proofErr w:type="gramStart"/>
      <w:r w:rsidRPr="00F26950">
        <w:rPr>
          <w:color w:val="000000"/>
          <w:sz w:val="28"/>
          <w:szCs w:val="28"/>
        </w:rPr>
        <w:t>с</w:t>
      </w:r>
      <w:proofErr w:type="gramEnd"/>
      <w:r w:rsidRPr="00F26950">
        <w:rPr>
          <w:color w:val="000000"/>
          <w:sz w:val="28"/>
          <w:szCs w:val="28"/>
        </w:rPr>
        <w:t>. </w:t>
      </w:r>
      <w:r w:rsidRPr="008537C3">
        <w:rPr>
          <w:color w:val="000000"/>
          <w:sz w:val="28"/>
          <w:szCs w:val="28"/>
        </w:rPr>
        <w:t xml:space="preserve"> </w:t>
      </w:r>
    </w:p>
    <w:p w:rsidR="004702D3" w:rsidRPr="004702D3" w:rsidRDefault="004702D3" w:rsidP="00B950D8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4702D3">
        <w:rPr>
          <w:color w:val="000000"/>
          <w:sz w:val="28"/>
          <w:szCs w:val="28"/>
        </w:rPr>
        <w:t>Безрукова  В.С.  Педагогика.  Проективная  педагогика. – Екатеринбург:  Деловая книга, 1996. – 344 </w:t>
      </w:r>
      <w:proofErr w:type="gramStart"/>
      <w:r w:rsidRPr="004702D3">
        <w:rPr>
          <w:color w:val="000000"/>
          <w:sz w:val="28"/>
          <w:szCs w:val="28"/>
        </w:rPr>
        <w:t>с</w:t>
      </w:r>
      <w:proofErr w:type="gramEnd"/>
      <w:r w:rsidRPr="004702D3">
        <w:rPr>
          <w:color w:val="000000"/>
          <w:sz w:val="28"/>
          <w:szCs w:val="28"/>
        </w:rPr>
        <w:t>.</w:t>
      </w:r>
    </w:p>
    <w:p w:rsidR="004702D3" w:rsidRPr="00B950D8" w:rsidRDefault="004702D3" w:rsidP="00B950D8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Беспалько В.П. Слагаемые педагогической </w:t>
      </w:r>
      <w:proofErr w:type="spellStart"/>
      <w:r>
        <w:rPr>
          <w:color w:val="000000"/>
          <w:sz w:val="28"/>
          <w:szCs w:val="28"/>
        </w:rPr>
        <w:t>технологии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Педагогика, 1989. – 191 с.</w:t>
      </w:r>
    </w:p>
    <w:p w:rsidR="0059697C" w:rsidRDefault="00B950D8" w:rsidP="0059697C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4702D3">
        <w:rPr>
          <w:color w:val="000000"/>
          <w:sz w:val="28"/>
          <w:szCs w:val="28"/>
        </w:rPr>
        <w:t xml:space="preserve"> </w:t>
      </w:r>
      <w:r w:rsidR="0059697C">
        <w:rPr>
          <w:color w:val="000000"/>
          <w:sz w:val="28"/>
          <w:szCs w:val="28"/>
        </w:rPr>
        <w:t xml:space="preserve">Котова И.Б., </w:t>
      </w:r>
      <w:proofErr w:type="spellStart"/>
      <w:r w:rsidR="0059697C">
        <w:rPr>
          <w:color w:val="000000"/>
          <w:sz w:val="28"/>
          <w:szCs w:val="28"/>
        </w:rPr>
        <w:t>Шиянов</w:t>
      </w:r>
      <w:proofErr w:type="spellEnd"/>
      <w:r w:rsidR="0059697C">
        <w:rPr>
          <w:color w:val="000000"/>
          <w:sz w:val="28"/>
          <w:szCs w:val="28"/>
        </w:rPr>
        <w:t xml:space="preserve"> Е.Н., Смирнов С.А. Обучение как составная часть педагогического процесса//Педагогика: педагогические теории, системы, технологии. – М., 1998. –С. 217-219.</w:t>
      </w:r>
      <w:r w:rsidR="0059697C" w:rsidRPr="004702D3">
        <w:rPr>
          <w:color w:val="000000"/>
          <w:sz w:val="28"/>
          <w:szCs w:val="28"/>
        </w:rPr>
        <w:t xml:space="preserve"> </w:t>
      </w:r>
    </w:p>
    <w:p w:rsidR="0059697C" w:rsidRPr="0059697C" w:rsidRDefault="0059697C" w:rsidP="0059697C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Краевский В.В. Проблемы научного обоснования обучения. – М.: Педаг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гика, 1977. – 264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59697C" w:rsidRPr="008D65DD" w:rsidRDefault="0059697C" w:rsidP="008D65DD">
      <w:pPr>
        <w:pStyle w:val="a6"/>
        <w:numPr>
          <w:ilvl w:val="0"/>
          <w:numId w:val="20"/>
        </w:numPr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Кубрушко</w:t>
      </w:r>
      <w:proofErr w:type="spellEnd"/>
      <w:r>
        <w:rPr>
          <w:color w:val="000000"/>
          <w:sz w:val="28"/>
          <w:szCs w:val="28"/>
        </w:rPr>
        <w:t xml:space="preserve"> П.Ф. Содержание профессионально-педагогического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вания. – М.: Высшая школа, 2001. – 236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sectPr w:rsidR="0059697C" w:rsidRPr="008D65DD" w:rsidSect="00A35931">
      <w:footerReference w:type="default" r:id="rId8"/>
      <w:pgSz w:w="11906" w:h="16838"/>
      <w:pgMar w:top="993" w:right="851" w:bottom="851" w:left="1701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A7" w:rsidRDefault="00AA6AA7" w:rsidP="00811008">
      <w:pPr>
        <w:spacing w:after="0" w:line="240" w:lineRule="auto"/>
      </w:pPr>
      <w:r>
        <w:separator/>
      </w:r>
    </w:p>
  </w:endnote>
  <w:endnote w:type="continuationSeparator" w:id="0">
    <w:p w:rsidR="00AA6AA7" w:rsidRDefault="00AA6AA7" w:rsidP="0081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4922"/>
      <w:docPartObj>
        <w:docPartGallery w:val="Page Numbers (Bottom of Page)"/>
        <w:docPartUnique/>
      </w:docPartObj>
    </w:sdtPr>
    <w:sdtEndPr/>
    <w:sdtContent>
      <w:p w:rsidR="00A35931" w:rsidRDefault="00A35931">
        <w:pPr>
          <w:pStyle w:val="a3"/>
          <w:jc w:val="center"/>
        </w:pPr>
      </w:p>
      <w:p w:rsidR="00A35931" w:rsidRPr="00A35931" w:rsidRDefault="00A35931">
        <w:pPr>
          <w:pStyle w:val="a3"/>
          <w:jc w:val="center"/>
        </w:pPr>
        <w:r w:rsidRPr="00A35931">
          <w:rPr>
            <w:rFonts w:ascii="Times New Roman" w:hAnsi="Times New Roman" w:cs="Times New Roman"/>
            <w:b/>
          </w:rPr>
          <w:fldChar w:fldCharType="begin"/>
        </w:r>
        <w:r w:rsidRPr="00A35931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A35931">
          <w:rPr>
            <w:rFonts w:ascii="Times New Roman" w:hAnsi="Times New Roman" w:cs="Times New Roman"/>
            <w:b/>
          </w:rPr>
          <w:fldChar w:fldCharType="separate"/>
        </w:r>
        <w:r w:rsidR="0054337F">
          <w:rPr>
            <w:rFonts w:ascii="Times New Roman" w:hAnsi="Times New Roman" w:cs="Times New Roman"/>
            <w:b/>
            <w:noProof/>
          </w:rPr>
          <w:t>3</w:t>
        </w:r>
        <w:r w:rsidRPr="00A35931">
          <w:rPr>
            <w:rFonts w:ascii="Times New Roman" w:hAnsi="Times New Roman" w:cs="Times New Roman"/>
            <w:b/>
          </w:rPr>
          <w:fldChar w:fldCharType="end"/>
        </w:r>
      </w:p>
    </w:sdtContent>
  </w:sdt>
  <w:p w:rsidR="00A35931" w:rsidRDefault="00A359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A7" w:rsidRDefault="00AA6AA7" w:rsidP="00811008">
      <w:pPr>
        <w:spacing w:after="0" w:line="240" w:lineRule="auto"/>
      </w:pPr>
      <w:r>
        <w:separator/>
      </w:r>
    </w:p>
  </w:footnote>
  <w:footnote w:type="continuationSeparator" w:id="0">
    <w:p w:rsidR="00AA6AA7" w:rsidRDefault="00AA6AA7" w:rsidP="0081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A2D"/>
    <w:multiLevelType w:val="multilevel"/>
    <w:tmpl w:val="9B3A7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C00D12"/>
    <w:multiLevelType w:val="hybridMultilevel"/>
    <w:tmpl w:val="7C7A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0A7"/>
    <w:multiLevelType w:val="hybridMultilevel"/>
    <w:tmpl w:val="CCA688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81F10"/>
    <w:multiLevelType w:val="hybridMultilevel"/>
    <w:tmpl w:val="C57EE8CE"/>
    <w:lvl w:ilvl="0" w:tplc="EA80F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3304C"/>
    <w:multiLevelType w:val="hybridMultilevel"/>
    <w:tmpl w:val="DF22C66C"/>
    <w:lvl w:ilvl="0" w:tplc="3B2A0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F3A59"/>
    <w:multiLevelType w:val="hybridMultilevel"/>
    <w:tmpl w:val="6D36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6BD8"/>
    <w:multiLevelType w:val="hybridMultilevel"/>
    <w:tmpl w:val="F416B6D4"/>
    <w:lvl w:ilvl="0" w:tplc="EA80F1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AE83D02"/>
    <w:multiLevelType w:val="hybridMultilevel"/>
    <w:tmpl w:val="65CCD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41B"/>
    <w:multiLevelType w:val="hybridMultilevel"/>
    <w:tmpl w:val="143A42AA"/>
    <w:lvl w:ilvl="0" w:tplc="EA80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273C5"/>
    <w:multiLevelType w:val="hybridMultilevel"/>
    <w:tmpl w:val="501CB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33532B72"/>
    <w:multiLevelType w:val="hybridMultilevel"/>
    <w:tmpl w:val="3384BE02"/>
    <w:lvl w:ilvl="0" w:tplc="F53811DE">
      <w:start w:val="1"/>
      <w:numFmt w:val="decimal"/>
      <w:lvlText w:val="%1."/>
      <w:lvlJc w:val="left"/>
      <w:pPr>
        <w:ind w:left="51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35414C88"/>
    <w:multiLevelType w:val="multilevel"/>
    <w:tmpl w:val="0EAC2322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2">
    <w:nsid w:val="3C6C3ABE"/>
    <w:multiLevelType w:val="multilevel"/>
    <w:tmpl w:val="9B3A7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E690B28"/>
    <w:multiLevelType w:val="hybridMultilevel"/>
    <w:tmpl w:val="1792C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15A66"/>
    <w:multiLevelType w:val="hybridMultilevel"/>
    <w:tmpl w:val="E1F041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C176C"/>
    <w:multiLevelType w:val="hybridMultilevel"/>
    <w:tmpl w:val="4F667B7C"/>
    <w:lvl w:ilvl="0" w:tplc="AA60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274A4"/>
    <w:multiLevelType w:val="multilevel"/>
    <w:tmpl w:val="88C6B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007BC6"/>
    <w:multiLevelType w:val="hybridMultilevel"/>
    <w:tmpl w:val="A2F62920"/>
    <w:lvl w:ilvl="0" w:tplc="F330204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9D1537D"/>
    <w:multiLevelType w:val="hybridMultilevel"/>
    <w:tmpl w:val="F2A2CE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0935CA"/>
    <w:multiLevelType w:val="hybridMultilevel"/>
    <w:tmpl w:val="976A6A20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5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14"/>
  </w:num>
  <w:num w:numId="16">
    <w:abstractNumId w:val="7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BF"/>
    <w:rsid w:val="000034CC"/>
    <w:rsid w:val="00051B8D"/>
    <w:rsid w:val="000C1C05"/>
    <w:rsid w:val="000E5A4E"/>
    <w:rsid w:val="00120689"/>
    <w:rsid w:val="0013182E"/>
    <w:rsid w:val="0015437D"/>
    <w:rsid w:val="00170A82"/>
    <w:rsid w:val="001E7D4F"/>
    <w:rsid w:val="00235CBF"/>
    <w:rsid w:val="002A61C2"/>
    <w:rsid w:val="002E1F58"/>
    <w:rsid w:val="002F0761"/>
    <w:rsid w:val="002F7A26"/>
    <w:rsid w:val="0032185D"/>
    <w:rsid w:val="003300B1"/>
    <w:rsid w:val="003660EE"/>
    <w:rsid w:val="003C7061"/>
    <w:rsid w:val="003E3D7A"/>
    <w:rsid w:val="00405CAB"/>
    <w:rsid w:val="00442A85"/>
    <w:rsid w:val="004702D3"/>
    <w:rsid w:val="0047255F"/>
    <w:rsid w:val="00494B38"/>
    <w:rsid w:val="004A348C"/>
    <w:rsid w:val="004F30E4"/>
    <w:rsid w:val="00501ED0"/>
    <w:rsid w:val="00513DE0"/>
    <w:rsid w:val="0054337F"/>
    <w:rsid w:val="00572D88"/>
    <w:rsid w:val="00587FB8"/>
    <w:rsid w:val="0059697C"/>
    <w:rsid w:val="005C13A8"/>
    <w:rsid w:val="005E1346"/>
    <w:rsid w:val="006A34DD"/>
    <w:rsid w:val="00730B0D"/>
    <w:rsid w:val="00751CDB"/>
    <w:rsid w:val="00781991"/>
    <w:rsid w:val="007A69E3"/>
    <w:rsid w:val="007C30E0"/>
    <w:rsid w:val="007C4106"/>
    <w:rsid w:val="007E76FB"/>
    <w:rsid w:val="008072AF"/>
    <w:rsid w:val="00811008"/>
    <w:rsid w:val="00827E99"/>
    <w:rsid w:val="00841AA9"/>
    <w:rsid w:val="008537C3"/>
    <w:rsid w:val="0085474C"/>
    <w:rsid w:val="00870240"/>
    <w:rsid w:val="00876DCD"/>
    <w:rsid w:val="008A220E"/>
    <w:rsid w:val="008D65DD"/>
    <w:rsid w:val="008E62DB"/>
    <w:rsid w:val="008F5787"/>
    <w:rsid w:val="00903FA5"/>
    <w:rsid w:val="00916F8D"/>
    <w:rsid w:val="009661F4"/>
    <w:rsid w:val="009B1301"/>
    <w:rsid w:val="009C5362"/>
    <w:rsid w:val="009C67D9"/>
    <w:rsid w:val="00A22EE0"/>
    <w:rsid w:val="00A35931"/>
    <w:rsid w:val="00A522C5"/>
    <w:rsid w:val="00A915AB"/>
    <w:rsid w:val="00AA6AA7"/>
    <w:rsid w:val="00B15CC0"/>
    <w:rsid w:val="00B950D8"/>
    <w:rsid w:val="00BB194D"/>
    <w:rsid w:val="00BB2002"/>
    <w:rsid w:val="00BD7F18"/>
    <w:rsid w:val="00BE2038"/>
    <w:rsid w:val="00C352E7"/>
    <w:rsid w:val="00C822B8"/>
    <w:rsid w:val="00CA409B"/>
    <w:rsid w:val="00CE747A"/>
    <w:rsid w:val="00CE7879"/>
    <w:rsid w:val="00D14FD9"/>
    <w:rsid w:val="00D460A4"/>
    <w:rsid w:val="00D85D22"/>
    <w:rsid w:val="00D95F7E"/>
    <w:rsid w:val="00D96127"/>
    <w:rsid w:val="00D972CD"/>
    <w:rsid w:val="00DA2209"/>
    <w:rsid w:val="00DC1D73"/>
    <w:rsid w:val="00E149E4"/>
    <w:rsid w:val="00E367F6"/>
    <w:rsid w:val="00E9736D"/>
    <w:rsid w:val="00EB46A1"/>
    <w:rsid w:val="00F26950"/>
    <w:rsid w:val="00F63113"/>
    <w:rsid w:val="00F8552D"/>
    <w:rsid w:val="00F90B11"/>
    <w:rsid w:val="00FD3A7E"/>
    <w:rsid w:val="00FE4E16"/>
    <w:rsid w:val="00FE7937"/>
    <w:rsid w:val="00FF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F"/>
  </w:style>
  <w:style w:type="paragraph" w:styleId="1">
    <w:name w:val="heading 1"/>
    <w:basedOn w:val="a"/>
    <w:next w:val="a"/>
    <w:link w:val="10"/>
    <w:qFormat/>
    <w:rsid w:val="00C822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5CBF"/>
  </w:style>
  <w:style w:type="paragraph" w:styleId="a5">
    <w:name w:val="Normal (Web)"/>
    <w:basedOn w:val="a"/>
    <w:uiPriority w:val="99"/>
    <w:unhideWhenUsed/>
    <w:rsid w:val="0023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5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5CB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49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E367F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носка_"/>
    <w:basedOn w:val="a0"/>
    <w:link w:val="aa"/>
    <w:rsid w:val="00EB46A1"/>
    <w:rPr>
      <w:b/>
      <w:bCs/>
      <w:sz w:val="21"/>
      <w:szCs w:val="21"/>
      <w:shd w:val="clear" w:color="auto" w:fill="FFFFFF"/>
    </w:rPr>
  </w:style>
  <w:style w:type="paragraph" w:customStyle="1" w:styleId="aa">
    <w:name w:val="Сноска"/>
    <w:basedOn w:val="a"/>
    <w:link w:val="a9"/>
    <w:rsid w:val="00EB46A1"/>
    <w:pPr>
      <w:widowControl w:val="0"/>
      <w:shd w:val="clear" w:color="auto" w:fill="FFFFFF"/>
      <w:spacing w:after="0" w:line="0" w:lineRule="atLeast"/>
      <w:jc w:val="center"/>
    </w:pPr>
    <w:rPr>
      <w:b/>
      <w:bCs/>
      <w:sz w:val="21"/>
      <w:szCs w:val="21"/>
    </w:rPr>
  </w:style>
  <w:style w:type="paragraph" w:customStyle="1" w:styleId="8">
    <w:name w:val="Основной текст8"/>
    <w:basedOn w:val="a"/>
    <w:rsid w:val="00587FB8"/>
    <w:pPr>
      <w:widowControl w:val="0"/>
      <w:shd w:val="clear" w:color="auto" w:fill="FFFFFF"/>
      <w:spacing w:before="600" w:after="780" w:line="274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 w:bidi="ru-RU"/>
    </w:rPr>
  </w:style>
  <w:style w:type="character" w:customStyle="1" w:styleId="21">
    <w:name w:val="Основной текст2"/>
    <w:basedOn w:val="a0"/>
    <w:rsid w:val="00587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587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Заголовок №8_"/>
    <w:basedOn w:val="a0"/>
    <w:link w:val="81"/>
    <w:rsid w:val="00587FB8"/>
    <w:rPr>
      <w:b/>
      <w:bCs/>
      <w:shd w:val="clear" w:color="auto" w:fill="FFFFFF"/>
    </w:rPr>
  </w:style>
  <w:style w:type="paragraph" w:customStyle="1" w:styleId="81">
    <w:name w:val="Заголовок №8"/>
    <w:basedOn w:val="a"/>
    <w:link w:val="80"/>
    <w:rsid w:val="00587FB8"/>
    <w:pPr>
      <w:widowControl w:val="0"/>
      <w:shd w:val="clear" w:color="auto" w:fill="FFFFFF"/>
      <w:spacing w:before="480" w:after="240" w:line="278" w:lineRule="exact"/>
      <w:ind w:hanging="1680"/>
      <w:outlineLvl w:val="7"/>
    </w:pPr>
    <w:rPr>
      <w:b/>
      <w:bCs/>
    </w:rPr>
  </w:style>
  <w:style w:type="character" w:customStyle="1" w:styleId="ab">
    <w:name w:val="Основной текст + Не полужирный;Курсив"/>
    <w:basedOn w:val="a0"/>
    <w:rsid w:val="00587F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8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7F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30E0"/>
  </w:style>
  <w:style w:type="character" w:customStyle="1" w:styleId="small1">
    <w:name w:val="small1"/>
    <w:basedOn w:val="a0"/>
    <w:rsid w:val="007C30E0"/>
  </w:style>
  <w:style w:type="character" w:customStyle="1" w:styleId="20">
    <w:name w:val="Заголовок 2 Знак"/>
    <w:basedOn w:val="a0"/>
    <w:link w:val="2"/>
    <w:uiPriority w:val="9"/>
    <w:semiHidden/>
    <w:rsid w:val="007C3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78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75768-1035-496D-93E6-8E68F3B0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21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2014-09-08T07:06:00Z</cp:lastPrinted>
  <dcterms:created xsi:type="dcterms:W3CDTF">2014-09-05T11:28:00Z</dcterms:created>
  <dcterms:modified xsi:type="dcterms:W3CDTF">2014-09-08T07:16:00Z</dcterms:modified>
</cp:coreProperties>
</file>