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22AA">
        <w:rPr>
          <w:rFonts w:ascii="Times New Roman" w:eastAsia="Times New Roman" w:hAnsi="Times New Roman" w:cs="Times New Roman"/>
          <w:iCs/>
          <w:sz w:val="28"/>
          <w:szCs w:val="28"/>
        </w:rPr>
        <w:t>МБОУ Татаромаклаковская СОШ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22AA" w:rsidRDefault="009722AA" w:rsidP="009722AA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22AA" w:rsidRPr="007032DB" w:rsidRDefault="009722AA" w:rsidP="007032D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sz w:val="28"/>
          <w:szCs w:val="28"/>
        </w:rPr>
        <w:t>Конкурсный материал участника областного конкурса</w:t>
      </w:r>
    </w:p>
    <w:p w:rsidR="009722AA" w:rsidRPr="007032DB" w:rsidRDefault="009722AA" w:rsidP="007032D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2DB">
        <w:rPr>
          <w:rFonts w:ascii="Times New Roman" w:eastAsia="Times New Roman" w:hAnsi="Times New Roman" w:cs="Times New Roman"/>
          <w:sz w:val="28"/>
          <w:szCs w:val="28"/>
        </w:rPr>
        <w:t>«Учитель года Нижегородской области – 2012»</w:t>
      </w:r>
    </w:p>
    <w:p w:rsidR="009722AA" w:rsidRDefault="009722AA" w:rsidP="00972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</w:p>
    <w:p w:rsidR="009722AA" w:rsidRDefault="009722AA" w:rsidP="00972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</w:p>
    <w:p w:rsidR="009722AA" w:rsidRPr="009722AA" w:rsidRDefault="009722AA" w:rsidP="00972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</w:rPr>
      </w:pPr>
      <w:r w:rsidRPr="009722AA">
        <w:rPr>
          <w:rFonts w:ascii="Times New Roman" w:eastAsia="Times New Roman" w:hAnsi="Times New Roman" w:cs="Times New Roman"/>
          <w:b/>
          <w:iCs/>
          <w:sz w:val="48"/>
          <w:szCs w:val="48"/>
        </w:rPr>
        <w:t xml:space="preserve">Воспитание патриотизма у школьников </w:t>
      </w:r>
    </w:p>
    <w:p w:rsidR="009722AA" w:rsidRPr="009722AA" w:rsidRDefault="009722AA" w:rsidP="00972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</w:rPr>
      </w:pPr>
      <w:r w:rsidRPr="009722AA">
        <w:rPr>
          <w:rFonts w:ascii="Times New Roman" w:eastAsia="Times New Roman" w:hAnsi="Times New Roman" w:cs="Times New Roman"/>
          <w:b/>
          <w:iCs/>
          <w:sz w:val="48"/>
          <w:szCs w:val="48"/>
        </w:rPr>
        <w:t xml:space="preserve">на основе традиций и культуры </w:t>
      </w:r>
    </w:p>
    <w:p w:rsidR="009722AA" w:rsidRPr="009722AA" w:rsidRDefault="009722AA" w:rsidP="00972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</w:rPr>
      </w:pPr>
      <w:r w:rsidRPr="009722AA">
        <w:rPr>
          <w:rFonts w:ascii="Times New Roman" w:eastAsia="Times New Roman" w:hAnsi="Times New Roman" w:cs="Times New Roman"/>
          <w:b/>
          <w:iCs/>
          <w:sz w:val="48"/>
          <w:szCs w:val="48"/>
        </w:rPr>
        <w:t>татарского народа.</w:t>
      </w:r>
    </w:p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722AA" w:rsidRPr="009722AA" w:rsidRDefault="009722AA" w:rsidP="009722A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Работу выполнил учитель ОБЖ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Магжанов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А.С.</w:t>
      </w:r>
    </w:p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722AA" w:rsidRDefault="009722AA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722AA" w:rsidRPr="009722AA" w:rsidRDefault="009722AA" w:rsidP="00972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с. Татарское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Маклаково</w:t>
      </w:r>
      <w:proofErr w:type="spellEnd"/>
    </w:p>
    <w:p w:rsidR="00684540" w:rsidRPr="00E50D5D" w:rsidRDefault="00684540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50D5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Воспитание патриотизма у школьников на основе традиций и культуры татарского народа</w:t>
      </w:r>
      <w:r w:rsidR="00F23173" w:rsidRPr="00E50D5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684540" w:rsidRDefault="00684540" w:rsidP="008017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1162E" w:rsidRPr="0021162E" w:rsidRDefault="00886EB2" w:rsidP="00886E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="0021162E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полной мере и здоровой натуре тяжело лежат на сердце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                             </w:t>
      </w:r>
      <w:r w:rsidR="0021162E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судьбы Родины; всякая благородная личность глубоко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                             </w:t>
      </w:r>
      <w:r w:rsidR="0021162E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осознаёт своё кровное родство, свои кровные связи 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                             </w:t>
      </w:r>
      <w:r w:rsidR="007237A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684540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>течеством</w:t>
      </w:r>
      <w:proofErr w:type="gramStart"/>
      <w:r w:rsidR="00684540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… </w:t>
      </w:r>
      <w:r w:rsidR="007237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84540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proofErr w:type="gramEnd"/>
      <w:r w:rsidR="00684540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>юбить свою Родину,</w:t>
      </w:r>
      <w:r w:rsidR="0021162E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значит пламенно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                             </w:t>
      </w:r>
      <w:r w:rsidR="0021162E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желать видеть в ней осуществление идеала человечества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                             </w:t>
      </w:r>
      <w:r w:rsidR="0021162E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>по мере сил своих споспешествовать этому</w:t>
      </w:r>
      <w:r w:rsidR="0021162E" w:rsidRPr="0021162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1162E" w:rsidRPr="00F23173" w:rsidRDefault="00F4373C" w:rsidP="00886E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</w:t>
      </w:r>
      <w:r w:rsidR="0021162E" w:rsidRPr="00F23173">
        <w:rPr>
          <w:rFonts w:ascii="Times New Roman" w:eastAsia="Times New Roman" w:hAnsi="Times New Roman" w:cs="Times New Roman"/>
          <w:i/>
          <w:iCs/>
          <w:sz w:val="28"/>
          <w:szCs w:val="28"/>
        </w:rPr>
        <w:t>Белинский В.Г.</w:t>
      </w:r>
    </w:p>
    <w:p w:rsidR="00F4373C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является одним из приоритетных направлений в системе образования России, так как спос</w:t>
      </w:r>
      <w:r w:rsidR="00F23173" w:rsidRPr="00467712">
        <w:rPr>
          <w:rFonts w:ascii="Times New Roman" w:eastAsia="Times New Roman" w:hAnsi="Times New Roman" w:cs="Times New Roman"/>
          <w:sz w:val="28"/>
          <w:szCs w:val="28"/>
        </w:rPr>
        <w:t>обствует формированию у школьн</w:t>
      </w:r>
      <w:r w:rsidR="00F23173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3173" w:rsidRPr="00467712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высокого патриотического сознания, готовности к выполнению гражда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ского долга, важнейших конституционных обязанностей по защите интересов Род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ны.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— многоплановая, систематическая, целен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правленная и скоординированная деятельность государственных органов, 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щественных объединений и организаций по формированию у молодежи выс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кого патриотического сознания, возвышенного чувства верности к своему От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честву, готовности к выполнению гражданского долга, важнейших конституц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онных обязанностей по защите интересов Родины. </w:t>
      </w:r>
    </w:p>
    <w:p w:rsidR="0021162E" w:rsidRPr="00467712" w:rsidRDefault="00467712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 xml:space="preserve"> областной целевой программы «Патриотическое воспит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ние граждан в Нижегород</w:t>
      </w:r>
      <w:r w:rsidR="009722AA" w:rsidRPr="00467712">
        <w:rPr>
          <w:rFonts w:ascii="Times New Roman" w:eastAsia="Times New Roman" w:hAnsi="Times New Roman" w:cs="Times New Roman"/>
          <w:sz w:val="28"/>
          <w:szCs w:val="28"/>
        </w:rPr>
        <w:t>ской области» на 2011-2013 годы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, утвержденной пост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новлением Правительства Нижегородской области от 2.09.2010 года №571,</w:t>
      </w:r>
      <w:r w:rsidR="007237A0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районной межведомственной программы «Патриотическое воспитание гра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дан, проживающих на территории Спасского муниципального района» на 2011-2013 годы, утвержденной постановлением администрации Спасского муниц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47FE" w:rsidRPr="00467712">
        <w:rPr>
          <w:rFonts w:ascii="Times New Roman" w:eastAsia="Times New Roman" w:hAnsi="Times New Roman" w:cs="Times New Roman"/>
          <w:sz w:val="28"/>
          <w:szCs w:val="28"/>
        </w:rPr>
        <w:t>пального района  Нижегородской области от 30 ноября 2010 года №540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ною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разработана и функционирует </w:t>
      </w:r>
      <w:r>
        <w:rPr>
          <w:rFonts w:ascii="Times New Roman" w:eastAsia="Times New Roman" w:hAnsi="Times New Roman" w:cs="Times New Roman"/>
          <w:sz w:val="28"/>
          <w:szCs w:val="28"/>
        </w:rPr>
        <w:t>школьная п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рограмма патриотического воспит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gramEnd"/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Она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рассчитана на период с 2011 по 2013 гг.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патриотического воспитания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— развитие у учащихся гражданс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венности, патриотизма как важнейших духовно-нравственных и социальных ценностей, формирование у школьников профессионально значимых качеств, умений и готовности к их активному проявлению в различных сферах жизни общества, верности конституционному и воинскому долгу в условиях мирного и в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енного времени, высокой ответственности и дисциплинированности.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этой цели требуется </w:t>
      </w: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выполнение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следующих основных</w:t>
      </w: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</w:t>
      </w: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дач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  создание научно-методического обеспечения функционирования сист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мы патриотического восп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тания в школе;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  создание новой эффективной системы патриотического воспитания, обеспечивающей оптимальные условия развития у школьников верности к От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честву, готовности к достойному служению обществу и государству, честному выпо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нению долга и служебных обязанностей;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  утверждение в сознании и чувствах школьников патриотических ценн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стей, взглядов и убеждений, уважения к культурному и историческому пр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шлому России, к традициям, повышение престижа государственной службы; 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учащихся активной жизненной позиции</w:t>
      </w:r>
      <w:r w:rsidR="009722AA" w:rsidRPr="004677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771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677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школьников потребности в здоровом образе жизни</w:t>
      </w:r>
      <w:r w:rsidR="009722AA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Основополагающие принципы и направления их реализации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Среди основополагающих принципов патриотического воспитания, пре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ставляющих собой исходные руководящие положения при осуществлении практической деятельности в этой сфере, выделяются 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  научность; </w:t>
      </w:r>
    </w:p>
    <w:p w:rsidR="00F4373C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  гуманизм; 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  демократизм; 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приоритетность исторического, культурного наследия России, ее духо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ных ценностей и традиций; 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7712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proofErr w:type="spellEnd"/>
      <w:r w:rsidRPr="004677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  системность, преемственность и непрерывность в развитии школьников;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  многообразие форм, методов и средств, используемых в целях обеспеч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ния эффективности во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питания; 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воспитания на развитие возможностей, способностей и качеств каждой личности на основе индивидуального подхода; </w:t>
      </w:r>
    </w:p>
    <w:p w:rsidR="0021162E" w:rsidRPr="00467712" w:rsidRDefault="00AF2E8D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771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677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  тесная и неразрывная связь с другими видами воспитания.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Реализация этих принципов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в процессе патриотического воспитания м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лодежи призвана обеспечить развитие у нее нового, по-настоящему заинтерес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ванного отношения к военной и государственной службе, готовности к досто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ному выполнению функции по защите Отечества, и </w:t>
      </w: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осуществляется по сл</w:t>
      </w: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дующим о</w:t>
      </w: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467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новным направлениям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— осознание личностью высших ценностей, иде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лов и ориентиров, социально значимых процессов и явлений реальной жизни, способность руководствоваться ими в качестве определяющих принципов, п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зиций в практической деятельности и поведении. Оно включает развитие выс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кой культуры и образованности, осознание идеи, во имя которой проявляется готовность к достойному служению Отечеству, формирование высоконравс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венных, профессионально-этических норм поведения, качеств воинской чести, ответс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венности и коллективизма.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Историческое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— познание наших корней, осознание неповторимости От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чества, его судьбы, неразрывности с ней, гордости за сопричастность к деяниям предков и современников и исторической 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ветственности за происходящее в обществе и государстве. Оно включает изучение многовековой истории Отеч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ства, места и роли России в мировом историческом процессе, военной орган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зации в развитии и укреплении общества, в его защите от внешних угроз, п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нимание особенностей менталитета, нравов, обычаев, верований и традиций наших народов, героического прошлого различных поколений, боровшихся за незав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симость и самостоятельность страны.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Политико-правовое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глубокого понимания конституц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онного и воинского долга, политических и правовых событий и процессов в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 и государстве, военной политики, основных положений концепции безопасности страны и военной доктрины, места и роли Вооруженных Сил РФ, других войск, воинских формирований и органов в политической системе 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щества и госуда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ства.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Включает ознакомление с законами государства, особенно с правами и об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занностями гражданина России, с функциями и правовыми основами деятел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ности военной организации общества, осознание положений Военной присяги, в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инских уставов, требований командиров, начальников, старших должностных лиц.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Интернациональное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— воспитание важнейших духовно-нравственных и культурно-исторических ценностей, отражающих специфику формирования и разв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тия нашего общества и государства, национального самосознания, образа жизни, миропонимания и судьбы россиян. Оно включает беззаветную любовь и преданность своему Отечеству, гордость за принадлежность к великому нар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ду, к его свершениям, испытаниям и проблемам, почитание национальных св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тынь и символов, готовность к достойному и самоотверженному служению 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ществу и государству. Пропаганда идей интернационализма, дружбы народов, воспит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ние школьников в атмосфере интернационализма.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Профессионально-деятельностное</w:t>
      </w:r>
      <w:proofErr w:type="spellEnd"/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добросовестного и ответственного отношения к труду, связанному со служением Отечеству, стремления к активному проявлению профессионально-трудовых качеств в 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тересах у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пешного выполнения служебных обязанностей и поставленных задач.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Оно включает мотивы, цели и задачи, ценностные ориентации професси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нально</w:t>
      </w:r>
      <w:r w:rsidR="007C5BAC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BAC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7712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самореализации личности, профессиональные прит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зания и нацеленность на достижение высоких результатов деятельности, сп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собность результативно и с высокой эффективностью выполнять служебные обязанности и достигать конкретных целей, умение прогнозировать и реализ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вывать планы своего профессионального роста.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Психологическое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у школьников высокой психологич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ской устойчивости, готовности к выполнению сложных и ответственных задач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lastRenderedPageBreak/>
        <w:t>в любых условиях обстановки, формирование важнейших психологических к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честв, необходимых для успешной жизни и деятельности в обществе. Оно включает изучение и прогнозирование социально-психологических процессов в школе, профилактику негативных явлений и проявлений </w:t>
      </w:r>
      <w:proofErr w:type="spellStart"/>
      <w:r w:rsidRPr="00467712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повед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ния, снятие психологической напр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женности, преодоление стресса.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Физкультурно-спортивное</w:t>
      </w:r>
      <w:proofErr w:type="gramEnd"/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– пропаганда здорового образа жизни.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Данные направления адаптированы под возрастные категории школьников: 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чальные классы работают на первой ступени формирования патриотического воспитания, затем работа продолжается на второй и третьей ступени соответс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венно.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Все эти направления органически взаимосвязаны между собой, объединены в процессе практич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ской деятельности целью, задачами, духовно-нравственными и мировоззренческими основами, принципами, формами и м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тодами патриот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ческого воспитания.</w:t>
      </w:r>
    </w:p>
    <w:p w:rsidR="00F4373C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Работа по патриотическому воспитанию проводится комплексно. Ко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плексный подход отражает важнейшую особенность воспитания — направле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ность на целостное формирование всесторонне и гармонично развитой личн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сти. Современная педагогика подчеркивает, что процесс воспитания должен строиться как целенаправленное взаимодействие воспитателей и воспитанн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ков, как организация определенных отношений между учащимися, воспитат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лями и окр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жающей жизнью. Поэтому мы можем утверждать, что комплексный подход имеет закономерный характер и является одним из принципов воспит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ния школьников. </w:t>
      </w:r>
      <w:r w:rsidR="00AF2E8D" w:rsidRPr="00467712">
        <w:rPr>
          <w:rFonts w:ascii="Times New Roman" w:eastAsia="Times New Roman" w:hAnsi="Times New Roman" w:cs="Times New Roman"/>
          <w:sz w:val="28"/>
          <w:szCs w:val="28"/>
        </w:rPr>
        <w:t xml:space="preserve">Наряду </w:t>
      </w:r>
      <w:r w:rsidR="002D47D3" w:rsidRPr="00467712">
        <w:rPr>
          <w:rFonts w:ascii="Times New Roman" w:eastAsia="Times New Roman" w:hAnsi="Times New Roman" w:cs="Times New Roman"/>
          <w:sz w:val="28"/>
          <w:szCs w:val="28"/>
        </w:rPr>
        <w:t>с обычаями и традициями национальностей прож</w:t>
      </w:r>
      <w:r w:rsidR="002D47D3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47D3" w:rsidRPr="00467712">
        <w:rPr>
          <w:rFonts w:ascii="Times New Roman" w:eastAsia="Times New Roman" w:hAnsi="Times New Roman" w:cs="Times New Roman"/>
          <w:sz w:val="28"/>
          <w:szCs w:val="28"/>
        </w:rPr>
        <w:t>вающих на терр</w:t>
      </w:r>
      <w:r w:rsidR="002D47D3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47D3" w:rsidRPr="00467712">
        <w:rPr>
          <w:rFonts w:ascii="Times New Roman" w:eastAsia="Times New Roman" w:hAnsi="Times New Roman" w:cs="Times New Roman"/>
          <w:sz w:val="28"/>
          <w:szCs w:val="28"/>
        </w:rPr>
        <w:t xml:space="preserve">тории Спасского района и Нижегородской области татарская культура имеет свою многовековую историю. 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Одной из особенностей истор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 xml:space="preserve">ческого развития Нижегородского края является многонациональный и </w:t>
      </w:r>
      <w:proofErr w:type="spellStart"/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конфессиональный</w:t>
      </w:r>
      <w:proofErr w:type="spellEnd"/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 xml:space="preserve"> характер местного населения. При абсолютном преоблад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нии среди него представителей русской нации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(3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3 мл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еловек или 96% с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временного населения области) второй  по численности является татарская д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аспора (около 50 тыс. ч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ловек).</w:t>
      </w:r>
      <w:r w:rsidR="00DE259D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2E11" w:rsidRPr="00467712" w:rsidRDefault="002D47D3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История родного края</w:t>
      </w:r>
      <w:proofErr w:type="gramStart"/>
      <w:r w:rsidRPr="0046771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67712">
        <w:rPr>
          <w:rFonts w:ascii="Times New Roman" w:eastAsia="Times New Roman" w:hAnsi="Times New Roman" w:cs="Times New Roman"/>
          <w:sz w:val="28"/>
          <w:szCs w:val="28"/>
        </w:rPr>
        <w:t>думайтесь в эти слова. История того уголка зе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ли, где вы родились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выросли, где вы живете, где возможно жили ваши предки. </w:t>
      </w:r>
      <w:r w:rsidR="00DE259D" w:rsidRPr="00467712">
        <w:rPr>
          <w:rFonts w:ascii="Times New Roman" w:eastAsia="Times New Roman" w:hAnsi="Times New Roman" w:cs="Times New Roman"/>
          <w:sz w:val="28"/>
          <w:szCs w:val="28"/>
        </w:rPr>
        <w:t xml:space="preserve">Культура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богатая 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традициями</w:t>
      </w:r>
      <w:r w:rsidR="009915F6" w:rsidRPr="004677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событиями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, примечательная славными именами.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Каждый из нас, рано или поздно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15F6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стремит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ся узнать о ней 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 xml:space="preserve">как можно больше. Вот именно с такой благородной целью  и родилась идея создать в школе </w:t>
      </w:r>
      <w:proofErr w:type="gramStart"/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>ронно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59D" w:rsidRPr="004677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патриотический</w:t>
      </w:r>
      <w:proofErr w:type="gramEnd"/>
      <w:r w:rsidR="004D4FBF" w:rsidRPr="00467712">
        <w:rPr>
          <w:rFonts w:ascii="Times New Roman" w:eastAsia="Times New Roman" w:hAnsi="Times New Roman" w:cs="Times New Roman"/>
          <w:sz w:val="28"/>
          <w:szCs w:val="28"/>
        </w:rPr>
        <w:t xml:space="preserve"> клуб «БАТЫР» (богатырь)</w:t>
      </w:r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>, одним из направлений к</w:t>
      </w:r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>торого является татарская национальная борьба на поясах или «КЭРЯШ»</w:t>
      </w:r>
      <w:r w:rsidR="009915F6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 xml:space="preserve"> Вр</w:t>
      </w:r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>мя пытается стереть все. Ему стойко противостоят человеческая память и н</w:t>
      </w:r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 xml:space="preserve">циональная культура народов, в том числе </w:t>
      </w:r>
      <w:proofErr w:type="gramStart"/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proofErr w:type="gramEnd"/>
      <w:r w:rsidR="00BD0374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 xml:space="preserve"> Борьба, возникшая в глубокой древности, пройдя сквозь века, продолжает  радовать нас и сейчас. Будучи частью культуры татарского народа,</w:t>
      </w:r>
      <w:r w:rsidR="009915F6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 xml:space="preserve"> борьба на поясах помогала ему выжить, воспитывая и формируя его сыновей, делала их сильными, выносл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 xml:space="preserve">выми, мужественными. А ведь борьба «КЭРЯШ», являясь 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>гвоздем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 xml:space="preserve">мы национальных праздников 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>в  к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онце 90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годов  прошлого века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 xml:space="preserve"> могла и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 xml:space="preserve">чезнуть. </w:t>
      </w:r>
      <w:proofErr w:type="gramStart"/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>И только бл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>годаря тому,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 xml:space="preserve"> что наш знаменитый земляк – чемпион мира по борьбе самбо Зяки Умяров, в честь которого 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 xml:space="preserve">в городе  Дзержинске </w:t>
      </w:r>
      <w:r w:rsidR="00C723B5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Нижег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родской области  проводятся ежегодные чемпионаты области по татарской н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 xml:space="preserve">циональной борьбе, 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помог мне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 xml:space="preserve"> учителю сельской школы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начать возрожд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ние этог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>о национального вида спорта в  с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еле Татарское Маклаково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 xml:space="preserve"> в Спасском районе в целом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 xml:space="preserve"> и Нижегородской области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 xml:space="preserve"> Нередко основные приемы  наци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 xml:space="preserve">нальных видов 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единоборств  являются эффективнейшими приемами некото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рых олимпийских видов. Например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, для представителей олимпийских видов бор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бы, прошедших школ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у татарской национальной борьбы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, бросок через грудь н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 xml:space="preserve">редко является коронным приемом. 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Первые официальные соре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внования по борьбе на поясах «КЭ</w:t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РЯШ» прошли 10 марта 2007 года на базе</w:t>
      </w:r>
      <w:r w:rsidR="00384537" w:rsidRPr="00467712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proofErr w:type="spellStart"/>
      <w:r w:rsidR="00384537" w:rsidRPr="00467712">
        <w:rPr>
          <w:rFonts w:ascii="Times New Roman" w:eastAsia="Times New Roman" w:hAnsi="Times New Roman" w:cs="Times New Roman"/>
          <w:sz w:val="28"/>
          <w:szCs w:val="28"/>
        </w:rPr>
        <w:t>Татар</w:t>
      </w:r>
      <w:r w:rsidR="00384537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4537" w:rsidRPr="00467712">
        <w:rPr>
          <w:rFonts w:ascii="Times New Roman" w:eastAsia="Times New Roman" w:hAnsi="Times New Roman" w:cs="Times New Roman"/>
          <w:sz w:val="28"/>
          <w:szCs w:val="28"/>
        </w:rPr>
        <w:t>маклаковск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202E60">
        <w:rPr>
          <w:rFonts w:ascii="Times New Roman" w:eastAsia="Times New Roman" w:hAnsi="Times New Roman" w:cs="Times New Roman"/>
          <w:sz w:val="28"/>
          <w:szCs w:val="28"/>
        </w:rPr>
        <w:tab/>
      </w:r>
      <w:r w:rsidR="000942A3" w:rsidRPr="00467712">
        <w:rPr>
          <w:rFonts w:ascii="Times New Roman" w:eastAsia="Times New Roman" w:hAnsi="Times New Roman" w:cs="Times New Roman"/>
          <w:sz w:val="28"/>
          <w:szCs w:val="28"/>
        </w:rPr>
        <w:t>СОШ.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 xml:space="preserve"> Лучшие борцы в своих весовых категориях получили право выступать на открытом пе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венстве и чемпионате Нижегородской области на призы чемпиона мира,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 xml:space="preserve">трехкратного обладателя кубка мира, пятикратного чемпиона СССР, победителя спартакиады народов СССР Заслуженного мастера спорта </w:t>
      </w:r>
      <w:proofErr w:type="spellStart"/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З.Умярова</w:t>
      </w:r>
      <w:proofErr w:type="spellEnd"/>
      <w:r w:rsidR="007C6477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 xml:space="preserve">Ныне этот вид национальной борьбы включен в реестр 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lastRenderedPageBreak/>
        <w:t>ГОСКОМСП</w:t>
      </w:r>
      <w:r w:rsidR="00210C51" w:rsidRPr="00467712">
        <w:rPr>
          <w:rFonts w:ascii="Times New Roman" w:eastAsia="Times New Roman" w:hAnsi="Times New Roman" w:cs="Times New Roman"/>
          <w:sz w:val="28"/>
          <w:szCs w:val="28"/>
        </w:rPr>
        <w:t>ОРТА и объединяет многие нации</w:t>
      </w:r>
      <w:r w:rsidR="0013361A" w:rsidRPr="004677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У нас в Спасском районе вт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рой год подряд мы с Федерацией борьбы на поясах проводим первенство о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ласти среди школьников</w:t>
      </w:r>
      <w:proofErr w:type="gramEnd"/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 xml:space="preserve"> вице 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президентом</w:t>
      </w:r>
      <w:r w:rsidR="0013361A" w:rsidRPr="00467712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</w:t>
      </w:r>
      <w:r w:rsidR="0013361A" w:rsidRPr="0046771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361A" w:rsidRPr="00467712">
        <w:rPr>
          <w:rFonts w:ascii="Times New Roman" w:eastAsia="Times New Roman" w:hAnsi="Times New Roman" w:cs="Times New Roman"/>
          <w:sz w:val="28"/>
          <w:szCs w:val="28"/>
        </w:rPr>
        <w:t>ной федерации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 xml:space="preserve"> главным тренером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 xml:space="preserve"> Спасского района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 xml:space="preserve"> по борьбе на поясах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 xml:space="preserve"> я воспитал 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на благо нашего района и о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 xml:space="preserve">ласти немало призеров и победителей 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по этому виду спорта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 xml:space="preserve">. Среди воспитанников </w:t>
      </w:r>
      <w:r w:rsidR="0038453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proofErr w:type="spellEnd"/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 xml:space="preserve"> является первым оф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циальным призером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 xml:space="preserve"> первенства России 2009 в городе Ново</w:t>
      </w:r>
      <w:r w:rsidR="003B17CE" w:rsidRPr="0046771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ебоксарске респу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лика Чувашия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 xml:space="preserve">  по борьбе на поясах, недавно 19 февраля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в г</w:t>
      </w:r>
      <w:proofErr w:type="gramStart"/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ергач прошли всероссийские соревнования среди чемпионов и призеров есть и мои воспита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ники.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 xml:space="preserve">Ученик десятого класса </w:t>
      </w:r>
      <w:proofErr w:type="spellStart"/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361A" w:rsidRPr="00467712">
        <w:rPr>
          <w:rFonts w:ascii="Times New Roman" w:eastAsia="Times New Roman" w:hAnsi="Times New Roman" w:cs="Times New Roman"/>
          <w:sz w:val="28"/>
          <w:szCs w:val="28"/>
        </w:rPr>
        <w:t>льнар</w:t>
      </w:r>
      <w:proofErr w:type="spellEnd"/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 xml:space="preserve"> Зайцев получил права защищать нашу Нижегородскую область в составе сборной</w:t>
      </w:r>
      <w:r w:rsidR="0013361A" w:rsidRPr="00467712">
        <w:rPr>
          <w:rFonts w:ascii="Times New Roman" w:eastAsia="Times New Roman" w:hAnsi="Times New Roman" w:cs="Times New Roman"/>
          <w:sz w:val="28"/>
          <w:szCs w:val="28"/>
        </w:rPr>
        <w:t xml:space="preserve"> команды </w:t>
      </w:r>
      <w:r w:rsidR="000A26B9" w:rsidRPr="00467712">
        <w:rPr>
          <w:rFonts w:ascii="Times New Roman" w:eastAsia="Times New Roman" w:hAnsi="Times New Roman" w:cs="Times New Roman"/>
          <w:sz w:val="28"/>
          <w:szCs w:val="28"/>
        </w:rPr>
        <w:t>на первенстве России в республике Башкортостан.</w:t>
      </w:r>
      <w:r w:rsidR="007965E8" w:rsidRPr="00467712">
        <w:rPr>
          <w:rFonts w:ascii="Times New Roman" w:eastAsia="Times New Roman" w:hAnsi="Times New Roman" w:cs="Times New Roman"/>
          <w:sz w:val="28"/>
          <w:szCs w:val="28"/>
        </w:rPr>
        <w:t xml:space="preserve"> Для сельского школьника это уникальная возмо</w:t>
      </w:r>
      <w:r w:rsidR="007965E8" w:rsidRPr="0046771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965E8" w:rsidRPr="00467712">
        <w:rPr>
          <w:rFonts w:ascii="Times New Roman" w:eastAsia="Times New Roman" w:hAnsi="Times New Roman" w:cs="Times New Roman"/>
          <w:sz w:val="28"/>
          <w:szCs w:val="28"/>
        </w:rPr>
        <w:t>ность самореализации.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 xml:space="preserve"> С первого февраля  на базе Спасской средней школы н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>чала свою работу секция борьбы</w:t>
      </w:r>
      <w:r w:rsidR="00210C51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537" w:rsidRPr="00467712">
        <w:rPr>
          <w:rFonts w:ascii="Times New Roman" w:eastAsia="Times New Roman" w:hAnsi="Times New Roman" w:cs="Times New Roman"/>
          <w:sz w:val="28"/>
          <w:szCs w:val="28"/>
        </w:rPr>
        <w:t>где я тренирую не только татар,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537" w:rsidRPr="00467712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>мальч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>и девоч</w:t>
      </w:r>
      <w:r w:rsidR="008C6248" w:rsidRPr="00467712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384537" w:rsidRPr="00467712">
        <w:rPr>
          <w:rFonts w:ascii="Times New Roman" w:eastAsia="Times New Roman" w:hAnsi="Times New Roman" w:cs="Times New Roman"/>
          <w:sz w:val="28"/>
          <w:szCs w:val="28"/>
        </w:rPr>
        <w:t xml:space="preserve"> других народов, </w:t>
      </w:r>
      <w:r w:rsidR="00652E11" w:rsidRPr="00467712">
        <w:rPr>
          <w:rFonts w:ascii="Times New Roman" w:eastAsia="Times New Roman" w:hAnsi="Times New Roman" w:cs="Times New Roman"/>
          <w:sz w:val="28"/>
          <w:szCs w:val="28"/>
        </w:rPr>
        <w:t>проживающих на территории Спасского района. Ведь у спорта нет национальностей.</w:t>
      </w:r>
    </w:p>
    <w:p w:rsidR="0021162E" w:rsidRPr="00467712" w:rsidRDefault="00652E11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Второе направление клуба «БАТЫР»-</w:t>
      </w:r>
      <w:r w:rsidR="007965E8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военное дело. </w:t>
      </w:r>
      <w:r w:rsidR="00603241" w:rsidRPr="00467712">
        <w:rPr>
          <w:rFonts w:ascii="Times New Roman" w:eastAsia="Times New Roman" w:hAnsi="Times New Roman" w:cs="Times New Roman"/>
          <w:sz w:val="28"/>
          <w:szCs w:val="28"/>
        </w:rPr>
        <w:t>Это и соревнования «Нижегородская школа безопасности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453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>конкур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сы военно-патриотических песен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 xml:space="preserve">военные сборы и многие другие </w:t>
      </w:r>
      <w:proofErr w:type="gramStart"/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 xml:space="preserve">мые в рамках реализации программы по патриотическому воспитанию.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27 фе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раля 2012 года в газете «</w:t>
      </w:r>
      <w:r w:rsidR="00302E20" w:rsidRPr="00467712">
        <w:rPr>
          <w:rFonts w:ascii="Times New Roman" w:eastAsia="Times New Roman" w:hAnsi="Times New Roman" w:cs="Times New Roman"/>
          <w:sz w:val="28"/>
          <w:szCs w:val="28"/>
        </w:rPr>
        <w:t>Московские новости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2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E20" w:rsidRPr="00467712">
        <w:rPr>
          <w:rFonts w:ascii="Times New Roman" w:eastAsia="Times New Roman" w:hAnsi="Times New Roman" w:cs="Times New Roman"/>
          <w:sz w:val="28"/>
          <w:szCs w:val="28"/>
        </w:rPr>
        <w:t xml:space="preserve">в статье </w:t>
      </w:r>
      <w:r w:rsidR="00CC1F3B" w:rsidRPr="004677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2E20" w:rsidRPr="00467712">
        <w:rPr>
          <w:rFonts w:ascii="Times New Roman" w:eastAsia="Times New Roman" w:hAnsi="Times New Roman" w:cs="Times New Roman"/>
          <w:sz w:val="28"/>
          <w:szCs w:val="28"/>
        </w:rPr>
        <w:t>Россия и меняющийся мир</w:t>
      </w:r>
      <w:r w:rsidR="00CC1F3B" w:rsidRPr="0046771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очень актуальную в нынешнее время</w:t>
      </w:r>
      <w:r w:rsidR="007965E8" w:rsidRPr="00467712">
        <w:rPr>
          <w:rFonts w:ascii="Times New Roman" w:eastAsia="Times New Roman" w:hAnsi="Times New Roman" w:cs="Times New Roman"/>
          <w:sz w:val="28"/>
          <w:szCs w:val="28"/>
        </w:rPr>
        <w:t xml:space="preserve"> тему</w:t>
      </w:r>
      <w:r w:rsidR="00CC1F3B" w:rsidRPr="00467712">
        <w:rPr>
          <w:rFonts w:ascii="Times New Roman" w:eastAsia="Times New Roman" w:hAnsi="Times New Roman" w:cs="Times New Roman"/>
          <w:sz w:val="28"/>
          <w:szCs w:val="28"/>
        </w:rPr>
        <w:t xml:space="preserve"> изложил 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 xml:space="preserve">премьер </w:t>
      </w:r>
      <w:r w:rsidR="007965E8" w:rsidRPr="00467712">
        <w:rPr>
          <w:rFonts w:ascii="Times New Roman" w:eastAsia="Times New Roman" w:hAnsi="Times New Roman" w:cs="Times New Roman"/>
          <w:sz w:val="28"/>
          <w:szCs w:val="28"/>
        </w:rPr>
        <w:t xml:space="preserve">министр 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>В.В.Путин.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>Также вопросы</w:t>
      </w:r>
      <w:r w:rsidR="00302E20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 xml:space="preserve"> связанные военного дела были затронуты на встр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 xml:space="preserve">че </w:t>
      </w:r>
      <w:r w:rsidR="00F4373C" w:rsidRPr="00467712"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 xml:space="preserve">Путина в городе </w:t>
      </w:r>
      <w:proofErr w:type="spellStart"/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>Саров</w:t>
      </w:r>
      <w:proofErr w:type="spellEnd"/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области. Военное дело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тивно требует сочетания всех сторон гармонично развивающейся личности; о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ганической связи задач, содержания, методов и форм организации процесса воспитания; четкого согласованного взаимодействия школы, семьи, произво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ственных коллективов и общественности; единства воспитания и самовоспит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ния школьников. Только при правильном учете методологической обусловле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ности ко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плексного подхода мы можем раскрыть его наиболее существенные 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характеристик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 xml:space="preserve">и как принципа 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воспитания. Нам кажется, что в обучении объе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тивно уже заложены возможности и факторы воспитательного влияния, но их превращение в действительность не может происходить автоматически, без умелых действий и специального внимания учителя.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Богатым источником воспитательного влияния процесса обучения является его содержание. Руководствуясь пониманием рол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и своего предмета во всест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>ронне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м и гармоничном разв</w:t>
      </w:r>
      <w:r w:rsidR="00603241" w:rsidRPr="00467712">
        <w:rPr>
          <w:rFonts w:ascii="Times New Roman" w:eastAsia="Times New Roman" w:hAnsi="Times New Roman" w:cs="Times New Roman"/>
          <w:sz w:val="28"/>
          <w:szCs w:val="28"/>
        </w:rPr>
        <w:t>итии личности школьника,  я выделя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в содерж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proofErr w:type="gramStart"/>
      <w:r w:rsidRPr="0046771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ведущие мировоззренческие идеи, важные в воспитательном отн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шении понятия, законы и теории.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Воспитательное влияние процесса обучения во многом зависит и от хара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тера учебной деятельности школьников, поэтому в качестве </w:t>
      </w:r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факторов реал</w:t>
      </w:r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b/>
          <w:bCs/>
          <w:sz w:val="28"/>
          <w:szCs w:val="28"/>
        </w:rPr>
        <w:t>зации воспитания в процессе обучения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выступают также и методы обучения. В тесной связи с содержанием</w:t>
      </w:r>
      <w:r w:rsidR="00850047" w:rsidRPr="004677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методы обучения влияют на развитие диале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тическо</w:t>
      </w:r>
      <w:r w:rsidR="002D1B9F" w:rsidRPr="0046771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мышления школьников, вооружают их умением связывать обучение с жизнью. От правильного выбора и использования методов обучения зависит развитие познавательной активности школьника, образование социально це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ных мотивов учения, превращение приобретаемых знаний в глубокие личные убеждения учащихся.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Активная учебная деятельность школьников протекает на уроках, лекциях, практических занятиях, экскурсиях и в других формах организации процесса обучения. Поэтому для повышения воспитательного влияния обучения важно обеспечить, при сохранении ведущей роли урока, сочетание всего многообр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зия форм его организации. Применение разнообразных форм организации пр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цесса обучения обогащает палитру делового общения учащихся со своими 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варищами и учителями в условиях активной познавательной деятельности. Это способствует более глубокому осознанию личной причастности к решению обществе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но ценных задач учебной работы.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Фундаментом научного мировоззрения являются знания, которые даёт 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щеобразовательная школа. Именно здесь человек знакомится с основами ест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ственных и общественных наук, готовится к жизни и дальнейшему образов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lastRenderedPageBreak/>
        <w:t>нию. Мировоззрение человека отражает действительность сквозь призму общ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ственных отношений, жизненных интересов личности, и, следовательно, 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держат оценку мира человеком, направленности его мышления, чувств, повед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Мы можем говорить о сформированности патриотического сознания чел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века лишь тогда, когда данные нам знания помогли ему</w:t>
      </w:r>
      <w:r w:rsidR="00603241" w:rsidRPr="004677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определить свою жи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ненную позицию и когда эта позиция выросла в убеждение, определяющее весь его жи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ненный путь.</w:t>
      </w:r>
      <w:r w:rsidR="008E6FA9"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Работа по формированию мировоззрения требует от учителя выхода за ра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ки урока, школы, умения связать свой предмет с жизнью, практикой. Препод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вание необходимо вести так, чтобы перед школьниками стояли «задачи, для 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го значимые, для него притягательные, которые он считает своими, в решение к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торых он вовлекается»</w:t>
      </w:r>
      <w:r w:rsidR="00603241" w:rsidRPr="00467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Огромное значение в воспитательной работе отдаётся общению с природой, из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чение родного края.  С каждым годом всё более истощаются богатства недр страны. Именно поэтому необходимо научить будущих граждан ценить пр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родный материал, научить необходимости его рационального использования и во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можности его экономии и т.д. </w:t>
      </w:r>
    </w:p>
    <w:p w:rsidR="0021162E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>Понятие патриотизма включает в себя осознание прогрессивной роли пер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довых деятелей нашей страны в развитии научной общественной и мысли. Именно поэтому на всех уроках учащиеся школы готовят доклады о жизни и творчестве, о научных трудах выдающихся людей России. </w:t>
      </w:r>
    </w:p>
    <w:p w:rsidR="0021162E" w:rsidRPr="00467712" w:rsidRDefault="0026513B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295" w:rsidRPr="00467712">
        <w:rPr>
          <w:rFonts w:ascii="Times New Roman" w:eastAsia="Times New Roman" w:hAnsi="Times New Roman" w:cs="Times New Roman"/>
          <w:sz w:val="28"/>
          <w:szCs w:val="28"/>
        </w:rPr>
        <w:t xml:space="preserve">На уроках ОБЖ раскрывая 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школьникам глубокий смысл понятия «Родина» через эмоционально-открытое, позитивно-уважительное отношение к таким вечным проблемам жиз</w:t>
      </w:r>
      <w:r w:rsidR="002B1295" w:rsidRPr="00467712"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как материнство, любовь, добро, счастье, дружба, долг. Патриотическая тема проходит бук</w:t>
      </w:r>
      <w:r w:rsidR="00603241" w:rsidRPr="00467712">
        <w:rPr>
          <w:rFonts w:ascii="Times New Roman" w:eastAsia="Times New Roman" w:hAnsi="Times New Roman" w:cs="Times New Roman"/>
          <w:sz w:val="28"/>
          <w:szCs w:val="28"/>
        </w:rPr>
        <w:t>вально во всех классах с 1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B1295" w:rsidRPr="00467712">
        <w:rPr>
          <w:rFonts w:ascii="Times New Roman" w:eastAsia="Times New Roman" w:hAnsi="Times New Roman" w:cs="Times New Roman"/>
          <w:sz w:val="28"/>
          <w:szCs w:val="28"/>
        </w:rPr>
        <w:t>одинн</w:t>
      </w:r>
      <w:r w:rsidR="002B1295" w:rsidRPr="00467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1295" w:rsidRPr="00467712">
        <w:rPr>
          <w:rFonts w:ascii="Times New Roman" w:eastAsia="Times New Roman" w:hAnsi="Times New Roman" w:cs="Times New Roman"/>
          <w:sz w:val="28"/>
          <w:szCs w:val="28"/>
        </w:rPr>
        <w:t>дцатый. Изучение народной культуры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 xml:space="preserve"> обогащает мировосприятие детей, обос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1162E" w:rsidRPr="00467712">
        <w:rPr>
          <w:rFonts w:ascii="Times New Roman" w:eastAsia="Times New Roman" w:hAnsi="Times New Roman" w:cs="Times New Roman"/>
          <w:sz w:val="28"/>
          <w:szCs w:val="28"/>
        </w:rPr>
        <w:t>ряет чувства и эмоции, помогает глубже чувствовать и понимать реальную жизнь и себя в этой жизни.</w:t>
      </w:r>
    </w:p>
    <w:p w:rsidR="004D518C" w:rsidRPr="00467712" w:rsidRDefault="0021162E" w:rsidP="00202E60">
      <w:pPr>
        <w:pStyle w:val="a5"/>
        <w:spacing w:line="360" w:lineRule="auto"/>
        <w:ind w:left="142" w:right="-14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12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всегда помнить, что при всех богатых воспитательных во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можностях процесс обучения не может решить весь комплекс задач всесторо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него и гармоничного развития личности школьника. Это возможно лишь на 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нове неразрывной связи процесса обучения с внеклассной и внешкольной раб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той, на основе комплексного объединения воспитательных влияний школы, с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712">
        <w:rPr>
          <w:rFonts w:ascii="Times New Roman" w:eastAsia="Times New Roman" w:hAnsi="Times New Roman" w:cs="Times New Roman"/>
          <w:sz w:val="28"/>
          <w:szCs w:val="28"/>
        </w:rPr>
        <w:t>мьи, ученических организаций, общественности.</w:t>
      </w:r>
    </w:p>
    <w:sectPr w:rsidR="004D518C" w:rsidRPr="00467712" w:rsidSect="00886E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1162E"/>
    <w:rsid w:val="00087CE1"/>
    <w:rsid w:val="000942A3"/>
    <w:rsid w:val="000A26B9"/>
    <w:rsid w:val="0013361A"/>
    <w:rsid w:val="0016317B"/>
    <w:rsid w:val="00202E60"/>
    <w:rsid w:val="00210C51"/>
    <w:rsid w:val="0021162E"/>
    <w:rsid w:val="0026513B"/>
    <w:rsid w:val="002B1295"/>
    <w:rsid w:val="002D1B9F"/>
    <w:rsid w:val="002D47D3"/>
    <w:rsid w:val="00302E20"/>
    <w:rsid w:val="00384537"/>
    <w:rsid w:val="003A6B3E"/>
    <w:rsid w:val="003B17CE"/>
    <w:rsid w:val="004565E2"/>
    <w:rsid w:val="00467712"/>
    <w:rsid w:val="00492A1D"/>
    <w:rsid w:val="004D4FBF"/>
    <w:rsid w:val="004D518C"/>
    <w:rsid w:val="00550684"/>
    <w:rsid w:val="00561EA3"/>
    <w:rsid w:val="005A4F46"/>
    <w:rsid w:val="00603034"/>
    <w:rsid w:val="00603241"/>
    <w:rsid w:val="0064060C"/>
    <w:rsid w:val="00642F64"/>
    <w:rsid w:val="006447FE"/>
    <w:rsid w:val="00652E11"/>
    <w:rsid w:val="00684540"/>
    <w:rsid w:val="007032DB"/>
    <w:rsid w:val="007237A0"/>
    <w:rsid w:val="00737C93"/>
    <w:rsid w:val="007965E8"/>
    <w:rsid w:val="007C5BAC"/>
    <w:rsid w:val="007C6477"/>
    <w:rsid w:val="007C76B5"/>
    <w:rsid w:val="00801770"/>
    <w:rsid w:val="00850047"/>
    <w:rsid w:val="00886EB2"/>
    <w:rsid w:val="008C6248"/>
    <w:rsid w:val="008E6FA9"/>
    <w:rsid w:val="009722AA"/>
    <w:rsid w:val="00987133"/>
    <w:rsid w:val="009915F6"/>
    <w:rsid w:val="00AF2E8D"/>
    <w:rsid w:val="00BD0374"/>
    <w:rsid w:val="00C05624"/>
    <w:rsid w:val="00C723B5"/>
    <w:rsid w:val="00CC1F3B"/>
    <w:rsid w:val="00D30D10"/>
    <w:rsid w:val="00DE259D"/>
    <w:rsid w:val="00E50D5D"/>
    <w:rsid w:val="00F23173"/>
    <w:rsid w:val="00F4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162E"/>
    <w:rPr>
      <w:color w:val="0000FF"/>
      <w:u w:val="single"/>
    </w:rPr>
  </w:style>
  <w:style w:type="paragraph" w:styleId="a5">
    <w:name w:val="No Spacing"/>
    <w:uiPriority w:val="1"/>
    <w:qFormat/>
    <w:rsid w:val="00467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DE2F-AFFB-44A2-B8F6-BA8E65B4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24</cp:revision>
  <cp:lastPrinted>2012-02-29T06:55:00Z</cp:lastPrinted>
  <dcterms:created xsi:type="dcterms:W3CDTF">2012-02-27T16:49:00Z</dcterms:created>
  <dcterms:modified xsi:type="dcterms:W3CDTF">2012-02-29T07:00:00Z</dcterms:modified>
</cp:coreProperties>
</file>