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97" w:rsidRDefault="00F47DD7" w:rsidP="00BD094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09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Разработка урока музыки с использованием технологии </w:t>
      </w:r>
      <w:proofErr w:type="spellStart"/>
      <w:r w:rsidRPr="00BD09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</w:t>
      </w:r>
      <w:r w:rsidRPr="00BD09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Pr="00BD09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тельностного</w:t>
      </w:r>
      <w:proofErr w:type="spellEnd"/>
      <w:r w:rsidRPr="00BD09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подхода.</w:t>
      </w:r>
    </w:p>
    <w:p w:rsidR="00BD0941" w:rsidRPr="0086391C" w:rsidRDefault="00BD0941" w:rsidP="0086391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 Филатова О.Ф.</w:t>
      </w:r>
    </w:p>
    <w:p w:rsidR="00BD0941" w:rsidRPr="0086391C" w:rsidRDefault="00BD0941" w:rsidP="0086391C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(учитель музыки)</w:t>
      </w:r>
    </w:p>
    <w:p w:rsidR="00F47DD7" w:rsidRDefault="00F47DD7" w:rsidP="00EA295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2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«Я хочу услышать музыку».</w:t>
      </w:r>
    </w:p>
    <w:p w:rsidR="00BD0941" w:rsidRPr="00EA2959" w:rsidRDefault="00BD0941" w:rsidP="00EA295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7DD7" w:rsidRPr="0086391C" w:rsidRDefault="00F47D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2класс, 1-ый урок 1-ой четверти.</w:t>
      </w:r>
    </w:p>
    <w:p w:rsidR="00F47DD7" w:rsidRPr="0086391C" w:rsidRDefault="00F47D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 вводный.</w:t>
      </w:r>
    </w:p>
    <w:p w:rsidR="00BD0941" w:rsidRPr="0086391C" w:rsidRDefault="00BD0941" w:rsidP="00BD09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 хочу услышать музыку».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природы музыкального искусства.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Образовательные: </w:t>
      </w:r>
    </w:p>
    <w:p w:rsidR="00BD0941" w:rsidRPr="0086391C" w:rsidRDefault="00A760E9" w:rsidP="00BD0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0941"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 способы восприятия музыки;</w:t>
      </w:r>
    </w:p>
    <w:p w:rsidR="00BD0941" w:rsidRPr="0086391C" w:rsidRDefault="00A760E9" w:rsidP="00BD0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D0941"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ифференцировать звуки музыкальные и</w:t>
      </w: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941"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шумовые;</w:t>
      </w:r>
    </w:p>
    <w:p w:rsidR="00A760E9" w:rsidRPr="0086391C" w:rsidRDefault="00A760E9" w:rsidP="00BD0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смысловое содержание музыки;</w:t>
      </w:r>
    </w:p>
    <w:p w:rsidR="00A760E9" w:rsidRPr="0086391C" w:rsidRDefault="00A760E9" w:rsidP="00BD0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новые понятия и актуализировать уже известные;</w:t>
      </w:r>
    </w:p>
    <w:p w:rsidR="00BD0941" w:rsidRPr="0086391C" w:rsidRDefault="00BD0941" w:rsidP="00BD0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степень усвоения знаний с помощью теста.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Воспитательные: </w:t>
      </w:r>
    </w:p>
    <w:p w:rsidR="00BD0941" w:rsidRPr="0086391C" w:rsidRDefault="00BD0941" w:rsidP="00BD09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устойчивый интерес к музыкальной культуре;</w:t>
      </w:r>
    </w:p>
    <w:p w:rsidR="00BD0941" w:rsidRPr="0086391C" w:rsidRDefault="00BD0941" w:rsidP="00BD09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нравственно-эстетические чувства. </w:t>
      </w:r>
    </w:p>
    <w:p w:rsidR="00BD0941" w:rsidRPr="0086391C" w:rsidRDefault="00BD0941" w:rsidP="00BD09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BD0941" w:rsidRPr="0086391C" w:rsidRDefault="00BD0941" w:rsidP="00BD094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интонационный слух и творческие способности учащихся;</w:t>
      </w:r>
    </w:p>
    <w:p w:rsidR="00BD0941" w:rsidRPr="0086391C" w:rsidRDefault="00BD0941" w:rsidP="00BD094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вокально-хоровые навыки;</w:t>
      </w:r>
    </w:p>
    <w:p w:rsidR="00BD0941" w:rsidRPr="0086391C" w:rsidRDefault="00BD0941" w:rsidP="00BD09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способности, вовлекая детей в эмоциональное  исполнение </w:t>
      </w:r>
      <w:proofErr w:type="spellStart"/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песен, игры на музыкальных инструментах;</w:t>
      </w:r>
    </w:p>
    <w:p w:rsidR="00BD0941" w:rsidRPr="0086391C" w:rsidRDefault="00BD0941" w:rsidP="00BD094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сравнивать, обобщать, делать выводы;</w:t>
      </w:r>
    </w:p>
    <w:p w:rsidR="00BD0941" w:rsidRPr="0086391C" w:rsidRDefault="00BD0941" w:rsidP="00BD094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навыки, формировать навыки самооценки и рефле</w:t>
      </w: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63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сии.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словесные, наглядные,</w:t>
      </w: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практический,</w:t>
      </w: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проблемный, частично-поисковый, исследовательский.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обучения: </w:t>
      </w:r>
      <w:proofErr w:type="gramStart"/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</w:t>
      </w:r>
      <w:proofErr w:type="gramEnd"/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 на уроке: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1.Вокально-хоровая работа</w:t>
      </w:r>
    </w:p>
    <w:p w:rsidR="00BD0941" w:rsidRPr="0086391C" w:rsidRDefault="00BD0941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2.Слушание и исполнение музыки</w:t>
      </w:r>
    </w:p>
    <w:p w:rsidR="00BD0941" w:rsidRPr="0086391C" w:rsidRDefault="0016368B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D0941"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.Рассуждения о музыке</w:t>
      </w:r>
    </w:p>
    <w:p w:rsidR="00BD0941" w:rsidRPr="0086391C" w:rsidRDefault="0016368B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D0941"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.Музыкально-ритмические движения</w:t>
      </w:r>
    </w:p>
    <w:p w:rsidR="00BD0941" w:rsidRPr="0086391C" w:rsidRDefault="0086391C" w:rsidP="00BD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BD0941" w:rsidRPr="00863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6391C" w:rsidRPr="0086391C" w:rsidRDefault="00BD0941" w:rsidP="00BD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мультимедийный</w:t>
      </w:r>
      <w:proofErr w:type="spellEnd"/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компьютер, аудио записи, </w:t>
      </w:r>
      <w:r w:rsidR="0086391C"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презентация, </w:t>
      </w:r>
      <w:r w:rsidRPr="0086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history="1"/>
      <w:r w:rsidR="0086391C" w:rsidRPr="0086391C">
        <w:rPr>
          <w:rFonts w:ascii="Times New Roman" w:hAnsi="Times New Roman" w:cs="Times New Roman"/>
          <w:sz w:val="24"/>
          <w:szCs w:val="24"/>
        </w:rPr>
        <w:t xml:space="preserve"> фортепиано.</w:t>
      </w:r>
    </w:p>
    <w:p w:rsidR="00BD0941" w:rsidRPr="0086391C" w:rsidRDefault="00BD09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C" w:rsidRPr="0086391C" w:rsidRDefault="0086391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91C" w:rsidRPr="0086391C" w:rsidRDefault="0086391C" w:rsidP="001B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урока:</w:t>
      </w:r>
    </w:p>
    <w:p w:rsidR="00EA2959" w:rsidRPr="00787786" w:rsidRDefault="0078778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</w:t>
      </w:r>
      <w:r w:rsidR="00EA2959" w:rsidRPr="00787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</w:t>
      </w:r>
      <w:r w:rsidR="00A94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</w:t>
      </w:r>
      <w:r w:rsidR="00EA2959" w:rsidRPr="00787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EA2959" w:rsidRDefault="00EA2959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Поздравление с началом нового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7786" w:rsidRDefault="0078778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«Я хочу услышать музыку» Г. Струве.</w:t>
      </w:r>
    </w:p>
    <w:p w:rsidR="00D671AF" w:rsidRDefault="00D671AF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71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</w:t>
      </w:r>
      <w:r w:rsidRPr="00D6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проблемы.</w:t>
      </w:r>
      <w:proofErr w:type="gramEnd"/>
    </w:p>
    <w:p w:rsidR="00D671AF" w:rsidRDefault="00D671AF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все мы очень любим музыку, </w:t>
      </w:r>
      <w:proofErr w:type="gramStart"/>
      <w:r w:rsidRPr="00D671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D6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 под музыку, любим просто послушать хорошую музыку.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герой песни  Георга Струве, которую мы только что слушали, задается вопросом: что такое это музыка? И просит: расскажите мне скорей!  Действительно, ребята, что такое музыка? Как вы считаете?</w:t>
      </w:r>
      <w:r w:rsid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сложный вопрос.</w:t>
      </w:r>
    </w:p>
    <w:p w:rsidR="00D671AF" w:rsidRDefault="00D671AF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671AF" w:rsidRDefault="00D671AF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6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Поиск решения поставленной </w:t>
      </w:r>
      <w:proofErr w:type="gramStart"/>
      <w:r w:rsidRPr="00D6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</w:t>
      </w:r>
      <w:r w:rsidR="0026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</w:t>
      </w:r>
      <w:proofErr w:type="gramEnd"/>
      <w:r w:rsidR="0026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получение новых знаний </w:t>
      </w:r>
      <w:r w:rsidRPr="00D6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71AF" w:rsidRDefault="00FC1428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C7CD6" w:rsidRP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мир, в котором мы живем,  полон прекрасных и удивительных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щей, его можно изучать бесконечно, и сколько бы мы ни изучали его,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нется еще множество непознанного.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познавать этот мир, воспринимать его во всем его многообразии, природа дала нам органы чувств </w:t>
      </w:r>
      <w:r w:rsidR="002C7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изучали их на уроке окружающего мира). Давайте вспомним, как они называются.</w:t>
      </w:r>
    </w:p>
    <w:p w:rsidR="00A3438C" w:rsidRDefault="00FC1428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38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</w:t>
      </w:r>
      <w:r w:rsidR="00A3438C" w:rsidRPr="00A3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A3438C" w:rsidRDefault="00A3438C" w:rsidP="0086391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ими видим предметы;</w:t>
      </w:r>
    </w:p>
    <w:p w:rsidR="00A3438C" w:rsidRDefault="00A3438C" w:rsidP="0086391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им улавливаем запахи;</w:t>
      </w:r>
    </w:p>
    <w:p w:rsidR="00A3438C" w:rsidRDefault="00A3438C" w:rsidP="0086391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ими слышим звуки;</w:t>
      </w:r>
    </w:p>
    <w:p w:rsidR="00A3438C" w:rsidRPr="00A3438C" w:rsidRDefault="00A3438C" w:rsidP="0086391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…….)</w:t>
      </w:r>
    </w:p>
    <w:p w:rsidR="00A3438C" w:rsidRDefault="00A3438C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Совершенно верно. Теперь давайте разберемся: музыку можем мы потрогать и ощутить, какая она холодная или горячая, мягкая или твердая? – (дети) Нет! </w:t>
      </w:r>
    </w:p>
    <w:p w:rsidR="00A3438C" w:rsidRDefault="00A3438C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можем мы увидеть глазами?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дети) Нет!</w:t>
      </w:r>
    </w:p>
    <w:p w:rsidR="00A3438C" w:rsidRDefault="00A3438C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можем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понюхать или лизнуть и попробовать на вкус? –</w:t>
      </w:r>
      <w:r w:rsidR="001B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 Нет!</w:t>
      </w:r>
    </w:p>
    <w:p w:rsidR="001B3822" w:rsidRDefault="00A3438C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воспринимаем музыку? – (дети) Ушами! Мы ее слышим!!!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музыку мы слышим ушками, а ушками мы слышим звуки, значит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это тоже….. (дети) звуки!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музыка это звуки, это </w:t>
      </w:r>
      <w:r w:rsidRPr="001B3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искусство звука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послушайте (стук по столу)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звук? –</w:t>
      </w:r>
      <w:r w:rsidR="0086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 Да!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музыка? – (дети) Нет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(топнуть ногой). Это звук?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дети)  Да!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музыка? – (дети) Нет!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звуки,</w:t>
      </w:r>
      <w:r w:rsidR="002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музыка.</w:t>
      </w:r>
      <w:r w:rsidR="002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что это?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просто шум)</w:t>
      </w:r>
    </w:p>
    <w:p w:rsidR="001B3822" w:rsidRDefault="001B382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260F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песни) – (дети) Музыка!</w:t>
      </w:r>
    </w:p>
    <w:p w:rsidR="00260F62" w:rsidRDefault="00260F6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музыка это не любые звуки, а звуки особые, особо приятные нашему слуху. Поэтому мы с вами будем говорить о том, что </w:t>
      </w:r>
      <w:r w:rsidRPr="00260F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звуки бывают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F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шум</w:t>
      </w:r>
      <w:r w:rsidRPr="00260F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260F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выми и музыкальными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создания музыки, нам нужны музыкальные звуки.</w:t>
      </w:r>
    </w:p>
    <w:p w:rsidR="00260F62" w:rsidRDefault="00260F6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мне подскажет, где же мне взять музыкальные звуки? я хочу создать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зыку.</w:t>
      </w:r>
    </w:p>
    <w:p w:rsidR="00260F62" w:rsidRDefault="00260F6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спеть, сыграть на пианино….)</w:t>
      </w:r>
    </w:p>
    <w:p w:rsidR="00260F62" w:rsidRDefault="00260F62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для того, чтобы создавать музыку, люди изобрели специальные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способления </w:t>
      </w:r>
      <w:r w:rsidR="00AA5276">
        <w:rPr>
          <w:rFonts w:ascii="Times New Roman" w:eastAsia="Times New Roman" w:hAnsi="Times New Roman" w:cs="Times New Roman"/>
          <w:sz w:val="28"/>
          <w:szCs w:val="28"/>
          <w:lang w:eastAsia="ru-RU"/>
        </w:rPr>
        <w:t>…(дети)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музыкальные инструменты</w:t>
      </w:r>
      <w:r w:rsidR="00AA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2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у каждого из нас есть свой собственный маленький музыкальный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нужно было изобретать, он есть у </w:t>
      </w:r>
      <w:r w:rsidR="00AA5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AA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от рождения, это наш…(дети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олос!</w:t>
      </w:r>
    </w:p>
    <w:p w:rsidR="00AA5276" w:rsidRDefault="00AA527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Но смотрите. У меня есть музыкальный инструмент по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ни…(дети) пианино. Верно. В нем живут музыкальные звуки. </w:t>
      </w:r>
    </w:p>
    <w:p w:rsidR="00AA5276" w:rsidRDefault="00AA527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(исполняется хаотичный набор звуков) – получилась у меня музыка? –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ти)</w:t>
      </w:r>
      <w:r w:rsidR="0086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Нет!!!</w:t>
      </w:r>
    </w:p>
    <w:p w:rsidR="00AA5276" w:rsidRDefault="00AA527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Ведь это музыкальные звуки?</w:t>
      </w:r>
    </w:p>
    <w:p w:rsidR="00AA5276" w:rsidRDefault="00AA527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A5276" w:rsidRDefault="00AA527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у меня не получилось, это был просто беспорядочный набор звуков, хоть и музыкальных</w:t>
      </w:r>
      <w:r w:rsidR="002C7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не было никакого смысла.</w:t>
      </w:r>
    </w:p>
    <w:p w:rsidR="00A707FA" w:rsidRDefault="00A707FA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исполняется </w:t>
      </w:r>
      <w:r w:rsidR="00A7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 из «Детского альбома»  П.И. Чайковского «Марш дер</w:t>
      </w:r>
      <w:r w:rsidR="00A760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вянных солдатиков» уже известная детям с прошлого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сейчас? –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ти) музыка!!!</w:t>
      </w:r>
      <w:r w:rsidR="00A7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узнают произведение.</w:t>
      </w:r>
    </w:p>
    <w:p w:rsidR="00A707FA" w:rsidRDefault="00A707FA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музыка, сейчас это имеет смысл. Итак, музыка – это не любой набор звуков,  музыка  это </w:t>
      </w:r>
      <w:r w:rsidRPr="00A70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музыкальные звуки осмысленные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т.е. имеющие смысл.</w:t>
      </w:r>
    </w:p>
    <w:p w:rsidR="008D5FC6" w:rsidRDefault="008D5FC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A94D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Артикуляционная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минутка</w:t>
      </w:r>
      <w:r w:rsidR="00A94D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="00A94D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распевание и исполнение песен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8D5FC6" w:rsidRPr="008D5FC6" w:rsidRDefault="008D5FC6" w:rsidP="008639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теперь разогреем и подготовим </w:t>
      </w:r>
      <w:proofErr w:type="gramStart"/>
      <w:r w:rsidRPr="008D5F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D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рабате наш маленький музыкал</w:t>
      </w:r>
      <w:r w:rsidRPr="008D5FC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5FC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инструмент, наш голосок.</w:t>
      </w:r>
    </w:p>
    <w:tbl>
      <w:tblPr>
        <w:tblStyle w:val="a5"/>
        <w:tblW w:w="0" w:type="auto"/>
        <w:tblLook w:val="04A0"/>
      </w:tblPr>
      <w:tblGrid>
        <w:gridCol w:w="9464"/>
      </w:tblGrid>
      <w:tr w:rsidR="008D5FC6" w:rsidRPr="00E0450F" w:rsidTr="00A94D8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D5FC6" w:rsidRPr="0086391C" w:rsidRDefault="008D5FC6" w:rsidP="0084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язычка» </w:t>
            </w:r>
          </w:p>
          <w:p w:rsidR="008D5FC6" w:rsidRPr="0086391C" w:rsidRDefault="008D5FC6" w:rsidP="0084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6" w:rsidRPr="0086391C" w:rsidRDefault="008D5FC6" w:rsidP="0084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b/>
                <w:sz w:val="24"/>
                <w:szCs w:val="24"/>
              </w:rPr>
              <w:t>Лошадка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На лошадке верхом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дети щелкают языком,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Все поскачем мы потом.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изменяя форму губ: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Звонко цокают копытца</w:t>
            </w:r>
            <w:proofErr w:type="gramStart"/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ытягивают трубочкой,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Не пора ль остановиться? </w:t>
            </w: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растягивают в улыбке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Тпру-у-у</w:t>
            </w:r>
            <w:proofErr w:type="spellEnd"/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D5FC6" w:rsidRPr="0086391C" w:rsidRDefault="008D5FC6" w:rsidP="00845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b/>
                <w:sz w:val="24"/>
                <w:szCs w:val="24"/>
              </w:rPr>
              <w:t>Поезд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Поезд подает сигнал -                    </w:t>
            </w: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дети тянут «</w:t>
            </w:r>
            <w:proofErr w:type="spellStart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ту-у-у</w:t>
            </w:r>
            <w:proofErr w:type="spellEnd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Он стоять уже устал. 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произносят «</w:t>
            </w:r>
            <w:proofErr w:type="spellStart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чух-чух</w:t>
            </w:r>
            <w:proofErr w:type="spellEnd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поезд ход,                       </w:t>
            </w: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с ускорением (замедлением) темпа,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Свою песенку поет.                        </w:t>
            </w: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Произносят на выдохе «</w:t>
            </w:r>
            <w:proofErr w:type="spellStart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пш-ш-ш</w:t>
            </w:r>
            <w:proofErr w:type="spellEnd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D5FC6" w:rsidRPr="0086391C" w:rsidRDefault="008D5FC6" w:rsidP="00845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Полетит наш самолет,                     </w:t>
            </w: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дети тянут «у-у-у»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К облакам нас унесет.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с выдуванием воздуха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 xml:space="preserve">С ветерком там поиграет                 </w:t>
            </w: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плотно </w:t>
            </w:r>
            <w:proofErr w:type="gramStart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сомкнутые</w:t>
            </w:r>
            <w:proofErr w:type="gramEnd"/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sz w:val="24"/>
                <w:szCs w:val="24"/>
              </w:rPr>
              <w:t>И на землю всех вернет.</w:t>
            </w:r>
          </w:p>
          <w:p w:rsidR="008D5FC6" w:rsidRPr="0086391C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вытянутые трубочкой  губы, изменяя высоту звука.   </w:t>
            </w:r>
          </w:p>
          <w:p w:rsidR="008D5FC6" w:rsidRPr="00E0450F" w:rsidRDefault="008D5FC6" w:rsidP="008452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45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5FC6" w:rsidRPr="00E0450F" w:rsidRDefault="008D5FC6" w:rsidP="008452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6" w:rsidRPr="00E0450F" w:rsidRDefault="008D5FC6" w:rsidP="00A94D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D5FC6" w:rsidRPr="00BD0941" w:rsidTr="00A94D8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D5FC6" w:rsidRPr="00BD0941" w:rsidRDefault="008D5FC6" w:rsidP="00845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 правила пения.</w:t>
            </w:r>
          </w:p>
          <w:p w:rsidR="008D5FC6" w:rsidRPr="00BD0941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Если хочешь сидя петь</w:t>
            </w:r>
          </w:p>
          <w:p w:rsidR="008D5FC6" w:rsidRPr="00BD0941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 садись ты как медведь</w:t>
            </w:r>
          </w:p>
          <w:p w:rsidR="008D5FC6" w:rsidRPr="00BD0941" w:rsidRDefault="008D5FC6" w:rsidP="008452A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Спину выпрями скорей</w:t>
            </w:r>
          </w:p>
          <w:p w:rsidR="008D5FC6" w:rsidRPr="00BD0941" w:rsidRDefault="008D5FC6" w:rsidP="008452A5">
            <w:pPr>
              <w:pStyle w:val="a4"/>
              <w:rPr>
                <w:i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Ноги в пол упри смелей</w:t>
            </w:r>
            <w:r w:rsidRPr="00BD0941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8D5FC6" w:rsidRDefault="008D5FC6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(пение песен прошлого года</w:t>
            </w:r>
            <w:r w:rsidR="00BD0941" w:rsidRPr="00BD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ритмические движения в пении</w:t>
            </w:r>
            <w:proofErr w:type="gramStart"/>
            <w:r w:rsidR="00BD0941" w:rsidRPr="00BD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B67FD3" w:rsidRPr="00BD0941" w:rsidRDefault="00B67FD3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 считаете, у нас с вами получилась настоящая музыка?- (дети)Да!!!</w:t>
            </w:r>
          </w:p>
          <w:p w:rsidR="00A94D80" w:rsidRPr="00BD0941" w:rsidRDefault="00A94D80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D80" w:rsidRPr="00BD0941" w:rsidRDefault="00A94D80" w:rsidP="008452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V.</w:t>
            </w:r>
            <w:r w:rsidRPr="00BD09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Закрепление новых знаний.</w:t>
            </w:r>
          </w:p>
          <w:p w:rsidR="00A94D80" w:rsidRPr="00BD0941" w:rsidRDefault="00A94D80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(Выполнение заданий по слайдам на доске)</w:t>
            </w:r>
          </w:p>
          <w:p w:rsidR="00BD0941" w:rsidRPr="00BD0941" w:rsidRDefault="00BD0941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D80" w:rsidRPr="00BD0941" w:rsidRDefault="00A94D80" w:rsidP="008452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94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VI.</w:t>
            </w:r>
            <w:r w:rsidRPr="00BD09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</w:p>
          <w:p w:rsidR="00BD0941" w:rsidRPr="00BD0941" w:rsidRDefault="00BD0941" w:rsidP="00BD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1">
              <w:rPr>
                <w:rFonts w:ascii="Times New Roman" w:hAnsi="Times New Roman" w:cs="Times New Roman"/>
                <w:sz w:val="28"/>
                <w:szCs w:val="28"/>
              </w:rPr>
              <w:t>Ребята, сейчас мне хочется узнать, как вы сами оцениваете свою работу. Кто считает, что хорошо поработал, пусть споет – «А», а кто считает, что еще не все получается – «О».</w:t>
            </w:r>
          </w:p>
          <w:p w:rsidR="00BD0941" w:rsidRPr="00BD0941" w:rsidRDefault="00BD0941" w:rsidP="00BD0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хочет поделиться своими впечатлениями? </w:t>
            </w:r>
          </w:p>
          <w:p w:rsidR="00BD0941" w:rsidRPr="00BD0941" w:rsidRDefault="00BD0941" w:rsidP="00BD0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интересного вы узнали? </w:t>
            </w:r>
          </w:p>
          <w:p w:rsidR="00BD0941" w:rsidRPr="00BD0941" w:rsidRDefault="00BD0941" w:rsidP="00BD0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особенно ярко запомнилось? </w:t>
            </w:r>
          </w:p>
          <w:p w:rsidR="00BD0941" w:rsidRPr="00BD0941" w:rsidRDefault="00BD0941" w:rsidP="00BD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1">
              <w:rPr>
                <w:rFonts w:ascii="Times New Roman" w:hAnsi="Times New Roman" w:cs="Times New Roman"/>
                <w:sz w:val="28"/>
                <w:szCs w:val="28"/>
              </w:rPr>
              <w:t>Всё ли вам удавалось легко?</w:t>
            </w:r>
          </w:p>
          <w:p w:rsidR="00BD0941" w:rsidRPr="00BD0941" w:rsidRDefault="00BD0941" w:rsidP="00BD0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Наше занятие подошло к концу.</w:t>
            </w:r>
            <w:r w:rsidRPr="00BD0941">
              <w:rPr>
                <w:sz w:val="28"/>
                <w:szCs w:val="28"/>
              </w:rPr>
              <w:t xml:space="preserve"> </w:t>
            </w:r>
            <w:r w:rsidRPr="00BD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сегодня хорошо поработали. </w:t>
            </w:r>
          </w:p>
          <w:p w:rsidR="00BD0941" w:rsidRPr="00BD0941" w:rsidRDefault="00BD0941" w:rsidP="00BD09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</w:rPr>
              <w:t>Расстаться с музыкой нельзя.</w:t>
            </w:r>
          </w:p>
          <w:p w:rsidR="00BD0941" w:rsidRPr="00BD0941" w:rsidRDefault="00BD0941" w:rsidP="00BD09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</w:rPr>
              <w:t>Мы влюблены в нее с рожденья</w:t>
            </w:r>
          </w:p>
          <w:p w:rsidR="00BD0941" w:rsidRPr="00BD0941" w:rsidRDefault="00BD0941" w:rsidP="00BD09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</w:rPr>
              <w:t>И мы не скажем ей: «Прощай»,</w:t>
            </w:r>
          </w:p>
          <w:p w:rsidR="00BD0941" w:rsidRPr="00BD0941" w:rsidRDefault="00BD0941" w:rsidP="00BD09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941">
              <w:rPr>
                <w:rFonts w:ascii="Times New Roman" w:hAnsi="Times New Roman" w:cs="Times New Roman"/>
                <w:i/>
                <w:sz w:val="28"/>
                <w:szCs w:val="28"/>
              </w:rPr>
              <w:t>А просто: До свиданья!</w:t>
            </w:r>
          </w:p>
          <w:p w:rsidR="00BD0941" w:rsidRPr="00BD0941" w:rsidRDefault="00BD0941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5FC6" w:rsidRPr="00BD0941" w:rsidRDefault="008D5FC6" w:rsidP="0084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5FC6" w:rsidRPr="00BD0941" w:rsidRDefault="008D5FC6" w:rsidP="00BD09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FC6" w:rsidRPr="00BD0941" w:rsidRDefault="008D5FC6" w:rsidP="001B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59" w:rsidRDefault="00EA2959" w:rsidP="001B3822"/>
    <w:sectPr w:rsidR="00EA2959" w:rsidSect="00FF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95A"/>
    <w:multiLevelType w:val="hybridMultilevel"/>
    <w:tmpl w:val="3C26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401B1"/>
    <w:multiLevelType w:val="hybridMultilevel"/>
    <w:tmpl w:val="1AE8892E"/>
    <w:lvl w:ilvl="0" w:tplc="BDB8F6D4">
      <w:start w:val="1"/>
      <w:numFmt w:val="bullet"/>
      <w:lvlText w:val="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74B7890"/>
    <w:multiLevelType w:val="multilevel"/>
    <w:tmpl w:val="1C24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DDA"/>
    <w:multiLevelType w:val="hybridMultilevel"/>
    <w:tmpl w:val="258CD792"/>
    <w:lvl w:ilvl="0" w:tplc="BDB8F6D4">
      <w:start w:val="1"/>
      <w:numFmt w:val="bullet"/>
      <w:lvlText w:val="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5C7353F"/>
    <w:multiLevelType w:val="hybridMultilevel"/>
    <w:tmpl w:val="FF12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3694B"/>
    <w:multiLevelType w:val="hybridMultilevel"/>
    <w:tmpl w:val="63786CC0"/>
    <w:lvl w:ilvl="0" w:tplc="BDB8F6D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6585B"/>
    <w:multiLevelType w:val="hybridMultilevel"/>
    <w:tmpl w:val="A9FA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55C68"/>
    <w:multiLevelType w:val="hybridMultilevel"/>
    <w:tmpl w:val="812869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7DD7"/>
    <w:rsid w:val="0016368B"/>
    <w:rsid w:val="001B3822"/>
    <w:rsid w:val="00260F62"/>
    <w:rsid w:val="002C7CD6"/>
    <w:rsid w:val="00787786"/>
    <w:rsid w:val="0086391C"/>
    <w:rsid w:val="008D5FC6"/>
    <w:rsid w:val="00900DFA"/>
    <w:rsid w:val="00A3438C"/>
    <w:rsid w:val="00A707FA"/>
    <w:rsid w:val="00A760E9"/>
    <w:rsid w:val="00A94D80"/>
    <w:rsid w:val="00AA5276"/>
    <w:rsid w:val="00B67FD3"/>
    <w:rsid w:val="00BD0941"/>
    <w:rsid w:val="00D671AF"/>
    <w:rsid w:val="00EA2959"/>
    <w:rsid w:val="00F47DD7"/>
    <w:rsid w:val="00FC1428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59"/>
    <w:pPr>
      <w:ind w:left="720"/>
      <w:contextualSpacing/>
    </w:pPr>
  </w:style>
  <w:style w:type="paragraph" w:styleId="a4">
    <w:name w:val="No Spacing"/>
    <w:uiPriority w:val="1"/>
    <w:qFormat/>
    <w:rsid w:val="008D5FC6"/>
    <w:pPr>
      <w:spacing w:after="0" w:line="240" w:lineRule="auto"/>
    </w:pPr>
  </w:style>
  <w:style w:type="table" w:styleId="a5">
    <w:name w:val="Table Grid"/>
    <w:basedOn w:val="a1"/>
    <w:uiPriority w:val="59"/>
    <w:rsid w:val="008D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D5F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keter.ru/polls/view/260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2014-04-17T09:26:00Z</dcterms:created>
  <dcterms:modified xsi:type="dcterms:W3CDTF">2014-04-17T09:26:00Z</dcterms:modified>
</cp:coreProperties>
</file>