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C" w:rsidRPr="00293005" w:rsidRDefault="00293005" w:rsidP="00293005">
      <w:pPr>
        <w:jc w:val="center"/>
        <w:rPr>
          <w:sz w:val="32"/>
          <w:szCs w:val="32"/>
        </w:rPr>
      </w:pPr>
      <w:r w:rsidRPr="00293005">
        <w:rPr>
          <w:sz w:val="32"/>
          <w:szCs w:val="32"/>
        </w:rPr>
        <w:t>Виды педагогических технологий.</w:t>
      </w:r>
    </w:p>
    <w:p w:rsidR="00293005" w:rsidRDefault="00293005" w:rsidP="00293005">
      <w:r>
        <w:t xml:space="preserve">Технологии на уровне вида работ   </w:t>
      </w:r>
    </w:p>
    <w:p w:rsidR="00293005" w:rsidRDefault="00293005" w:rsidP="00293005">
      <w:pPr>
        <w:pStyle w:val="a3"/>
        <w:numPr>
          <w:ilvl w:val="0"/>
          <w:numId w:val="3"/>
        </w:numPr>
      </w:pPr>
      <w:r w:rsidRPr="00293005">
        <w:t xml:space="preserve">технология опроса </w:t>
      </w:r>
      <w:proofErr w:type="spellStart"/>
      <w:r w:rsidRPr="00293005">
        <w:t>поранее</w:t>
      </w:r>
      <w:proofErr w:type="spellEnd"/>
      <w:r w:rsidRPr="00293005">
        <w:t xml:space="preserve"> пройденному материалу</w:t>
      </w:r>
      <w:r>
        <w:t xml:space="preserve"> с целью закрепления или с целью подготовки к итоговому контролю;</w:t>
      </w:r>
    </w:p>
    <w:p w:rsidR="00293005" w:rsidRDefault="00293005" w:rsidP="00293005">
      <w:pPr>
        <w:pStyle w:val="a3"/>
        <w:numPr>
          <w:ilvl w:val="0"/>
          <w:numId w:val="3"/>
        </w:numPr>
      </w:pPr>
      <w:r>
        <w:t>технология организации обучающей самостоятельной работы;</w:t>
      </w:r>
    </w:p>
    <w:p w:rsidR="00293005" w:rsidRDefault="00293005" w:rsidP="00293005">
      <w:pPr>
        <w:pStyle w:val="a3"/>
        <w:numPr>
          <w:ilvl w:val="0"/>
          <w:numId w:val="3"/>
        </w:numPr>
      </w:pPr>
      <w:r>
        <w:t>технология проведения проверочной самостоятельной работы;</w:t>
      </w:r>
    </w:p>
    <w:p w:rsidR="00293005" w:rsidRDefault="00293005" w:rsidP="00293005">
      <w:pPr>
        <w:ind w:left="105"/>
      </w:pPr>
      <w:r>
        <w:t>Технологии на уровне форм обучения</w:t>
      </w:r>
    </w:p>
    <w:p w:rsidR="00293005" w:rsidRDefault="00293005" w:rsidP="00293005">
      <w:pPr>
        <w:pStyle w:val="a3"/>
        <w:numPr>
          <w:ilvl w:val="0"/>
          <w:numId w:val="4"/>
        </w:numPr>
      </w:pPr>
      <w:r>
        <w:t>технология комбинированного урока с комплексной целью;</w:t>
      </w:r>
    </w:p>
    <w:p w:rsidR="00293005" w:rsidRDefault="00293005" w:rsidP="00293005">
      <w:pPr>
        <w:pStyle w:val="a3"/>
        <w:numPr>
          <w:ilvl w:val="0"/>
          <w:numId w:val="4"/>
        </w:numPr>
      </w:pPr>
      <w:r>
        <w:t>технология проблемного урока;</w:t>
      </w:r>
    </w:p>
    <w:p w:rsidR="00293005" w:rsidRDefault="00293005" w:rsidP="00293005">
      <w:pPr>
        <w:pStyle w:val="a3"/>
        <w:numPr>
          <w:ilvl w:val="0"/>
          <w:numId w:val="4"/>
        </w:numPr>
      </w:pPr>
      <w:r>
        <w:t>технология урока решения задач;</w:t>
      </w:r>
    </w:p>
    <w:p w:rsidR="00293005" w:rsidRDefault="00293005" w:rsidP="00293005">
      <w:pPr>
        <w:pStyle w:val="a3"/>
        <w:numPr>
          <w:ilvl w:val="0"/>
          <w:numId w:val="4"/>
        </w:numPr>
      </w:pPr>
      <w:r>
        <w:t xml:space="preserve">технология проведения семинара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</w:t>
      </w:r>
    </w:p>
    <w:p w:rsidR="00293005" w:rsidRDefault="00293005" w:rsidP="00293005">
      <w:pPr>
        <w:ind w:left="105"/>
      </w:pPr>
      <w:r>
        <w:t>Технологии на уровне педагогических систем</w:t>
      </w:r>
    </w:p>
    <w:p w:rsidR="00293005" w:rsidRDefault="00293005" w:rsidP="00293005">
      <w:pPr>
        <w:pStyle w:val="a3"/>
        <w:numPr>
          <w:ilvl w:val="0"/>
          <w:numId w:val="5"/>
        </w:numPr>
      </w:pPr>
      <w:r>
        <w:t>технология объяснительно-иллюстративного обучения;</w:t>
      </w:r>
    </w:p>
    <w:p w:rsidR="00293005" w:rsidRDefault="00293005" w:rsidP="00293005">
      <w:pPr>
        <w:pStyle w:val="a3"/>
        <w:numPr>
          <w:ilvl w:val="0"/>
          <w:numId w:val="5"/>
        </w:numPr>
      </w:pPr>
      <w:r>
        <w:t>технология проблемного обучения;</w:t>
      </w:r>
    </w:p>
    <w:p w:rsidR="00293005" w:rsidRDefault="00293005" w:rsidP="00293005">
      <w:pPr>
        <w:pStyle w:val="a3"/>
        <w:numPr>
          <w:ilvl w:val="0"/>
          <w:numId w:val="5"/>
        </w:numPr>
      </w:pPr>
      <w:r>
        <w:t xml:space="preserve">технология обучения в системе </w:t>
      </w:r>
      <w:proofErr w:type="spellStart"/>
      <w:r>
        <w:t>Занкова</w:t>
      </w:r>
      <w:proofErr w:type="spellEnd"/>
    </w:p>
    <w:p w:rsidR="00293005" w:rsidRDefault="00666A24" w:rsidP="00293005">
      <w:pPr>
        <w:ind w:left="105"/>
      </w:pPr>
      <w:r>
        <w:t xml:space="preserve">Технологии </w:t>
      </w:r>
      <w:proofErr w:type="spellStart"/>
      <w:r>
        <w:t>науровне</w:t>
      </w:r>
      <w:proofErr w:type="spellEnd"/>
      <w:r>
        <w:t xml:space="preserve"> образовательных компетенций</w:t>
      </w:r>
    </w:p>
    <w:p w:rsidR="00666A24" w:rsidRDefault="00666A24" w:rsidP="00666A24">
      <w:pPr>
        <w:pStyle w:val="a3"/>
        <w:numPr>
          <w:ilvl w:val="0"/>
          <w:numId w:val="6"/>
        </w:numPr>
      </w:pPr>
      <w:r>
        <w:t>технологии развивающего обучения;</w:t>
      </w:r>
    </w:p>
    <w:p w:rsidR="00666A24" w:rsidRDefault="00666A24" w:rsidP="00666A24">
      <w:pPr>
        <w:pStyle w:val="a3"/>
        <w:numPr>
          <w:ilvl w:val="0"/>
          <w:numId w:val="6"/>
        </w:numPr>
      </w:pPr>
      <w:r>
        <w:t>технологии личностно-ориентированного обучения;</w:t>
      </w:r>
    </w:p>
    <w:p w:rsidR="00666A24" w:rsidRDefault="00666A24" w:rsidP="00666A24">
      <w:pPr>
        <w:pStyle w:val="a3"/>
        <w:numPr>
          <w:ilvl w:val="0"/>
          <w:numId w:val="6"/>
        </w:numPr>
      </w:pPr>
      <w:r>
        <w:t>технологии свободного воспитания и т.д.</w:t>
      </w:r>
    </w:p>
    <w:p w:rsidR="00666A24" w:rsidRDefault="00666A24" w:rsidP="00666A24">
      <w:pPr>
        <w:ind w:left="105"/>
      </w:pPr>
      <w:r>
        <w:t>Литература</w:t>
      </w:r>
    </w:p>
    <w:p w:rsidR="00666A24" w:rsidRPr="00666A24" w:rsidRDefault="00666A24" w:rsidP="00666A24">
      <w:pPr>
        <w:ind w:left="105"/>
      </w:pPr>
      <w:r>
        <w:t xml:space="preserve">1.Что должен знать учитель о современных образовательных  </w:t>
      </w:r>
      <w:proofErr w:type="spellStart"/>
      <w:r>
        <w:t>технологиях:Практическое</w:t>
      </w:r>
      <w:proofErr w:type="spellEnd"/>
      <w:r>
        <w:t xml:space="preserve"> пособие</w:t>
      </w:r>
      <w:r w:rsidRPr="00666A24">
        <w:t>/</w:t>
      </w:r>
      <w:r>
        <w:t>Авт.-сост</w:t>
      </w:r>
      <w:proofErr w:type="gramStart"/>
      <w:r>
        <w:t>.В</w:t>
      </w:r>
      <w:proofErr w:type="gramEnd"/>
      <w:r>
        <w:t>,Г,Гульчевская,Е.А.Чекунова,О,Г,Тринитатская,А.В.Тищенко.-2-е издание.,-М.:АРКТИ,2011.</w:t>
      </w:r>
    </w:p>
    <w:p w:rsidR="00293005" w:rsidRPr="00293005" w:rsidRDefault="00293005" w:rsidP="00293005"/>
    <w:p w:rsidR="00293005" w:rsidRPr="00293005" w:rsidRDefault="00293005" w:rsidP="00293005">
      <w:pPr>
        <w:rPr>
          <w:b/>
        </w:rPr>
      </w:pPr>
      <w:r>
        <w:t xml:space="preserve">                                                                                                               </w:t>
      </w: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Default="00293005" w:rsidP="00293005">
      <w:pPr>
        <w:rPr>
          <w:b/>
        </w:rPr>
      </w:pPr>
    </w:p>
    <w:p w:rsidR="00293005" w:rsidRPr="00293005" w:rsidRDefault="00293005" w:rsidP="00293005">
      <w:pPr>
        <w:rPr>
          <w:b/>
        </w:rPr>
      </w:pPr>
    </w:p>
    <w:p w:rsidR="00293005" w:rsidRPr="00293005" w:rsidRDefault="00293005" w:rsidP="00293005">
      <w:pPr>
        <w:pStyle w:val="a3"/>
        <w:rPr>
          <w:b/>
        </w:rPr>
      </w:pPr>
    </w:p>
    <w:sectPr w:rsidR="00293005" w:rsidRPr="00293005" w:rsidSect="008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726"/>
    <w:multiLevelType w:val="hybridMultilevel"/>
    <w:tmpl w:val="90E88B7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8960DF5"/>
    <w:multiLevelType w:val="hybridMultilevel"/>
    <w:tmpl w:val="395C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5BD7"/>
    <w:multiLevelType w:val="hybridMultilevel"/>
    <w:tmpl w:val="017C2B5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77C1361"/>
    <w:multiLevelType w:val="hybridMultilevel"/>
    <w:tmpl w:val="4F40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D7442"/>
    <w:multiLevelType w:val="hybridMultilevel"/>
    <w:tmpl w:val="6E682A5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AB12C76"/>
    <w:multiLevelType w:val="hybridMultilevel"/>
    <w:tmpl w:val="CE1CA78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05"/>
    <w:rsid w:val="00292A88"/>
    <w:rsid w:val="00293005"/>
    <w:rsid w:val="00666A24"/>
    <w:rsid w:val="008F446C"/>
    <w:rsid w:val="00AB4D3F"/>
    <w:rsid w:val="00D1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2014-08-28T13:24:00Z</dcterms:created>
  <dcterms:modified xsi:type="dcterms:W3CDTF">2014-08-28T13:53:00Z</dcterms:modified>
</cp:coreProperties>
</file>