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0A" w:rsidRPr="00A53A34" w:rsidRDefault="002C600A" w:rsidP="002C600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i/>
        </w:rPr>
      </w:pPr>
      <w:r w:rsidRPr="00A53A34">
        <w:rPr>
          <w:rFonts w:ascii="Times New Roman" w:hAnsi="Times New Roman"/>
          <w:b/>
          <w:i/>
        </w:rPr>
        <w:t>Огонь - наш друг и враг!</w:t>
      </w:r>
    </w:p>
    <w:p w:rsidR="002C600A" w:rsidRPr="00A53A34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A53A34">
        <w:rPr>
          <w:rFonts w:ascii="Times New Roman" w:hAnsi="Times New Roman"/>
        </w:rPr>
        <w:t xml:space="preserve">Ура! Летние каникулы! Чем же теперь заняться детям, которые в большей степени предоставлены сами себе? Конечно же в лагерь! Лучше, наверно, в загородный, где ребенок находится целый день под присмотром, но если нет возможности - то тогда, один из вариантов: в пришкольный. </w:t>
      </w:r>
    </w:p>
    <w:p w:rsidR="002C600A" w:rsidRPr="00A53A34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A53A34">
        <w:rPr>
          <w:rFonts w:ascii="Times New Roman" w:hAnsi="Times New Roman"/>
        </w:rPr>
        <w:t xml:space="preserve">С 4 июня по 29 июня на базе МБОУ «Кезская СОШ №1» работал пришкольный лагерь на 312 мест. Работа велась по нескольким направлениям: спортивное, трудовое, для одарённых и досуговое. В, оздоровительном лагере работали воспитатели, учителя физкультуры, тренера, педагоги дополнительного образования, музыкальный руководитель, также работу вели педагоги ЦДТ и работники детской и центральной библиотек. </w:t>
      </w:r>
    </w:p>
    <w:p w:rsidR="002C600A" w:rsidRPr="008A21BE" w:rsidRDefault="00486002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36576" distB="36576" distL="36576" distR="36576" simplePos="0" relativeHeight="25166336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540385</wp:posOffset>
            </wp:positionV>
            <wp:extent cx="2809875" cy="2105025"/>
            <wp:effectExtent l="19050" t="0" r="9525" b="0"/>
            <wp:wrapTight wrapText="bothSides">
              <wp:wrapPolygon edited="0">
                <wp:start x="-146" y="0"/>
                <wp:lineTo x="-146" y="21502"/>
                <wp:lineTo x="21673" y="21502"/>
                <wp:lineTo x="21673" y="0"/>
                <wp:lineTo x="-146" y="0"/>
              </wp:wrapPolygon>
            </wp:wrapTight>
            <wp:docPr id="5" name="Рисунок 2" descr="DSC0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00A" w:rsidRPr="00A53A34">
        <w:rPr>
          <w:rFonts w:ascii="Times New Roman" w:hAnsi="Times New Roman"/>
        </w:rPr>
        <w:t>Согласно обще лагерному плану один из дней был посвящён пожарной безопасности «Запомнить нужно твердо нам: пожар не возникает сам!». Каждый ребенок должен уметь правильно действовать в случае возникновения пожара в школе и дома. Дети через различные конкурсы, игры, соревнования, экскурсии повторили, закрепили, углубили правила пожарной безопасности. Обучение должно ненавязчиво сочетаться с проверкой полученных знаний. Лучшая форма такого обучения и проверки – игры и соревнования. Они не только поднимают интерес, но и проходят как праздник. Цель этого дня: дать детям в игровой форме элементарные умения и навыки действий при пожаре для практической подготовки маленького гражданина к большой жизни. Сотрудникам пожарной охраны напрямую приходиться сталкиваться с проблемами детского травматизма и решать вопрос о детской</w:t>
      </w:r>
      <w:r w:rsidR="002C600A" w:rsidRPr="008A21BE">
        <w:rPr>
          <w:rFonts w:ascii="Times New Roman" w:hAnsi="Times New Roman"/>
        </w:rPr>
        <w:t xml:space="preserve"> безопасности, в том числе и пожарной. </w:t>
      </w:r>
    </w:p>
    <w:p w:rsidR="002C600A" w:rsidRPr="008A21BE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8A21BE">
        <w:rPr>
          <w:rFonts w:ascii="Times New Roman" w:hAnsi="Times New Roman"/>
        </w:rPr>
        <w:t xml:space="preserve">В этот день дети побывали на экскурсии в пожарной части. Главным гидом на экскурсии выступил Тихонов Константин Апполосович, который доступным языком попытался объяснить воспитанникам лагеря важность борьбы с огнем и правила поведения при пожаре. </w:t>
      </w:r>
    </w:p>
    <w:p w:rsidR="002C600A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8A21BE">
        <w:rPr>
          <w:rFonts w:ascii="Times New Roman" w:hAnsi="Times New Roman"/>
        </w:rPr>
        <w:t>В пожарной части ребятам провели экскурсию по зданию: показали, музей, диспетчерскую и дежурную службу, которые очень удивили детей, ведь для них пожарные – это «супер люди», которые только тушат и спасают. В гараже ребят ожидала специальная техника: большие машины красного цвета с множеством спец. оборудований и устройствами. Наша пожарная часть оснащена большим количеством современной техники: старшим ребятам дали возможность побывать в роли пожарных. Они струёй воды сбивали бутылку с водой на большом расстоянии. На одном из этапов эстафеты ребята примерили на себя костюм пожарного на время. А малыши, разделившись на две команды, после экскурсии участвовали в эстафете «Юные пожарные» (они отгадывали загадки, «сообщали о пожаре по телефону», «тушили пожар», «разворачивали рукава», «спасали из огня игрушки») и др.</w:t>
      </w:r>
      <w:r>
        <w:rPr>
          <w:rFonts w:ascii="Times New Roman" w:hAnsi="Times New Roman"/>
        </w:rPr>
        <w:t xml:space="preserve"> </w:t>
      </w:r>
      <w:r w:rsidRPr="008A21BE">
        <w:rPr>
          <w:rFonts w:ascii="Times New Roman" w:hAnsi="Times New Roman"/>
        </w:rPr>
        <w:t xml:space="preserve">Данное  мероприятие проведено согласно разработанной программе «Запомнить нужно твердо нам: пожар не возникает сам!», автором которой является учитель начальных классов МБОУ «КСОШ №1» Сутыгина Н.Ю. </w:t>
      </w:r>
    </w:p>
    <w:p w:rsidR="002C600A" w:rsidRPr="008A21BE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8A21BE">
        <w:rPr>
          <w:rFonts w:ascii="Times New Roman" w:hAnsi="Times New Roman"/>
        </w:rPr>
        <w:t>Вся встреча прошла в дружественной атмосфере и смогла разбавить будни работников пожарной части, ведь в их повседневной деятельности не предполагается общение с детьми на такой ноте. Дети почерпнули много полезной информации из беседы с теми, кто ежедневно занимается тушением пожаров и спасением людей. Возможно, со временем, знания о пожарной безопасности частично сотрутся из памяти, но доверие к пожарным и телефоны 01 и 112 ребятам запомнятся навсегда.</w:t>
      </w:r>
    </w:p>
    <w:p w:rsidR="002C600A" w:rsidRPr="008A21BE" w:rsidRDefault="002C600A" w:rsidP="002C600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  <w:r w:rsidRPr="008A21BE">
        <w:rPr>
          <w:rFonts w:ascii="Times New Roman" w:hAnsi="Times New Roman"/>
        </w:rPr>
        <w:t>Хочется, чтобы такие встречи были продолжены не только в лагере</w:t>
      </w:r>
      <w:r>
        <w:rPr>
          <w:rFonts w:ascii="Times New Roman" w:hAnsi="Times New Roman"/>
        </w:rPr>
        <w:t>,</w:t>
      </w:r>
      <w:r w:rsidRPr="008A21BE">
        <w:rPr>
          <w:rFonts w:ascii="Times New Roman" w:hAnsi="Times New Roman"/>
        </w:rPr>
        <w:t xml:space="preserve"> но и во время учебного процесса!</w:t>
      </w:r>
    </w:p>
    <w:p w:rsidR="002C600A" w:rsidRPr="00F02455" w:rsidRDefault="002C600A" w:rsidP="002C600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7946390</wp:posOffset>
            </wp:positionV>
            <wp:extent cx="2806065" cy="2104390"/>
            <wp:effectExtent l="152400" t="190500" r="127635" b="181610"/>
            <wp:wrapNone/>
            <wp:docPr id="4" name="Рисунок 5" descr="DSC0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480781">
                      <a:off x="0" y="0"/>
                      <a:ext cx="2806065" cy="21043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7946390</wp:posOffset>
            </wp:positionV>
            <wp:extent cx="2806065" cy="2104390"/>
            <wp:effectExtent l="152400" t="190500" r="127635" b="181610"/>
            <wp:wrapNone/>
            <wp:docPr id="3" name="Рисунок 4" descr="DSC0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480781">
                      <a:off x="0" y="0"/>
                      <a:ext cx="2806065" cy="21043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7946390</wp:posOffset>
            </wp:positionV>
            <wp:extent cx="2806065" cy="2104390"/>
            <wp:effectExtent l="152400" t="190500" r="127635" b="181610"/>
            <wp:wrapNone/>
            <wp:docPr id="2" name="Рисунок 3" descr="DSC0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480781">
                      <a:off x="0" y="0"/>
                      <a:ext cx="2806065" cy="21043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455">
        <w:rPr>
          <w:rFonts w:ascii="Times New Roman" w:hAnsi="Times New Roman"/>
          <w:i/>
        </w:rPr>
        <w:t>Начальник лагеря: Ившина М.А.</w:t>
      </w:r>
    </w:p>
    <w:p w:rsidR="00D0245E" w:rsidRDefault="00D0245E"/>
    <w:sectPr w:rsidR="00D0245E" w:rsidSect="00D0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00A"/>
    <w:rsid w:val="002C600A"/>
    <w:rsid w:val="00486002"/>
    <w:rsid w:val="004C4585"/>
    <w:rsid w:val="00CE5394"/>
    <w:rsid w:val="00D0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Company>МБОУ Кезская СОШ №1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WoW</cp:lastModifiedBy>
  <cp:revision>3</cp:revision>
  <dcterms:created xsi:type="dcterms:W3CDTF">2013-04-09T10:00:00Z</dcterms:created>
  <dcterms:modified xsi:type="dcterms:W3CDTF">2013-04-09T17:17:00Z</dcterms:modified>
</cp:coreProperties>
</file>