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6F" w:rsidRDefault="00F5556F" w:rsidP="00F5556F">
      <w:r>
        <w:t>1. Основные признаки государства – это:</w:t>
      </w:r>
      <w:bookmarkStart w:id="0" w:name="_GoBack"/>
      <w:bookmarkEnd w:id="0"/>
    </w:p>
    <w:p w:rsidR="00F5556F" w:rsidRDefault="00F5556F" w:rsidP="00F5556F">
      <w:r>
        <w:t>а) его существенные и необходимые черты</w:t>
      </w:r>
    </w:p>
    <w:p w:rsidR="00F5556F" w:rsidRDefault="00F5556F" w:rsidP="00F5556F">
      <w:r>
        <w:t>б) свойства, составляющие его сущность</w:t>
      </w:r>
    </w:p>
    <w:p w:rsidR="00F5556F" w:rsidRDefault="00F5556F" w:rsidP="00F5556F">
      <w:r>
        <w:t>в) правильных ответов нет</w:t>
      </w:r>
    </w:p>
    <w:p w:rsidR="00F5556F" w:rsidRDefault="00F5556F" w:rsidP="00F5556F">
      <w:r>
        <w:t>2. Основными  методами осуществления государственной власти являются</w:t>
      </w:r>
    </w:p>
    <w:p w:rsidR="00F5556F" w:rsidRDefault="00F5556F" w:rsidP="00F5556F">
      <w:r>
        <w:t>а) единоначалие и коллегиальность</w:t>
      </w:r>
    </w:p>
    <w:p w:rsidR="00F5556F" w:rsidRDefault="00F5556F" w:rsidP="00F5556F">
      <w:r>
        <w:t>б) убеждение (авторитет) и принуждение</w:t>
      </w:r>
    </w:p>
    <w:p w:rsidR="00F5556F" w:rsidRDefault="00F5556F" w:rsidP="00F5556F">
      <w:r>
        <w:t>в) централизм и самоуправление</w:t>
      </w:r>
    </w:p>
    <w:p w:rsidR="00F5556F" w:rsidRDefault="00F5556F" w:rsidP="00F5556F">
      <w:r>
        <w:t>3. Форма государственного устройства – это:</w:t>
      </w:r>
    </w:p>
    <w:p w:rsidR="00F5556F" w:rsidRDefault="00F5556F" w:rsidP="00F5556F">
      <w:r>
        <w:t>а) организация верховной власти в государстве</w:t>
      </w:r>
    </w:p>
    <w:p w:rsidR="00F5556F" w:rsidRDefault="00F5556F" w:rsidP="00F5556F">
      <w:r>
        <w:t>б) распределение государственной власти по территории страны</w:t>
      </w:r>
    </w:p>
    <w:p w:rsidR="00F5556F" w:rsidRDefault="00F5556F" w:rsidP="00F5556F">
      <w:r>
        <w:t>в) структура механизма государства</w:t>
      </w:r>
    </w:p>
    <w:p w:rsidR="00FC4370" w:rsidRDefault="00F5556F" w:rsidP="00F5556F">
      <w:r>
        <w:t>г) правильных ответов нет</w:t>
      </w:r>
    </w:p>
    <w:p w:rsidR="00F5556F" w:rsidRDefault="00F5556F" w:rsidP="00F5556F">
      <w:r>
        <w:t>4. В состав правоотношения входят</w:t>
      </w:r>
    </w:p>
    <w:p w:rsidR="00F5556F" w:rsidRDefault="00F5556F" w:rsidP="00F5556F">
      <w:r>
        <w:t>а) субъективные права и обязанности</w:t>
      </w:r>
    </w:p>
    <w:p w:rsidR="00F5556F" w:rsidRDefault="00F5556F" w:rsidP="00F5556F">
      <w:r>
        <w:t>б) юридические факты и объекты правоотношений</w:t>
      </w:r>
    </w:p>
    <w:p w:rsidR="00F5556F" w:rsidRDefault="00F5556F" w:rsidP="00F5556F">
      <w:r>
        <w:t>в) акты реализации правоотношений</w:t>
      </w:r>
    </w:p>
    <w:p w:rsidR="00F5556F" w:rsidRDefault="00F5556F" w:rsidP="00F5556F">
      <w:r>
        <w:t>г) правильных ответов нет</w:t>
      </w:r>
    </w:p>
    <w:p w:rsidR="00F5556F" w:rsidRDefault="00F5556F" w:rsidP="00F5556F">
      <w:r>
        <w:t>5. Действия, совершённые с целью породить юридические последствия – это</w:t>
      </w:r>
    </w:p>
    <w:p w:rsidR="00F5556F" w:rsidRDefault="00F5556F" w:rsidP="00F5556F">
      <w:r>
        <w:t>а) юридические поступки</w:t>
      </w:r>
    </w:p>
    <w:p w:rsidR="00F5556F" w:rsidRDefault="00F5556F" w:rsidP="00F5556F">
      <w:r>
        <w:t>б) юридические акты</w:t>
      </w:r>
    </w:p>
    <w:p w:rsidR="00F5556F" w:rsidRDefault="00F5556F" w:rsidP="00F5556F">
      <w:r>
        <w:t>в) относительные события</w:t>
      </w:r>
    </w:p>
    <w:p w:rsidR="00F5556F" w:rsidRDefault="00F5556F" w:rsidP="00F5556F">
      <w:r>
        <w:t>г) правильных ответов нет</w:t>
      </w:r>
    </w:p>
    <w:p w:rsidR="00F5556F" w:rsidRDefault="00F5556F" w:rsidP="00F5556F">
      <w:r>
        <w:t>6. Могут ли граждане применять право?</w:t>
      </w:r>
    </w:p>
    <w:p w:rsidR="00F5556F" w:rsidRDefault="00F5556F" w:rsidP="00F5556F">
      <w:r>
        <w:t>а) да</w:t>
      </w:r>
      <w:r w:rsidR="00FC4370">
        <w:t xml:space="preserve">                                                                                     </w:t>
      </w:r>
      <w:r>
        <w:t>б) нет</w:t>
      </w:r>
    </w:p>
    <w:p w:rsidR="00F5556F" w:rsidRDefault="00F5556F" w:rsidP="00F5556F">
      <w:r>
        <w:t>в) только с разрешения государства</w:t>
      </w:r>
      <w:r w:rsidR="00FC4370">
        <w:t xml:space="preserve">                          </w:t>
      </w:r>
      <w:r>
        <w:t>г) правильных ответов нет</w:t>
      </w:r>
    </w:p>
    <w:p w:rsidR="00F5556F" w:rsidRDefault="00F5556F" w:rsidP="00F5556F">
      <w:r>
        <w:t xml:space="preserve">7. Совершение обязанной стороной в интересах </w:t>
      </w:r>
      <w:proofErr w:type="spellStart"/>
      <w:r>
        <w:t>управомоченной</w:t>
      </w:r>
      <w:proofErr w:type="spellEnd"/>
      <w:r>
        <w:t xml:space="preserve"> указанных в нормах права действий – это</w:t>
      </w:r>
    </w:p>
    <w:p w:rsidR="00FC4370" w:rsidRDefault="00F5556F" w:rsidP="00F5556F">
      <w:r>
        <w:t>а) соблюдение</w:t>
      </w:r>
      <w:r w:rsidR="00FC4370">
        <w:t xml:space="preserve">                                                                 </w:t>
      </w:r>
      <w:r>
        <w:t>б) исполнение</w:t>
      </w:r>
    </w:p>
    <w:p w:rsidR="00F5556F" w:rsidRDefault="00F5556F" w:rsidP="00F5556F">
      <w:r>
        <w:lastRenderedPageBreak/>
        <w:t>в) использование</w:t>
      </w:r>
      <w:r w:rsidR="00FC4370">
        <w:t xml:space="preserve">                                                        </w:t>
      </w:r>
      <w:r>
        <w:t>г) правильных ответов нет</w:t>
      </w:r>
    </w:p>
    <w:p w:rsidR="00F5556F" w:rsidRDefault="00F5556F" w:rsidP="00F5556F">
      <w:r>
        <w:t xml:space="preserve">8. По субъектам правомерное поведение делится </w:t>
      </w:r>
      <w:proofErr w:type="gramStart"/>
      <w:r>
        <w:t>на</w:t>
      </w:r>
      <w:proofErr w:type="gramEnd"/>
    </w:p>
    <w:p w:rsidR="00F5556F" w:rsidRDefault="00F5556F" w:rsidP="00F5556F">
      <w:r>
        <w:t>а) необходимое, желательное, допустимое</w:t>
      </w:r>
    </w:p>
    <w:p w:rsidR="00F5556F" w:rsidRDefault="00F5556F" w:rsidP="00F5556F">
      <w:r>
        <w:t>б) действие, бездействие</w:t>
      </w:r>
    </w:p>
    <w:p w:rsidR="00F5556F" w:rsidRDefault="00F5556F" w:rsidP="00F5556F">
      <w:r>
        <w:t>в) исполнение, использование, соблюдение</w:t>
      </w:r>
    </w:p>
    <w:p w:rsidR="00F5556F" w:rsidRDefault="00F5556F" w:rsidP="00F5556F">
      <w:r>
        <w:t>г) индивидуальное, коллективное</w:t>
      </w:r>
    </w:p>
    <w:p w:rsidR="00F5556F" w:rsidRDefault="00F5556F" w:rsidP="00F5556F">
      <w:r>
        <w:t>д) социально-активное, законопослушное, конформистское, маргинальное</w:t>
      </w:r>
    </w:p>
    <w:p w:rsidR="00F5556F" w:rsidRDefault="00F5556F" w:rsidP="00F5556F">
      <w:r>
        <w:t>е) правильных ответов нет</w:t>
      </w:r>
    </w:p>
    <w:p w:rsidR="00F5556F" w:rsidRDefault="00F5556F" w:rsidP="00F5556F">
      <w:r>
        <w:t>9. По субъективной стороне правомерное поведение бывает</w:t>
      </w:r>
    </w:p>
    <w:p w:rsidR="00F5556F" w:rsidRDefault="00F5556F" w:rsidP="00F5556F">
      <w:r>
        <w:t>а) необходимое, желательное, допустимое</w:t>
      </w:r>
    </w:p>
    <w:p w:rsidR="00F5556F" w:rsidRDefault="00F5556F" w:rsidP="00F5556F">
      <w:r>
        <w:t>б) действие, бездействие</w:t>
      </w:r>
    </w:p>
    <w:p w:rsidR="00F5556F" w:rsidRDefault="00F5556F" w:rsidP="00F5556F">
      <w:r>
        <w:t>в) исполнение, использование, соблюдение</w:t>
      </w:r>
    </w:p>
    <w:p w:rsidR="00F5556F" w:rsidRDefault="00F5556F" w:rsidP="00F5556F">
      <w:r>
        <w:t>г) индивидуальное, коллективное</w:t>
      </w:r>
    </w:p>
    <w:p w:rsidR="00F5556F" w:rsidRDefault="00F5556F" w:rsidP="00F5556F">
      <w:r>
        <w:t>д) социально-активное, законопослушное, конформистское, маргинальное</w:t>
      </w:r>
    </w:p>
    <w:p w:rsidR="00F5556F" w:rsidRDefault="00F5556F" w:rsidP="00F5556F">
      <w:r>
        <w:t>е) правильных ответов нет</w:t>
      </w:r>
    </w:p>
    <w:p w:rsidR="00F5556F" w:rsidRDefault="00F5556F" w:rsidP="00F5556F">
      <w:r>
        <w:t>10. Состав правонарушения – это:</w:t>
      </w:r>
    </w:p>
    <w:p w:rsidR="00F5556F" w:rsidRDefault="00F5556F" w:rsidP="00F5556F">
      <w:r>
        <w:t>а) совокупность необходимых и достаточных для квалификации правонарушения признаков, элементов и условий</w:t>
      </w:r>
    </w:p>
    <w:p w:rsidR="00F5556F" w:rsidRDefault="00F5556F" w:rsidP="00F5556F">
      <w:r>
        <w:t>б) свойства правонарушения (общественная вредность, противоправность, наказуемость)</w:t>
      </w:r>
    </w:p>
    <w:p w:rsidR="00F5556F" w:rsidRDefault="00F5556F" w:rsidP="00F5556F">
      <w:r>
        <w:t>в) состояние и динамика правонарушений в определённый временной период</w:t>
      </w:r>
    </w:p>
    <w:p w:rsidR="00F5556F" w:rsidRDefault="00F5556F" w:rsidP="00F5556F">
      <w:r>
        <w:t>г) правильных ответов нет</w:t>
      </w:r>
    </w:p>
    <w:p w:rsidR="00F5556F" w:rsidRDefault="00F5556F" w:rsidP="00F5556F">
      <w:r>
        <w:t xml:space="preserve">11. Необходимыми признаками объективной стороны состава </w:t>
      </w:r>
    </w:p>
    <w:p w:rsidR="00F5556F" w:rsidRDefault="00F5556F" w:rsidP="00F5556F">
      <w:r>
        <w:t>правонарушения являются (</w:t>
      </w:r>
      <w:proofErr w:type="spellStart"/>
      <w:r>
        <w:t>ется</w:t>
      </w:r>
      <w:proofErr w:type="spellEnd"/>
      <w:r>
        <w:t>):</w:t>
      </w:r>
    </w:p>
    <w:p w:rsidR="00F5556F" w:rsidRDefault="00F5556F" w:rsidP="00F5556F">
      <w:r>
        <w:t>а) общественные отношения, на которые посягает правонарушитель</w:t>
      </w:r>
    </w:p>
    <w:p w:rsidR="00F5556F" w:rsidRDefault="00F5556F" w:rsidP="00F5556F">
      <w:r>
        <w:t>б) противоправное деяние, вред и причинная связь между деянием и вредом</w:t>
      </w:r>
    </w:p>
    <w:p w:rsidR="00F5556F" w:rsidRDefault="00F5556F" w:rsidP="00F5556F">
      <w:r>
        <w:t>в) вина в форме умысла и неосторожности</w:t>
      </w:r>
    </w:p>
    <w:p w:rsidR="00F5556F" w:rsidRDefault="00F5556F" w:rsidP="00F5556F">
      <w:r>
        <w:t>г) достижение определённого возраста и вменяемость правонарушителя</w:t>
      </w:r>
    </w:p>
    <w:p w:rsidR="00F5556F" w:rsidRDefault="00F5556F" w:rsidP="00F5556F">
      <w:r>
        <w:t>д) мотив и цель</w:t>
      </w:r>
    </w:p>
    <w:p w:rsidR="00FC4370" w:rsidRDefault="00F5556F" w:rsidP="00F5556F">
      <w:r>
        <w:t>е) время, место, обстановка, способ совершения правонарушения</w:t>
      </w:r>
    </w:p>
    <w:p w:rsidR="00F5556F" w:rsidRDefault="00F5556F" w:rsidP="00F5556F">
      <w:r>
        <w:lastRenderedPageBreak/>
        <w:t>ж)  правильных ответов нет</w:t>
      </w:r>
    </w:p>
    <w:p w:rsidR="00F5556F" w:rsidRDefault="00F5556F" w:rsidP="00F5556F">
      <w:r>
        <w:t>12. Когда лицо предвидит общественно вредные (опасные) последствия своего деяния и желает их наступления, имеет место</w:t>
      </w:r>
    </w:p>
    <w:p w:rsidR="00F5556F" w:rsidRDefault="00F5556F" w:rsidP="00F5556F">
      <w:r>
        <w:t>а) прямой умысел</w:t>
      </w:r>
      <w:r w:rsidR="00FC4370">
        <w:t xml:space="preserve">                                                        </w:t>
      </w:r>
      <w:r>
        <w:t>б) небрежность</w:t>
      </w:r>
    </w:p>
    <w:p w:rsidR="00F5556F" w:rsidRDefault="00F5556F" w:rsidP="00F5556F">
      <w:r>
        <w:t>в) косвенный умысел</w:t>
      </w:r>
      <w:r w:rsidR="00FC4370">
        <w:t xml:space="preserve">                                                  </w:t>
      </w:r>
      <w:r>
        <w:t>г) самонадеянность</w:t>
      </w:r>
    </w:p>
    <w:p w:rsidR="00F5556F" w:rsidRDefault="00F5556F" w:rsidP="00F5556F">
      <w:r>
        <w:t>13. Когда лицо предвидит общественно вредные (опасные) последствия своего деяния, легкомысленно рассчитывает на их предотвращение, имеет место</w:t>
      </w:r>
    </w:p>
    <w:p w:rsidR="00F5556F" w:rsidRDefault="00F5556F" w:rsidP="00F5556F">
      <w:r>
        <w:t>а) прямой умысел</w:t>
      </w:r>
      <w:r w:rsidR="00FC4370">
        <w:t xml:space="preserve">                                                       </w:t>
      </w:r>
      <w:r>
        <w:t>б) небрежность</w:t>
      </w:r>
    </w:p>
    <w:p w:rsidR="00F5556F" w:rsidRDefault="00F5556F" w:rsidP="00F5556F">
      <w:r>
        <w:t>в) косвенный умысел</w:t>
      </w:r>
      <w:r w:rsidR="00FC4370">
        <w:t xml:space="preserve">                                                 </w:t>
      </w:r>
      <w:r>
        <w:t>г) самонадеянность</w:t>
      </w:r>
    </w:p>
    <w:p w:rsidR="00F5556F" w:rsidRDefault="00F5556F" w:rsidP="00F5556F">
      <w:r>
        <w:t>14. Структура правосознания включает</w:t>
      </w:r>
    </w:p>
    <w:p w:rsidR="00F5556F" w:rsidRDefault="00F5556F" w:rsidP="00F5556F">
      <w:r>
        <w:t>а) информационный, оценочный, волевой элементы</w:t>
      </w:r>
    </w:p>
    <w:p w:rsidR="00F5556F" w:rsidRDefault="00F5556F" w:rsidP="00F5556F">
      <w:r>
        <w:t>б) правовую психологию и правовую идеологию</w:t>
      </w:r>
    </w:p>
    <w:p w:rsidR="00F5556F" w:rsidRDefault="00F5556F" w:rsidP="00F5556F">
      <w:r>
        <w:t>в) индивидуальное, групповое и общественное правосознание</w:t>
      </w:r>
    </w:p>
    <w:p w:rsidR="00F5556F" w:rsidRDefault="00F5556F" w:rsidP="00F5556F">
      <w:r>
        <w:t>г) обыденное, профессиональное, научное правосознание</w:t>
      </w:r>
    </w:p>
    <w:p w:rsidR="00F5556F" w:rsidRDefault="00F5556F" w:rsidP="00F5556F">
      <w:r>
        <w:t>д) правильных ответов нет</w:t>
      </w:r>
    </w:p>
    <w:p w:rsidR="00F5556F" w:rsidRDefault="00F5556F" w:rsidP="00F5556F">
      <w:r>
        <w:t>15. Научные теории, идеи, понятия, представления о праве и правовых явлениях всего общества, его социальных групп – это</w:t>
      </w:r>
    </w:p>
    <w:p w:rsidR="00F5556F" w:rsidRDefault="00F5556F" w:rsidP="00F5556F">
      <w:r>
        <w:t>а) правовая психология</w:t>
      </w:r>
      <w:r w:rsidR="00FC4370">
        <w:t xml:space="preserve">                         </w:t>
      </w:r>
      <w:r>
        <w:t>б) правовая идеология</w:t>
      </w:r>
    </w:p>
    <w:p w:rsidR="00F5556F" w:rsidRDefault="00F5556F" w:rsidP="00F5556F">
      <w:r>
        <w:t>в) общественное правосознание</w:t>
      </w:r>
      <w:r w:rsidR="00FC4370">
        <w:t xml:space="preserve">        </w:t>
      </w:r>
      <w:r>
        <w:t>г) правильных ответов нет</w:t>
      </w:r>
    </w:p>
    <w:p w:rsidR="00F5556F" w:rsidRDefault="00F5556F" w:rsidP="00F5556F">
      <w:r>
        <w:t>16. По глубине проникновения в правовую материю правосознание бывает</w:t>
      </w:r>
    </w:p>
    <w:p w:rsidR="00F5556F" w:rsidRDefault="00F5556F" w:rsidP="00F5556F">
      <w:r>
        <w:t>а) обыденное, профессиональное, доктринальное</w:t>
      </w:r>
    </w:p>
    <w:p w:rsidR="00F5556F" w:rsidRDefault="00F5556F" w:rsidP="00F5556F">
      <w:r>
        <w:t>б) индивидуальное и коллективное</w:t>
      </w:r>
    </w:p>
    <w:p w:rsidR="00F5556F" w:rsidRDefault="00F5556F" w:rsidP="00F5556F">
      <w:r>
        <w:t>в) индивидуальное и общественное</w:t>
      </w:r>
    </w:p>
    <w:p w:rsidR="00F5556F" w:rsidRDefault="00F5556F" w:rsidP="00F5556F">
      <w:r>
        <w:t>г) правильных ответов нет</w:t>
      </w:r>
    </w:p>
    <w:p w:rsidR="00F5556F" w:rsidRDefault="00F5556F" w:rsidP="00F5556F">
      <w:r>
        <w:t>17. К формам правового воспитания относятся</w:t>
      </w:r>
    </w:p>
    <w:p w:rsidR="00F5556F" w:rsidRDefault="00F5556F" w:rsidP="00F5556F">
      <w:r>
        <w:t>а) передача соответствующих правовых знаний, формирование положительного отношения к праву</w:t>
      </w:r>
    </w:p>
    <w:p w:rsidR="00F5556F" w:rsidRDefault="00F5556F" w:rsidP="00F5556F">
      <w:r>
        <w:t>б) правовое обучение, правовая пропаганда, правовая практика</w:t>
      </w:r>
    </w:p>
    <w:p w:rsidR="00F5556F" w:rsidRDefault="00F5556F" w:rsidP="00F5556F">
      <w:r>
        <w:t>в) правосознание и правовая культура</w:t>
      </w:r>
    </w:p>
    <w:p w:rsidR="00F5556F" w:rsidRDefault="00F5556F" w:rsidP="00F5556F">
      <w:r>
        <w:t>г) правильных ответов нет</w:t>
      </w:r>
    </w:p>
    <w:p w:rsidR="00F5556F" w:rsidRDefault="00F5556F" w:rsidP="00F5556F"/>
    <w:p w:rsidR="00F5556F" w:rsidRDefault="00F5556F" w:rsidP="00F5556F">
      <w:r>
        <w:t>18. Права и свободы человека могут ограничиваться:</w:t>
      </w:r>
    </w:p>
    <w:p w:rsidR="00F5556F" w:rsidRDefault="00F5556F" w:rsidP="00F5556F">
      <w:r>
        <w:t>а) корпоративными объединениями</w:t>
      </w:r>
      <w:r w:rsidR="00FC4370">
        <w:t xml:space="preserve">                       </w:t>
      </w:r>
      <w:r>
        <w:t>б) государством</w:t>
      </w:r>
    </w:p>
    <w:p w:rsidR="00F5556F" w:rsidRDefault="00F5556F" w:rsidP="00F5556F">
      <w:r>
        <w:t>в) международным сообществом</w:t>
      </w:r>
      <w:r w:rsidR="00FC4370">
        <w:t xml:space="preserve">                            </w:t>
      </w:r>
      <w:r>
        <w:t>г) самим человеком</w:t>
      </w:r>
    </w:p>
    <w:p w:rsidR="00F5556F" w:rsidRDefault="00F5556F" w:rsidP="00F5556F">
      <w:r>
        <w:t>д) правильных ответов нет</w:t>
      </w:r>
    </w:p>
    <w:p w:rsidR="00F5556F" w:rsidRDefault="00F5556F" w:rsidP="00F5556F">
      <w:r>
        <w:t>19. Свобода труда предполагает запрет на принудительный труд, которым считается:</w:t>
      </w:r>
    </w:p>
    <w:p w:rsidR="00F5556F" w:rsidRDefault="00F5556F" w:rsidP="00F5556F">
      <w:r>
        <w:t>а) обязательная воинская повинность</w:t>
      </w:r>
    </w:p>
    <w:p w:rsidR="00F5556F" w:rsidRDefault="00F5556F" w:rsidP="00F5556F">
      <w:r>
        <w:t>б) сверхурочная работа</w:t>
      </w:r>
    </w:p>
    <w:p w:rsidR="00F5556F" w:rsidRDefault="00F5556F" w:rsidP="00F5556F">
      <w:r>
        <w:t>в) работа, требуемая под угрозой наказания</w:t>
      </w:r>
    </w:p>
    <w:p w:rsidR="00F5556F" w:rsidRDefault="00F5556F" w:rsidP="00F5556F">
      <w:r>
        <w:t>работа по приговору суда</w:t>
      </w:r>
    </w:p>
    <w:p w:rsidR="00F5556F" w:rsidRDefault="00F5556F" w:rsidP="00F5556F">
      <w:r>
        <w:t>г) добровольное предложение своих услуг</w:t>
      </w:r>
    </w:p>
    <w:p w:rsidR="00F5556F" w:rsidRDefault="00F5556F" w:rsidP="00F5556F">
      <w:r>
        <w:t>д) работа при чрезвычайных обстоятельствах</w:t>
      </w:r>
    </w:p>
    <w:p w:rsidR="00F5556F" w:rsidRDefault="00F5556F" w:rsidP="00F5556F">
      <w:r>
        <w:t>20. Не правовое государство:</w:t>
      </w:r>
    </w:p>
    <w:p w:rsidR="00F5556F" w:rsidRDefault="00F5556F" w:rsidP="00F5556F">
      <w:r>
        <w:t>а) аристократическая республика</w:t>
      </w:r>
      <w:r w:rsidR="00FC4370">
        <w:t xml:space="preserve">                        </w:t>
      </w:r>
      <w:r>
        <w:t>б) конституционная монархия</w:t>
      </w:r>
    </w:p>
    <w:p w:rsidR="00F5556F" w:rsidRDefault="00F5556F" w:rsidP="00F5556F">
      <w:r>
        <w:t>в) президентская республика</w:t>
      </w:r>
      <w:r w:rsidR="00FC4370">
        <w:t xml:space="preserve">                                </w:t>
      </w:r>
      <w:r>
        <w:t>г</w:t>
      </w:r>
      <w:proofErr w:type="gramStart"/>
      <w:r>
        <w:t>)п</w:t>
      </w:r>
      <w:proofErr w:type="gramEnd"/>
      <w:r>
        <w:t>равильных ответов нет</w:t>
      </w:r>
    </w:p>
    <w:p w:rsidR="00F5556F" w:rsidRDefault="00F5556F" w:rsidP="00F5556F"/>
    <w:p w:rsidR="00F5556F" w:rsidRDefault="00F5556F" w:rsidP="00F5556F">
      <w:r>
        <w:t xml:space="preserve"> </w:t>
      </w:r>
    </w:p>
    <w:p w:rsidR="00427183" w:rsidRDefault="00427183"/>
    <w:sectPr w:rsidR="0042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6F"/>
    <w:rsid w:val="00427183"/>
    <w:rsid w:val="00F5556F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748</Words>
  <Characters>4269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Son</cp:lastModifiedBy>
  <cp:revision>4</cp:revision>
  <dcterms:created xsi:type="dcterms:W3CDTF">2014-09-19T07:21:00Z</dcterms:created>
  <dcterms:modified xsi:type="dcterms:W3CDTF">2014-09-19T07:39:00Z</dcterms:modified>
</cp:coreProperties>
</file>