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6C" w:rsidRDefault="00CB366C"/>
    <w:p w:rsidR="006924B4" w:rsidRPr="006B406E" w:rsidRDefault="006924B4" w:rsidP="006924B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6B406E">
        <w:rPr>
          <w:b/>
          <w:color w:val="000000"/>
          <w:sz w:val="24"/>
          <w:szCs w:val="24"/>
        </w:rPr>
        <w:t xml:space="preserve">Календарно-тематическое планирование по </w:t>
      </w:r>
      <w:r>
        <w:rPr>
          <w:b/>
          <w:color w:val="000000"/>
          <w:sz w:val="24"/>
          <w:szCs w:val="24"/>
        </w:rPr>
        <w:t>музыке</w:t>
      </w:r>
      <w:r w:rsidRPr="006B406E">
        <w:rPr>
          <w:b/>
          <w:color w:val="000000"/>
          <w:sz w:val="24"/>
          <w:szCs w:val="24"/>
        </w:rPr>
        <w:t>.</w:t>
      </w:r>
    </w:p>
    <w:p w:rsidR="006924B4" w:rsidRPr="006B406E" w:rsidRDefault="006924B4" w:rsidP="006924B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6 </w:t>
      </w:r>
      <w:r w:rsidRPr="006B406E">
        <w:rPr>
          <w:b/>
          <w:color w:val="000000"/>
          <w:sz w:val="24"/>
          <w:szCs w:val="24"/>
        </w:rPr>
        <w:t>класс</w:t>
      </w:r>
      <w:r w:rsidRPr="006B406E">
        <w:rPr>
          <w:b/>
          <w:sz w:val="24"/>
          <w:szCs w:val="24"/>
        </w:rPr>
        <w:t>- 3</w:t>
      </w:r>
      <w:r>
        <w:rPr>
          <w:b/>
          <w:sz w:val="24"/>
          <w:szCs w:val="24"/>
        </w:rPr>
        <w:t>5</w:t>
      </w:r>
      <w:r w:rsidRPr="006B406E">
        <w:rPr>
          <w:b/>
          <w:sz w:val="24"/>
          <w:szCs w:val="24"/>
        </w:rPr>
        <w:t>час</w:t>
      </w:r>
      <w:r>
        <w:rPr>
          <w:b/>
          <w:sz w:val="24"/>
          <w:szCs w:val="24"/>
        </w:rPr>
        <w:t>ов</w:t>
      </w:r>
      <w:r w:rsidRPr="006B406E">
        <w:rPr>
          <w:b/>
          <w:sz w:val="24"/>
          <w:szCs w:val="24"/>
        </w:rPr>
        <w:t>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0"/>
        <w:gridCol w:w="691"/>
        <w:gridCol w:w="164"/>
        <w:gridCol w:w="704"/>
        <w:gridCol w:w="1841"/>
        <w:gridCol w:w="6"/>
        <w:gridCol w:w="993"/>
        <w:gridCol w:w="2835"/>
        <w:gridCol w:w="3969"/>
        <w:gridCol w:w="3402"/>
      </w:tblGrid>
      <w:tr w:rsidR="006924B4" w:rsidRPr="006B406E" w:rsidTr="003077B2">
        <w:trPr>
          <w:trHeight w:val="73"/>
        </w:trPr>
        <w:tc>
          <w:tcPr>
            <w:tcW w:w="553" w:type="dxa"/>
            <w:vMerge w:val="restart"/>
          </w:tcPr>
          <w:p w:rsidR="006924B4" w:rsidRPr="006B406E" w:rsidRDefault="006924B4" w:rsidP="00CF7EB0">
            <w:pPr>
              <w:jc w:val="center"/>
              <w:rPr>
                <w:b/>
                <w:sz w:val="24"/>
                <w:szCs w:val="24"/>
              </w:rPr>
            </w:pPr>
            <w:r w:rsidRPr="006B406E">
              <w:rPr>
                <w:b/>
                <w:sz w:val="24"/>
                <w:szCs w:val="24"/>
              </w:rPr>
              <w:t>№</w:t>
            </w:r>
          </w:p>
          <w:p w:rsidR="006924B4" w:rsidRPr="006B406E" w:rsidRDefault="006924B4" w:rsidP="00CF7EB0">
            <w:pPr>
              <w:jc w:val="center"/>
              <w:rPr>
                <w:b/>
                <w:sz w:val="24"/>
                <w:szCs w:val="24"/>
              </w:rPr>
            </w:pPr>
            <w:r w:rsidRPr="006B406E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1569" w:type="dxa"/>
            <w:gridSpan w:val="4"/>
          </w:tcPr>
          <w:p w:rsidR="006924B4" w:rsidRPr="006B406E" w:rsidRDefault="006924B4" w:rsidP="00CF7EB0">
            <w:pPr>
              <w:jc w:val="center"/>
              <w:rPr>
                <w:b/>
                <w:sz w:val="24"/>
                <w:szCs w:val="24"/>
              </w:rPr>
            </w:pPr>
            <w:r w:rsidRPr="006B406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1" w:type="dxa"/>
            <w:vMerge w:val="restart"/>
          </w:tcPr>
          <w:p w:rsidR="006924B4" w:rsidRPr="006B406E" w:rsidRDefault="006924B4" w:rsidP="00CF7EB0">
            <w:pPr>
              <w:rPr>
                <w:b/>
                <w:sz w:val="24"/>
                <w:szCs w:val="24"/>
              </w:rPr>
            </w:pPr>
            <w:r w:rsidRPr="006B406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9" w:type="dxa"/>
            <w:gridSpan w:val="2"/>
            <w:vMerge w:val="restart"/>
          </w:tcPr>
          <w:p w:rsidR="006924B4" w:rsidRPr="006B406E" w:rsidRDefault="006924B4" w:rsidP="00CF7EB0">
            <w:pPr>
              <w:jc w:val="center"/>
              <w:rPr>
                <w:b/>
                <w:sz w:val="24"/>
                <w:szCs w:val="24"/>
              </w:rPr>
            </w:pPr>
            <w:r w:rsidRPr="006B406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206" w:type="dxa"/>
            <w:gridSpan w:val="3"/>
          </w:tcPr>
          <w:p w:rsidR="006924B4" w:rsidRPr="006B406E" w:rsidRDefault="006924B4" w:rsidP="00CF7EB0">
            <w:pPr>
              <w:jc w:val="center"/>
              <w:rPr>
                <w:b/>
                <w:sz w:val="24"/>
                <w:szCs w:val="24"/>
              </w:rPr>
            </w:pPr>
            <w:r w:rsidRPr="006B406E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6924B4" w:rsidRPr="006B406E" w:rsidTr="003077B2">
        <w:trPr>
          <w:cantSplit/>
          <w:trHeight w:val="572"/>
        </w:trPr>
        <w:tc>
          <w:tcPr>
            <w:tcW w:w="553" w:type="dxa"/>
            <w:vMerge/>
          </w:tcPr>
          <w:p w:rsidR="006924B4" w:rsidRPr="006B406E" w:rsidRDefault="006924B4" w:rsidP="00CF7EB0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extDirection w:val="btLr"/>
          </w:tcPr>
          <w:p w:rsidR="006924B4" w:rsidRPr="006B406E" w:rsidRDefault="006924B4" w:rsidP="00CF7EB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B406E">
              <w:rPr>
                <w:b/>
                <w:sz w:val="24"/>
                <w:szCs w:val="24"/>
              </w:rPr>
              <w:t xml:space="preserve">Календ. </w:t>
            </w:r>
          </w:p>
        </w:tc>
        <w:tc>
          <w:tcPr>
            <w:tcW w:w="868" w:type="dxa"/>
            <w:gridSpan w:val="2"/>
            <w:textDirection w:val="btLr"/>
          </w:tcPr>
          <w:p w:rsidR="006924B4" w:rsidRPr="006B406E" w:rsidRDefault="006924B4" w:rsidP="00CF7EB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6B406E">
              <w:rPr>
                <w:b/>
                <w:sz w:val="24"/>
                <w:szCs w:val="24"/>
              </w:rPr>
              <w:t>Фактич</w:t>
            </w:r>
            <w:proofErr w:type="spellEnd"/>
            <w:r w:rsidRPr="006B40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1" w:type="dxa"/>
            <w:vMerge/>
          </w:tcPr>
          <w:p w:rsidR="006924B4" w:rsidRPr="006B406E" w:rsidRDefault="006924B4" w:rsidP="00CF7EB0">
            <w:pPr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6924B4" w:rsidRPr="006B406E" w:rsidRDefault="006924B4" w:rsidP="00CF7EB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924B4" w:rsidRPr="006B406E" w:rsidRDefault="006924B4" w:rsidP="00CF7EB0">
            <w:pPr>
              <w:jc w:val="center"/>
              <w:rPr>
                <w:b/>
                <w:i/>
                <w:sz w:val="24"/>
                <w:szCs w:val="24"/>
              </w:rPr>
            </w:pPr>
            <w:r w:rsidRPr="006B406E">
              <w:rPr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3969" w:type="dxa"/>
          </w:tcPr>
          <w:p w:rsidR="006924B4" w:rsidRPr="006B406E" w:rsidRDefault="006924B4" w:rsidP="00CF7EB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B406E"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402" w:type="dxa"/>
          </w:tcPr>
          <w:p w:rsidR="006924B4" w:rsidRPr="006B406E" w:rsidRDefault="006924B4" w:rsidP="00CF7EB0">
            <w:pPr>
              <w:jc w:val="center"/>
              <w:rPr>
                <w:b/>
                <w:i/>
                <w:sz w:val="24"/>
                <w:szCs w:val="24"/>
              </w:rPr>
            </w:pPr>
            <w:r w:rsidRPr="006B406E">
              <w:rPr>
                <w:b/>
                <w:i/>
                <w:sz w:val="24"/>
                <w:szCs w:val="24"/>
              </w:rPr>
              <w:t>Личностные</w:t>
            </w:r>
          </w:p>
        </w:tc>
      </w:tr>
      <w:tr w:rsidR="006924B4" w:rsidRPr="006B406E" w:rsidTr="003077B2">
        <w:trPr>
          <w:trHeight w:val="73"/>
        </w:trPr>
        <w:tc>
          <w:tcPr>
            <w:tcW w:w="15168" w:type="dxa"/>
            <w:gridSpan w:val="11"/>
          </w:tcPr>
          <w:p w:rsidR="006924B4" w:rsidRPr="006B406E" w:rsidRDefault="006924B4" w:rsidP="00243BF9">
            <w:pPr>
              <w:jc w:val="center"/>
              <w:rPr>
                <w:b/>
                <w:sz w:val="24"/>
                <w:szCs w:val="24"/>
              </w:rPr>
            </w:pPr>
            <w:r w:rsidRPr="003C3F8C">
              <w:rPr>
                <w:b/>
                <w:sz w:val="24"/>
                <w:szCs w:val="24"/>
              </w:rPr>
              <w:t>Раздел 1. Мир образов вокальной и инструментальной музыки (1</w:t>
            </w:r>
            <w:r w:rsidR="00243BF9">
              <w:rPr>
                <w:b/>
                <w:sz w:val="24"/>
                <w:szCs w:val="24"/>
              </w:rPr>
              <w:t>8</w:t>
            </w:r>
            <w:r w:rsidRPr="003C3F8C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460ED6" w:rsidRPr="006B406E" w:rsidTr="00460ED6">
        <w:trPr>
          <w:trHeight w:val="73"/>
        </w:trPr>
        <w:tc>
          <w:tcPr>
            <w:tcW w:w="553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5" w:type="dxa"/>
            <w:gridSpan w:val="3"/>
          </w:tcPr>
          <w:p w:rsidR="00460ED6" w:rsidRPr="00EF19F4" w:rsidRDefault="00460ED6" w:rsidP="00AA5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19F4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Удивительный мир музыкальных образов.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Default="00460ED6" w:rsidP="006924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460ED6" w:rsidRPr="006B406E" w:rsidRDefault="00460ED6" w:rsidP="006924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460ED6" w:rsidRPr="007538D8" w:rsidRDefault="00460ED6" w:rsidP="00EC6F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</w:t>
            </w:r>
            <w:r w:rsidRPr="007538D8">
              <w:rPr>
                <w:sz w:val="24"/>
                <w:szCs w:val="24"/>
              </w:rPr>
              <w:t xml:space="preserve">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:rsidR="00460ED6" w:rsidRDefault="00460ED6" w:rsidP="00EC6F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442F7">
              <w:rPr>
                <w:rFonts w:ascii="Times New Roman" w:hAnsi="Times New Roman"/>
                <w:sz w:val="24"/>
                <w:szCs w:val="24"/>
              </w:rPr>
              <w:t>Уметь анализировать различные трактовки одного и того же произведения, аргументируя исполнительскую интерпре</w:t>
            </w:r>
            <w:r w:rsidRPr="006442F7">
              <w:rPr>
                <w:rFonts w:ascii="Times New Roman" w:hAnsi="Times New Roman"/>
                <w:sz w:val="24"/>
                <w:szCs w:val="24"/>
              </w:rPr>
              <w:softHyphen/>
              <w:t>тацию замысла композитора. Владеть 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42F7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6442F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42F7">
              <w:rPr>
                <w:rFonts w:ascii="Times New Roman" w:hAnsi="Times New Roman"/>
                <w:sz w:val="24"/>
                <w:szCs w:val="24"/>
              </w:rPr>
              <w:t>исполнение песен, напевание</w:t>
            </w:r>
          </w:p>
          <w:p w:rsidR="00460ED6" w:rsidRDefault="00460ED6" w:rsidP="00EC6F4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EC6F4B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60ED6" w:rsidRDefault="00460ED6" w:rsidP="003077B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самообразования, проводить интонационно-образный анализ музыки и выявлять принцип ее развития, выявлять средства музыкальной выразительности и приемы развития музыки;</w:t>
            </w:r>
          </w:p>
          <w:p w:rsidR="00460ED6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дирижерский жест для передачи музыкальных образов</w:t>
            </w:r>
          </w:p>
          <w:p w:rsidR="00460ED6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имена известных исполнителей (Ф. Шаляпин), понятие бельканто. </w:t>
            </w:r>
          </w:p>
          <w:p w:rsidR="00460ED6" w:rsidRPr="006B406E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размышлять о музыке, высказывать суждения об основной идее, о средствах и формах её воплощения, проявлять навыки вокально-хоровой работы.</w:t>
            </w:r>
          </w:p>
        </w:tc>
      </w:tr>
      <w:tr w:rsidR="00460ED6" w:rsidRPr="006B406E" w:rsidTr="00460ED6">
        <w:trPr>
          <w:trHeight w:val="359"/>
        </w:trPr>
        <w:tc>
          <w:tcPr>
            <w:tcW w:w="553" w:type="dxa"/>
          </w:tcPr>
          <w:p w:rsidR="00460ED6" w:rsidRPr="006B406E" w:rsidRDefault="00460ED6" w:rsidP="00CF7EB0">
            <w:pPr>
              <w:jc w:val="center"/>
              <w:rPr>
                <w:sz w:val="24"/>
                <w:szCs w:val="24"/>
              </w:rPr>
            </w:pPr>
            <w:r w:rsidRPr="006B406E">
              <w:rPr>
                <w:sz w:val="24"/>
                <w:szCs w:val="24"/>
              </w:rPr>
              <w:t>2.</w:t>
            </w:r>
          </w:p>
        </w:tc>
        <w:tc>
          <w:tcPr>
            <w:tcW w:w="865" w:type="dxa"/>
            <w:gridSpan w:val="3"/>
          </w:tcPr>
          <w:p w:rsidR="00460ED6" w:rsidRPr="00EF19F4" w:rsidRDefault="00460ED6" w:rsidP="00AA5068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 w:rsidRPr="00EF19F4">
              <w:rPr>
                <w:sz w:val="24"/>
              </w:rPr>
              <w:t>8.09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романсов и песен русских композиторов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собственной учебной деятельности и внесение необходимых корректив для достижения запланированных результатов</w:t>
            </w: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73"/>
        </w:trPr>
        <w:tc>
          <w:tcPr>
            <w:tcW w:w="553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5" w:type="dxa"/>
            <w:gridSpan w:val="3"/>
          </w:tcPr>
          <w:p w:rsidR="00460ED6" w:rsidRPr="00EF19F4" w:rsidRDefault="00460ED6" w:rsidP="00AA5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19F4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Pr="007538D8" w:rsidRDefault="00460ED6" w:rsidP="00EC6F4B">
            <w:pPr>
              <w:jc w:val="both"/>
              <w:rPr>
                <w:sz w:val="24"/>
                <w:szCs w:val="24"/>
              </w:rPr>
            </w:pPr>
            <w:r w:rsidRPr="007538D8">
              <w:rPr>
                <w:sz w:val="24"/>
                <w:szCs w:val="24"/>
              </w:rPr>
              <w:t>Устанавливать ассоциативные связи между произведениями разных видов искусств.</w:t>
            </w:r>
          </w:p>
          <w:p w:rsidR="00460ED6" w:rsidRPr="007538D8" w:rsidRDefault="00460ED6" w:rsidP="00EC6F4B">
            <w:pPr>
              <w:jc w:val="both"/>
              <w:rPr>
                <w:sz w:val="24"/>
                <w:szCs w:val="24"/>
              </w:rPr>
            </w:pPr>
            <w:r w:rsidRPr="007538D8">
              <w:rPr>
                <w:sz w:val="24"/>
                <w:szCs w:val="24"/>
              </w:rPr>
              <w:t>- Находить сходные и различные черт, выразительные средства, воплощающие отношение творца к природе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73"/>
        </w:trPr>
        <w:tc>
          <w:tcPr>
            <w:tcW w:w="553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5" w:type="dxa"/>
            <w:gridSpan w:val="3"/>
          </w:tcPr>
          <w:p w:rsidR="00460ED6" w:rsidRPr="00EF19F4" w:rsidRDefault="00460ED6" w:rsidP="00AA5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19F4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Портрет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живописи</w:t>
            </w:r>
            <w:proofErr w:type="gramStart"/>
            <w:r w:rsidR="000C28E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0C28E8">
              <w:rPr>
                <w:rFonts w:ascii="Times New Roman" w:hAnsi="Times New Roman"/>
                <w:sz w:val="24"/>
                <w:szCs w:val="24"/>
              </w:rPr>
              <w:t>роект</w:t>
            </w:r>
            <w:proofErr w:type="spellEnd"/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460ED6" w:rsidRPr="007538D8" w:rsidRDefault="00460ED6" w:rsidP="00EC6F4B">
            <w:pPr>
              <w:jc w:val="both"/>
              <w:rPr>
                <w:sz w:val="24"/>
                <w:szCs w:val="24"/>
              </w:rPr>
            </w:pPr>
            <w:r w:rsidRPr="007538D8">
              <w:rPr>
                <w:sz w:val="24"/>
                <w:szCs w:val="24"/>
              </w:rPr>
              <w:t xml:space="preserve">Сопоставлять их с </w:t>
            </w:r>
            <w:r w:rsidRPr="007538D8">
              <w:rPr>
                <w:sz w:val="24"/>
                <w:szCs w:val="24"/>
              </w:rPr>
              <w:lastRenderedPageBreak/>
              <w:t>особенностями художественного воплощения в произведениях искусства.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73"/>
        </w:trPr>
        <w:tc>
          <w:tcPr>
            <w:tcW w:w="553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65" w:type="dxa"/>
            <w:gridSpan w:val="3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художественного вкуса.</w:t>
            </w:r>
          </w:p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своей этнической принадлежности, знание культуры своего народа, усвоение гуманистических, традиционных ценностей многонационального российского общества.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Размышление о взаимодействии музыки на человека, ее взаимосвязи с жизнью и другими видами искусства;</w:t>
            </w: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критического отношения к собственным действиям, действиям одноклассников в процессе познания музыкального искусства, участия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индивидуальных и коллективных.</w:t>
            </w: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Самостоятельный выбор целей и способов решения учебных задач (включая интонационно-образный и жанрово-стилевой анализ сочинений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процессе восприятия и исполнения музыки различных эпох, стилей, жанров, композиторских школ.</w:t>
            </w: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музыкальных жанров и терминов: опера, романс, баркарола, серенада, баллада, знакомство со стилем пения – бельканто.</w:t>
            </w:r>
            <w:proofErr w:type="gramEnd"/>
          </w:p>
          <w:p w:rsidR="00460ED6" w:rsidRPr="006B406E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наблюдать за развитием музыки, выявлять средства выразительности разных видов иску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сств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оздании единого образа.</w:t>
            </w:r>
          </w:p>
        </w:tc>
        <w:tc>
          <w:tcPr>
            <w:tcW w:w="3402" w:type="dxa"/>
            <w:vMerge w:val="restart"/>
          </w:tcPr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имена известных исполнителей (Ф. Шаляпин), понятие бельканто. </w:t>
            </w: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размышлять о музыке, высказывать суждения об основной идее, о средствах и формах её воплощения, проявлять навыки вокально-хоровой работы.</w:t>
            </w: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простые и сложные жанры вокальной, инструментальной, сценической музыки;</w:t>
            </w:r>
          </w:p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жизненно-образное содержание музыкальных произведений различных жанров;</w:t>
            </w:r>
          </w:p>
          <w:p w:rsidR="00460ED6" w:rsidRPr="006B406E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навыками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музицирования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</w:tc>
      </w:tr>
      <w:tr w:rsidR="00460ED6" w:rsidRPr="006B406E" w:rsidTr="00460ED6">
        <w:trPr>
          <w:trHeight w:val="73"/>
        </w:trPr>
        <w:tc>
          <w:tcPr>
            <w:tcW w:w="553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5" w:type="dxa"/>
            <w:gridSpan w:val="3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  <w:proofErr w:type="gramEnd"/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4556"/>
        </w:trPr>
        <w:tc>
          <w:tcPr>
            <w:tcW w:w="553" w:type="dxa"/>
            <w:tcBorders>
              <w:bottom w:val="single" w:sz="4" w:space="0" w:color="auto"/>
            </w:tcBorders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65" w:type="dxa"/>
            <w:gridSpan w:val="3"/>
            <w:tcBorders>
              <w:bottom w:val="single" w:sz="4" w:space="0" w:color="auto"/>
            </w:tcBorders>
          </w:tcPr>
          <w:p w:rsidR="00460ED6" w:rsidRPr="00EF19F4" w:rsidRDefault="00460ED6" w:rsidP="00AA5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19F4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73"/>
        </w:trPr>
        <w:tc>
          <w:tcPr>
            <w:tcW w:w="553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65" w:type="dxa"/>
            <w:gridSpan w:val="3"/>
          </w:tcPr>
          <w:p w:rsidR="00460ED6" w:rsidRPr="00EF19F4" w:rsidRDefault="00460ED6" w:rsidP="00AA5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19F4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эмоциональную отзывчивость, личностное отношение к музыкальным произведениям при их восприятии и исполнении</w:t>
            </w:r>
          </w:p>
        </w:tc>
        <w:tc>
          <w:tcPr>
            <w:tcW w:w="3969" w:type="dxa"/>
          </w:tcPr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творческой инициативы и самостоятельности в процессе овладения учебными действиями;</w:t>
            </w:r>
          </w:p>
          <w:p w:rsidR="00460ED6" w:rsidRPr="006B406E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в рабочих тетрадях;</w:t>
            </w:r>
          </w:p>
        </w:tc>
        <w:tc>
          <w:tcPr>
            <w:tcW w:w="3402" w:type="dxa"/>
          </w:tcPr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коллективной исполнительской деятельности (вокализации основных тем, пластическом интонировании); наблюдать за развитием музыки, выявлять средства выразительности музыкальных произведений;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73"/>
        </w:trPr>
        <w:tc>
          <w:tcPr>
            <w:tcW w:w="553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5" w:type="dxa"/>
            <w:gridSpan w:val="3"/>
          </w:tcPr>
          <w:p w:rsidR="00460ED6" w:rsidRPr="00EF19F4" w:rsidRDefault="00460ED6" w:rsidP="00AA5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19F4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искусство Древней Руси</w:t>
            </w:r>
          </w:p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Осмысление взаимодействия искусств как средства расширения представлений о содержании музыкальных образов, их влиянии на духовно-нравственное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становление личности.</w:t>
            </w:r>
          </w:p>
        </w:tc>
        <w:tc>
          <w:tcPr>
            <w:tcW w:w="3969" w:type="dxa"/>
            <w:vMerge w:val="restart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жизненно-образноесодежание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музыкальных произведений разных жанров; </w:t>
            </w:r>
          </w:p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лирические, эпические, драматические музыкальные образы.</w:t>
            </w:r>
          </w:p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развитием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образов.</w:t>
            </w:r>
          </w:p>
          <w:p w:rsidR="00460ED6" w:rsidRPr="006B406E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коллективной деятельности при подготовке и проведении литературно-музыкальных композиций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творческой инициативы и самостоятельности в процессе овладения учебными действиями;</w:t>
            </w:r>
          </w:p>
          <w:p w:rsidR="00460ED6" w:rsidRPr="006B406E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в рабочих тетрадях;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понятия, обобщать, устанавливать аналогии, классифицировать, самостоятельно выбирать основания и критерии для классификаций; умение устанавливать причинно-следственные связи; размышлять, рассуждать и делать выводы;  расширение умений поиска информации, необходимой для изучения темы, в электронных образовательных ресурсах и Интернете.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      </w:r>
          </w:p>
          <w:p w:rsidR="00460ED6" w:rsidRPr="006B406E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навыков работы с сервисами Интернета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сотрудничества, совместной работы в парах или группы;</w:t>
            </w: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видов речевой деятельности; умений выражать ценностные суждения и/или свою позицию по обсуждаемой проблеме на основе имеющихся представлений о социальных и личностных ценностях, нравственно-эстетических нормах, эстетических ценностях, навыка рефлексии, анализа собственной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учебной деятельности с позиций соответствия полученных результатов учебной задаче, целям и способам действий.</w:t>
            </w:r>
          </w:p>
          <w:p w:rsidR="00460ED6" w:rsidRPr="006B406E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 Называть отдельных выдающихся отечественных и зарубежных исполнителей.</w:t>
            </w: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лирические, эпические, драматические музыкальные образы.</w:t>
            </w:r>
          </w:p>
          <w:p w:rsidR="00460ED6" w:rsidRDefault="00460ED6" w:rsidP="00987D0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развитием музыкальных образов.</w:t>
            </w: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коллективной деятельности при подготовке и проведении литературно-музыкальных композиций.</w:t>
            </w: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особенности развития народной музыки, её жанры и формы; роль народной музыки в жизни человека;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такие скоморохи;</w:t>
            </w: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называть народные музыкальные инструменты.</w:t>
            </w:r>
          </w:p>
          <w:p w:rsidR="00460ED6" w:rsidRDefault="00460ED6" w:rsidP="00987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передавать свои музыкальные впечатления в устной и письменной форме; </w:t>
            </w: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составе исполнителей вокальной музыки, наличии или отсутствии инструментального сопровождения;</w:t>
            </w:r>
          </w:p>
          <w:p w:rsidR="00460ED6" w:rsidRPr="006360C0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и определять разновидности хоровых коллективов по манере исполнения. Уметь проводить интонационно-образный анализ музыки.</w:t>
            </w: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D93">
              <w:rPr>
                <w:rFonts w:ascii="Times New Roman" w:hAnsi="Times New Roman"/>
                <w:sz w:val="24"/>
                <w:szCs w:val="24"/>
              </w:rPr>
              <w:t>Совершенствовать умения и навыки самообразования, высказывать собственную точку зрения, сравнения различных исполнительских трактовок одного и того же произведения и выявле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их своеобразия; </w:t>
            </w: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Исполнять музыку, передавая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ее художественный смысл;</w:t>
            </w:r>
          </w:p>
          <w:p w:rsidR="00460ED6" w:rsidRDefault="00460ED6" w:rsidP="00243BF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преобразующего влияния музыки.</w:t>
            </w: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0ED6" w:rsidRPr="006B406E" w:rsidRDefault="00460ED6" w:rsidP="00987D0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4086"/>
        </w:trPr>
        <w:tc>
          <w:tcPr>
            <w:tcW w:w="553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5" w:type="dxa"/>
            <w:gridSpan w:val="3"/>
          </w:tcPr>
          <w:p w:rsidR="00460ED6" w:rsidRPr="00EF19F4" w:rsidRDefault="00460ED6" w:rsidP="00AA5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19F4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духовная музыка «Фрески Софии Киевской»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общества.</w:t>
            </w: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73"/>
        </w:trPr>
        <w:tc>
          <w:tcPr>
            <w:tcW w:w="553" w:type="dxa"/>
          </w:tcPr>
          <w:p w:rsidR="00460ED6" w:rsidRPr="006B406E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865" w:type="dxa"/>
            <w:gridSpan w:val="3"/>
          </w:tcPr>
          <w:p w:rsidR="00460ED6" w:rsidRDefault="00460ED6" w:rsidP="00AA5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19F4"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460ED6" w:rsidRPr="00EF19F4" w:rsidRDefault="00460ED6" w:rsidP="00AA5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F19F4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«Перезвоны».</w:t>
            </w:r>
          </w:p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Молитва.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73"/>
        </w:trPr>
        <w:tc>
          <w:tcPr>
            <w:tcW w:w="553" w:type="dxa"/>
          </w:tcPr>
          <w:p w:rsidR="00460ED6" w:rsidRPr="006B406E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</w:tcPr>
          <w:p w:rsidR="00460ED6" w:rsidRDefault="00460ED6" w:rsidP="0046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  <w:p w:rsidR="00460ED6" w:rsidRPr="00EF19F4" w:rsidRDefault="00460ED6" w:rsidP="00AA506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Небесное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земное» в музыке Баха.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73"/>
        </w:trPr>
        <w:tc>
          <w:tcPr>
            <w:tcW w:w="553" w:type="dxa"/>
          </w:tcPr>
          <w:p w:rsidR="00460ED6" w:rsidRPr="006B406E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4-15</w:t>
            </w:r>
          </w:p>
        </w:tc>
        <w:tc>
          <w:tcPr>
            <w:tcW w:w="865" w:type="dxa"/>
            <w:gridSpan w:val="3"/>
          </w:tcPr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скорби и печали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эмоциональную отзывчивость, личностное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музыкальным произведениям при их восприятии и исполнении.</w:t>
            </w: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73"/>
        </w:trPr>
        <w:tc>
          <w:tcPr>
            <w:tcW w:w="553" w:type="dxa"/>
          </w:tcPr>
          <w:p w:rsidR="00460ED6" w:rsidRPr="006B406E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gridSpan w:val="3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«Фортуна правит миром»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Вхождение обучающихся в мир духовных ценностей музыкального искусства, влияющих на выбор наиболее значимых ценностных ориентаций личности; </w:t>
            </w:r>
          </w:p>
          <w:p w:rsidR="00460ED6" w:rsidRPr="006B406E" w:rsidRDefault="00460ED6" w:rsidP="00243BF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жизненного содержания религиозной, народной музыки. Формирование целостности мировоззрения, учитывающего культурное, духовное многообразие современного мира</w:t>
            </w: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73"/>
        </w:trPr>
        <w:tc>
          <w:tcPr>
            <w:tcW w:w="553" w:type="dxa"/>
          </w:tcPr>
          <w:p w:rsidR="00460ED6" w:rsidRPr="006B406E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gridSpan w:val="3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песня: прошлое и настоящее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ориентиров для социальной, культурной самоидентификации, осознания своего места в окружающем мире; </w:t>
            </w:r>
          </w:p>
          <w:p w:rsidR="00460ED6" w:rsidRPr="006B406E" w:rsidRDefault="00460ED6" w:rsidP="00243BF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культуры своего народа, основ культурного наследия народов России и человечества.</w:t>
            </w: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2204"/>
        </w:trPr>
        <w:tc>
          <w:tcPr>
            <w:tcW w:w="553" w:type="dxa"/>
          </w:tcPr>
          <w:p w:rsidR="00460ED6" w:rsidRPr="006B406E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gridSpan w:val="3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CF7EB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Джаз – искусство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gramStart"/>
            <w:r w:rsidR="000C28E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0C28E8">
              <w:rPr>
                <w:rFonts w:ascii="Times New Roman" w:hAnsi="Times New Roman"/>
                <w:sz w:val="24"/>
                <w:szCs w:val="24"/>
              </w:rPr>
              <w:t>роект</w:t>
            </w:r>
            <w:proofErr w:type="spellEnd"/>
            <w:r w:rsidR="000C28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социальных функций джазовой музыки в жизни людей разных стран.</w:t>
            </w: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243BF9">
        <w:trPr>
          <w:trHeight w:val="563"/>
        </w:trPr>
        <w:tc>
          <w:tcPr>
            <w:tcW w:w="15168" w:type="dxa"/>
            <w:gridSpan w:val="11"/>
          </w:tcPr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Мир образов камерной и симфонической музыки (17ч)</w:t>
            </w:r>
          </w:p>
        </w:tc>
      </w:tr>
      <w:tr w:rsidR="00460ED6" w:rsidRPr="006B406E" w:rsidTr="00460ED6">
        <w:trPr>
          <w:trHeight w:val="2093"/>
        </w:trPr>
        <w:tc>
          <w:tcPr>
            <w:tcW w:w="553" w:type="dxa"/>
          </w:tcPr>
          <w:p w:rsidR="00460ED6" w:rsidRPr="006B406E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  <w:gridSpan w:val="3"/>
          </w:tcPr>
          <w:p w:rsidR="00460ED6" w:rsidRDefault="00460ED6" w:rsidP="0046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Джаз – искусство 20 века</w:t>
            </w:r>
            <w:r w:rsidR="000C28E8">
              <w:rPr>
                <w:rFonts w:ascii="Times New Roman" w:hAnsi="Times New Roman"/>
                <w:sz w:val="24"/>
                <w:szCs w:val="24"/>
              </w:rPr>
              <w:t>. Защита проекта.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социальных функций джазовой музыки в жизни людей разных стран.</w:t>
            </w:r>
          </w:p>
        </w:tc>
        <w:tc>
          <w:tcPr>
            <w:tcW w:w="3969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Самостоятельный выбор целей и способов решения учебных задач (включая интонационно-образный и жанрово-стилевой анализ</w:t>
            </w:r>
            <w:proofErr w:type="gramEnd"/>
          </w:p>
        </w:tc>
        <w:tc>
          <w:tcPr>
            <w:tcW w:w="3402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передавать свои музыкальные впечатления в устной форме, размышлять о музыкальном произведении, проявлять навыки вокально-хоровой работы.</w:t>
            </w:r>
          </w:p>
        </w:tc>
      </w:tr>
      <w:tr w:rsidR="00460ED6" w:rsidRPr="006B406E" w:rsidTr="00460ED6">
        <w:tc>
          <w:tcPr>
            <w:tcW w:w="553" w:type="dxa"/>
            <w:vMerge w:val="restart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  <w:gridSpan w:val="3"/>
            <w:vMerge w:val="restart"/>
          </w:tcPr>
          <w:p w:rsidR="00460ED6" w:rsidRDefault="00460ED6" w:rsidP="0046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  <w:p w:rsidR="00460ED6" w:rsidRPr="006B406E" w:rsidRDefault="00460ED6" w:rsidP="0046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</w:tcPr>
          <w:p w:rsidR="00460ED6" w:rsidRPr="00321C80" w:rsidRDefault="00460ED6" w:rsidP="002328E9">
            <w:pPr>
              <w:jc w:val="both"/>
              <w:rPr>
                <w:bCs/>
                <w:sz w:val="24"/>
                <w:szCs w:val="24"/>
              </w:rPr>
            </w:pPr>
          </w:p>
          <w:p w:rsidR="00460ED6" w:rsidRPr="00243BF9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BF9">
              <w:rPr>
                <w:rFonts w:ascii="Times New Roman" w:hAnsi="Times New Roman"/>
                <w:sz w:val="24"/>
                <w:szCs w:val="24"/>
              </w:rPr>
              <w:t>Мир образов камерной и симфонической музыки</w:t>
            </w:r>
          </w:p>
        </w:tc>
        <w:tc>
          <w:tcPr>
            <w:tcW w:w="999" w:type="dxa"/>
            <w:gridSpan w:val="2"/>
            <w:vMerge w:val="restart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имеющихся знаний и слуховых представлений о жанре ноктюрна в творчестве различных композиторов.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аналогий, классификация, самостоятельный выбор критериев для классификации, установления причинно-следственных связей, построения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логических рассуждений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умозаключений, выводов об особенностях жанра ноктюрна.</w:t>
            </w: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учебных действий самостоятельной работы с музыкальной и иной художественной информацией, инициирование взаимодействия в группе, коллективе; 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коллективной);</w:t>
            </w: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музыкальной культуре и ценностям другого народа;</w:t>
            </w: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логического рассуждения, умозаключения в процессе интонационно-образного и жанрово-стилевого анализа произведений 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опена; </w:t>
            </w: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аналогий, классификация, самостоятельный выбор критериев для классификации, установления причинно-следственных связей, построения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логических рассуждений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умозаключений, выводов об особенностях жанра ноктюрна.</w:t>
            </w: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угих людей и сопереживание им</w:t>
            </w: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460ED6" w:rsidRDefault="00460ED6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Осмысление учебного материала, выделение главного, анализ и синтез;</w:t>
            </w:r>
          </w:p>
          <w:p w:rsidR="00460ED6" w:rsidRDefault="00460ED6" w:rsidP="004E7E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свои возможности в решении творческих задач.</w:t>
            </w: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2910"/>
        </w:trPr>
        <w:tc>
          <w:tcPr>
            <w:tcW w:w="553" w:type="dxa"/>
            <w:vMerge/>
          </w:tcPr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3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460ED6" w:rsidRPr="00321C80" w:rsidRDefault="00460ED6" w:rsidP="002328E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основные образно-эмоциональные сферы музыки, специфические особенности произведений разных жанров.</w:t>
            </w:r>
          </w:p>
          <w:p w:rsidR="00460ED6" w:rsidRPr="006B406E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в собственном исполнении (пении, игре на инструментах, музыкально-пластическом движении) различные музыкальные образы.</w:t>
            </w:r>
          </w:p>
        </w:tc>
      </w:tr>
      <w:tr w:rsidR="00460ED6" w:rsidRPr="006B406E" w:rsidTr="00460ED6">
        <w:trPr>
          <w:trHeight w:val="2914"/>
        </w:trPr>
        <w:tc>
          <w:tcPr>
            <w:tcW w:w="553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865" w:type="dxa"/>
            <w:gridSpan w:val="3"/>
          </w:tcPr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Вечные темы искусства и жизни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угих людей и сопереживание им.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тембры музыкальных инструментов, определять выразительные и изобразительные образы в музыке;</w:t>
            </w: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настроение музыки в пении, музыкально-пластическом движении, рисунке.</w:t>
            </w: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интонационно-образный анализ музыкальных произведений.</w:t>
            </w: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основные образно-эмоциональные сферы музыки, специфические особенности произведений разных жанров.</w:t>
            </w: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в собственном исполнении (пении, игре на инструментах, музыкально-пластическом движении) различные музыкальные образы.</w:t>
            </w: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243BF9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9375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сознать взаимопро</w:t>
            </w:r>
            <w:r w:rsidRPr="00C9375A">
              <w:rPr>
                <w:rFonts w:ascii="Times New Roman" w:hAnsi="Times New Roman"/>
                <w:sz w:val="24"/>
                <w:szCs w:val="24"/>
              </w:rPr>
              <w:t>никновение  и смысловое единство слова, музыки,  изобразительного искусства, а также легкой и серьезной музыки.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понятие: </w:t>
            </w:r>
            <w:proofErr w:type="spellStart"/>
            <w:r w:rsidRPr="00D257BD">
              <w:rPr>
                <w:rFonts w:ascii="Times New Roman" w:hAnsi="Times New Roman"/>
                <w:i/>
                <w:sz w:val="24"/>
                <w:szCs w:val="24"/>
              </w:rPr>
              <w:t>синтезатор</w:t>
            </w:r>
            <w:proofErr w:type="gramStart"/>
            <w:r w:rsidRPr="00C9375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9375A">
              <w:rPr>
                <w:rFonts w:ascii="Times New Roman" w:hAnsi="Times New Roman"/>
                <w:sz w:val="24"/>
                <w:szCs w:val="24"/>
              </w:rPr>
              <w:t>меть</w:t>
            </w:r>
            <w:proofErr w:type="spellEnd"/>
            <w:r w:rsidRPr="00C9375A">
              <w:rPr>
                <w:rFonts w:ascii="Times New Roman" w:hAnsi="Times New Roman"/>
                <w:sz w:val="24"/>
                <w:szCs w:val="24"/>
              </w:rPr>
              <w:t xml:space="preserve">:  определять форму музыкального произведения, определять тембры музыкальных инструментов, </w:t>
            </w:r>
            <w:r w:rsidRPr="00C9375A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выразительные и изобразительные образы в музыке, сопоставлять поэтические и музыкальные произведения.</w:t>
            </w:r>
          </w:p>
        </w:tc>
      </w:tr>
      <w:tr w:rsidR="00460ED6" w:rsidRPr="006B406E" w:rsidTr="00460ED6">
        <w:trPr>
          <w:trHeight w:val="1615"/>
        </w:trPr>
        <w:tc>
          <w:tcPr>
            <w:tcW w:w="553" w:type="dxa"/>
          </w:tcPr>
          <w:p w:rsidR="00460ED6" w:rsidRPr="006B406E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gridSpan w:val="3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Могучее царство Ф.Шопена. Вдали от Родины.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</w:t>
            </w: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1504"/>
        </w:trPr>
        <w:tc>
          <w:tcPr>
            <w:tcW w:w="553" w:type="dxa"/>
          </w:tcPr>
          <w:p w:rsidR="00460ED6" w:rsidRPr="006B406E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3"/>
          </w:tcPr>
          <w:p w:rsidR="00460ED6" w:rsidRDefault="00460ED6" w:rsidP="0046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9.03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Ночной пейзаж.</w:t>
            </w:r>
          </w:p>
          <w:p w:rsidR="00460ED6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Ноктюрн.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понятие </w:t>
            </w:r>
            <w:r w:rsidRPr="00734E3F">
              <w:rPr>
                <w:rFonts w:ascii="Times New Roman" w:hAnsi="Times New Roman"/>
                <w:i/>
                <w:sz w:val="24"/>
                <w:szCs w:val="24"/>
              </w:rPr>
              <w:t>ноктюрн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0ED6" w:rsidRDefault="00460ED6" w:rsidP="00243B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проводить интонационно-образный анализ музыки;</w:t>
            </w:r>
          </w:p>
          <w:p w:rsidR="00460ED6" w:rsidRPr="006B406E" w:rsidRDefault="00460ED6" w:rsidP="00243B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-выявлять средства художественной выразительности.</w:t>
            </w: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1265"/>
        </w:trPr>
        <w:tc>
          <w:tcPr>
            <w:tcW w:w="553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865" w:type="dxa"/>
            <w:gridSpan w:val="3"/>
          </w:tcPr>
          <w:p w:rsidR="00460ED6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FE237F" w:rsidRDefault="00FE237F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Инструментальный концерт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60ED6" w:rsidRDefault="00460ED6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с помощью Интернета представлений 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концертно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музыкальных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традициях разных стран мира;</w:t>
            </w:r>
          </w:p>
          <w:p w:rsidR="00460ED6" w:rsidRPr="006B406E" w:rsidRDefault="00460ED6" w:rsidP="004E7E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 речевого высказывания,</w:t>
            </w: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1393"/>
        </w:trPr>
        <w:tc>
          <w:tcPr>
            <w:tcW w:w="553" w:type="dxa"/>
          </w:tcPr>
          <w:p w:rsidR="00460ED6" w:rsidRPr="006B406E" w:rsidRDefault="00460ED6" w:rsidP="003077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gridSpan w:val="3"/>
          </w:tcPr>
          <w:p w:rsidR="00460ED6" w:rsidRDefault="00FE237F" w:rsidP="0046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Космический пейзаж.</w:t>
            </w:r>
          </w:p>
          <w:p w:rsidR="00460ED6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Быть может вся природа – мозаика цветов.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Default="00460ED6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7A7">
              <w:rPr>
                <w:rFonts w:ascii="Times New Roman" w:hAnsi="Times New Roman"/>
                <w:sz w:val="24"/>
                <w:szCs w:val="24"/>
              </w:rPr>
              <w:t>Развитие эстетического сознания через освоение художес</w:t>
            </w:r>
            <w:r>
              <w:rPr>
                <w:rFonts w:ascii="Times New Roman" w:hAnsi="Times New Roman"/>
                <w:sz w:val="24"/>
                <w:szCs w:val="24"/>
              </w:rPr>
              <w:t>твенного наследия других стран;</w:t>
            </w:r>
          </w:p>
          <w:p w:rsidR="00460ED6" w:rsidRPr="006B406E" w:rsidRDefault="00460ED6" w:rsidP="004E7E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 мировоззрения, учитывающего культурное, языковое, духовное многообразие духовного мира.</w:t>
            </w: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3132"/>
        </w:trPr>
        <w:tc>
          <w:tcPr>
            <w:tcW w:w="553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865" w:type="dxa"/>
            <w:gridSpan w:val="3"/>
          </w:tcPr>
          <w:p w:rsidR="00460ED6" w:rsidRDefault="00FE237F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FE237F" w:rsidRDefault="00FE237F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60ED6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симфонической музыки.</w:t>
            </w:r>
          </w:p>
          <w:p w:rsidR="00460ED6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«Метель»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узыкальные иллюстрации к повести А.С.Пушкина.</w:t>
            </w:r>
          </w:p>
        </w:tc>
        <w:tc>
          <w:tcPr>
            <w:tcW w:w="999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60ED6" w:rsidRDefault="00460ED6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Эмоционально-ценностное отношение к шедеврам отечественной музыки;</w:t>
            </w:r>
          </w:p>
          <w:p w:rsidR="00460ED6" w:rsidRPr="006B406E" w:rsidRDefault="00460ED6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85"/>
        </w:trPr>
        <w:tc>
          <w:tcPr>
            <w:tcW w:w="563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5" w:type="dxa"/>
            <w:gridSpan w:val="2"/>
          </w:tcPr>
          <w:p w:rsidR="00460ED6" w:rsidRDefault="00FE237F" w:rsidP="00460E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460ED6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увертюра.</w:t>
            </w:r>
          </w:p>
          <w:p w:rsidR="00460ED6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Людвиг Ван Бетховен «Эгмонт»</w:t>
            </w:r>
          </w:p>
          <w:p w:rsidR="00460ED6" w:rsidRDefault="00460ED6" w:rsidP="002328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40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0ED6" w:rsidRDefault="00460ED6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коммуникативной, информационной,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компетенции, собственной позиции учащихся; воспитание нравственно-духовных ценностей: семья, долг, нравственный выбор; </w:t>
            </w:r>
            <w:proofErr w:type="gramEnd"/>
          </w:p>
          <w:p w:rsidR="00460ED6" w:rsidRDefault="00460ED6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патриотических чувств учащихся.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0ED6" w:rsidRDefault="00460ED6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460ED6" w:rsidRDefault="00460ED6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Осмысление учебного материала, выделение главного, анализ и синтез;</w:t>
            </w:r>
          </w:p>
          <w:p w:rsidR="00460ED6" w:rsidRPr="006B406E" w:rsidRDefault="00460ED6" w:rsidP="004E7E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свои возможности в решении творческих задач.</w:t>
            </w:r>
          </w:p>
        </w:tc>
        <w:tc>
          <w:tcPr>
            <w:tcW w:w="3402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Default="00460ED6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в собственном исполнении (пении, музыкально-пластическом движении) различные музыкальные образы;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0ED6" w:rsidRPr="006B406E" w:rsidTr="00460ED6">
        <w:trPr>
          <w:trHeight w:val="73"/>
        </w:trPr>
        <w:tc>
          <w:tcPr>
            <w:tcW w:w="563" w:type="dxa"/>
            <w:gridSpan w:val="2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855" w:type="dxa"/>
            <w:gridSpan w:val="2"/>
          </w:tcPr>
          <w:p w:rsidR="00460ED6" w:rsidRDefault="00FE237F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  <w:p w:rsidR="00FE237F" w:rsidRDefault="00FE237F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</w:tcPr>
          <w:p w:rsidR="00460ED6" w:rsidRPr="00944321" w:rsidRDefault="00460ED6" w:rsidP="0023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Увертюра-фантазия П.И.Чайковского «Ромео и Джульетта»</w:t>
            </w:r>
          </w:p>
        </w:tc>
        <w:tc>
          <w:tcPr>
            <w:tcW w:w="993" w:type="dxa"/>
          </w:tcPr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60ED6" w:rsidRDefault="00460ED6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Целостный, социально ориентированный взгляд на мир в его органичном единстве и разнообразии природы, народов,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 и религий;</w:t>
            </w:r>
          </w:p>
          <w:p w:rsidR="00460ED6" w:rsidRPr="006B406E" w:rsidRDefault="00460ED6" w:rsidP="004E7E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60ED6" w:rsidRPr="006B406E" w:rsidRDefault="00460ED6" w:rsidP="004E7E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устанавливать аналогии, классифицировать, самостоятельно устанавливать причинно-следственные связи,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логические рассуждения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устной и письменной форме; </w:t>
            </w:r>
          </w:p>
        </w:tc>
        <w:tc>
          <w:tcPr>
            <w:tcW w:w="3402" w:type="dxa"/>
          </w:tcPr>
          <w:p w:rsidR="00460ED6" w:rsidRDefault="00460ED6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Различать виды оркестра и группы музыкальных инструментов;</w:t>
            </w:r>
          </w:p>
          <w:p w:rsidR="00460ED6" w:rsidRPr="006B406E" w:rsidRDefault="00460ED6" w:rsidP="004E7E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Сравнивать, анализировать, высказывать собственную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зрения.</w:t>
            </w:r>
          </w:p>
          <w:p w:rsidR="00460ED6" w:rsidRPr="006B406E" w:rsidRDefault="00460ED6" w:rsidP="004E7E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60ED6" w:rsidRPr="006B406E" w:rsidRDefault="00460ED6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937F2" w:rsidRDefault="00B937F2">
      <w:r>
        <w:lastRenderedPageBreak/>
        <w:br w:type="pag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760"/>
        <w:gridCol w:w="799"/>
        <w:gridCol w:w="1847"/>
        <w:gridCol w:w="993"/>
        <w:gridCol w:w="2835"/>
        <w:gridCol w:w="3969"/>
        <w:gridCol w:w="3402"/>
      </w:tblGrid>
      <w:tr w:rsidR="00EC6F4B" w:rsidRPr="006B406E" w:rsidTr="003077B2">
        <w:trPr>
          <w:trHeight w:val="73"/>
        </w:trPr>
        <w:tc>
          <w:tcPr>
            <w:tcW w:w="563" w:type="dxa"/>
          </w:tcPr>
          <w:p w:rsidR="00EC6F4B" w:rsidRPr="006B406E" w:rsidRDefault="003077B2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987D0A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760" w:type="dxa"/>
          </w:tcPr>
          <w:p w:rsidR="00460ED6" w:rsidRDefault="00FE237F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FE237F" w:rsidRPr="006B406E" w:rsidRDefault="00FE237F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799" w:type="dxa"/>
          </w:tcPr>
          <w:p w:rsidR="00EC6F4B" w:rsidRPr="006B406E" w:rsidRDefault="00EC6F4B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C6F4B" w:rsidRPr="00C142A3" w:rsidRDefault="00EC6F4B" w:rsidP="0023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Образы киномузыки.</w:t>
            </w:r>
          </w:p>
        </w:tc>
        <w:tc>
          <w:tcPr>
            <w:tcW w:w="993" w:type="dxa"/>
          </w:tcPr>
          <w:p w:rsidR="00EC6F4B" w:rsidRPr="006B406E" w:rsidRDefault="00EC6F4B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E7E14" w:rsidRDefault="004E7E14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отношение к учению, готовность и способность к саморазвитию на основе мотивации к обучению и познанию;</w:t>
            </w:r>
          </w:p>
          <w:p w:rsidR="00EC6F4B" w:rsidRPr="006B406E" w:rsidRDefault="00EC6F4B" w:rsidP="004E7E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EC6F4B" w:rsidRPr="006B406E" w:rsidRDefault="004E7E14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учителем, сверстниками в ситуациях формального и неформального межличностного и межкультурного общения; поиск необходимой для выполнения учебных действий информации в Интернете.</w:t>
            </w:r>
          </w:p>
        </w:tc>
        <w:tc>
          <w:tcPr>
            <w:tcW w:w="3402" w:type="dxa"/>
            <w:vMerge w:val="restart"/>
          </w:tcPr>
          <w:p w:rsidR="004E7E14" w:rsidRDefault="004E7E14" w:rsidP="004E7E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виды оркестра и группы музыкальных инструментов;</w:t>
            </w:r>
          </w:p>
          <w:p w:rsidR="004E7E14" w:rsidRPr="006B406E" w:rsidRDefault="004E7E14" w:rsidP="004E7E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Сравнивать, анализировать, высказывать собственную точку зрения.</w:t>
            </w:r>
          </w:p>
          <w:p w:rsidR="004E7E14" w:rsidRPr="006B406E" w:rsidRDefault="004E7E14" w:rsidP="004E7E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C6F4B" w:rsidRPr="006B406E" w:rsidRDefault="00EC6F4B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6F4B" w:rsidRPr="006B406E" w:rsidTr="00535E00">
        <w:trPr>
          <w:trHeight w:val="2107"/>
        </w:trPr>
        <w:tc>
          <w:tcPr>
            <w:tcW w:w="563" w:type="dxa"/>
          </w:tcPr>
          <w:p w:rsidR="00EC6F4B" w:rsidRPr="006B406E" w:rsidRDefault="00987D0A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0" w:type="dxa"/>
          </w:tcPr>
          <w:p w:rsidR="00EC6F4B" w:rsidRPr="006B406E" w:rsidRDefault="00EC6F4B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C6F4B" w:rsidRPr="006B406E" w:rsidRDefault="00EC6F4B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EC6F4B" w:rsidRPr="00BB5ECE" w:rsidRDefault="00EC6F4B" w:rsidP="0023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0C28E8">
              <w:rPr>
                <w:sz w:val="24"/>
                <w:szCs w:val="24"/>
              </w:rPr>
              <w:t>З</w:t>
            </w:r>
            <w:proofErr w:type="gramEnd"/>
            <w:r w:rsidR="000C28E8">
              <w:rPr>
                <w:sz w:val="24"/>
                <w:szCs w:val="24"/>
              </w:rPr>
              <w:t>ащита</w:t>
            </w:r>
            <w:proofErr w:type="spellEnd"/>
            <w:r w:rsidR="000C28E8">
              <w:rPr>
                <w:sz w:val="24"/>
                <w:szCs w:val="24"/>
              </w:rPr>
              <w:t xml:space="preserve"> проектов.</w:t>
            </w:r>
          </w:p>
        </w:tc>
        <w:tc>
          <w:tcPr>
            <w:tcW w:w="993" w:type="dxa"/>
          </w:tcPr>
          <w:p w:rsidR="00EC6F4B" w:rsidRPr="006B406E" w:rsidRDefault="00EC6F4B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B40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C6F4B" w:rsidRPr="006B406E" w:rsidRDefault="004E7E14" w:rsidP="00CF7E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Признание ценности жизни во всех ее проявлениях и необходимости ответственного, бережного отношения к окружающей среде.</w:t>
            </w:r>
          </w:p>
        </w:tc>
        <w:tc>
          <w:tcPr>
            <w:tcW w:w="3969" w:type="dxa"/>
            <w:vMerge/>
          </w:tcPr>
          <w:p w:rsidR="00EC6F4B" w:rsidRPr="006B406E" w:rsidRDefault="00EC6F4B" w:rsidP="00CF7E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C6F4B" w:rsidRPr="006B406E" w:rsidRDefault="00EC6F4B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5E00" w:rsidRPr="006B406E" w:rsidTr="00C6552C">
        <w:trPr>
          <w:trHeight w:val="1022"/>
        </w:trPr>
        <w:tc>
          <w:tcPr>
            <w:tcW w:w="15168" w:type="dxa"/>
            <w:gridSpan w:val="8"/>
          </w:tcPr>
          <w:p w:rsidR="00535E00" w:rsidRPr="006B406E" w:rsidRDefault="00535E00" w:rsidP="00CF7EB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Итого: 35 часов</w:t>
            </w:r>
          </w:p>
        </w:tc>
      </w:tr>
    </w:tbl>
    <w:p w:rsidR="006924B4" w:rsidRPr="006B406E" w:rsidRDefault="006924B4" w:rsidP="006924B4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6924B4" w:rsidRDefault="006924B4"/>
    <w:sectPr w:rsidR="006924B4" w:rsidSect="00B937F2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>
    <w:applyBreakingRules/>
  </w:compat>
  <w:rsids>
    <w:rsidRoot w:val="006924B4"/>
    <w:rsid w:val="000B3488"/>
    <w:rsid w:val="000C28E8"/>
    <w:rsid w:val="00243BF9"/>
    <w:rsid w:val="003077B2"/>
    <w:rsid w:val="00357592"/>
    <w:rsid w:val="00460ED6"/>
    <w:rsid w:val="004E7E14"/>
    <w:rsid w:val="00535E00"/>
    <w:rsid w:val="005A690F"/>
    <w:rsid w:val="006924B4"/>
    <w:rsid w:val="007354CA"/>
    <w:rsid w:val="00856F4C"/>
    <w:rsid w:val="009879ED"/>
    <w:rsid w:val="00987D0A"/>
    <w:rsid w:val="00A34F98"/>
    <w:rsid w:val="00AC7A21"/>
    <w:rsid w:val="00B937F2"/>
    <w:rsid w:val="00C329DA"/>
    <w:rsid w:val="00CB366C"/>
    <w:rsid w:val="00CC365D"/>
    <w:rsid w:val="00EC6F4B"/>
    <w:rsid w:val="00FE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B4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6924B4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No Spacing"/>
    <w:link w:val="a5"/>
    <w:uiPriority w:val="1"/>
    <w:qFormat/>
    <w:rsid w:val="006924B4"/>
    <w:rPr>
      <w:rFonts w:ascii="Calibri" w:eastAsia="Times New Roman" w:hAnsi="Calibri"/>
      <w:sz w:val="22"/>
      <w:szCs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6924B4"/>
    <w:rPr>
      <w:rFonts w:ascii="Calibri" w:eastAsia="Times New Roman" w:hAnsi="Calibri"/>
      <w:sz w:val="22"/>
      <w:szCs w:val="22"/>
      <w:lang w:eastAsia="ru-RU"/>
    </w:rPr>
  </w:style>
  <w:style w:type="paragraph" w:styleId="a6">
    <w:name w:val="Body Text Indent"/>
    <w:basedOn w:val="a"/>
    <w:link w:val="a7"/>
    <w:rsid w:val="00EC6F4B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C6F4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94757-8603-49B8-962A-40F577E2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7</cp:revision>
  <cp:lastPrinted>2014-10-09T01:56:00Z</cp:lastPrinted>
  <dcterms:created xsi:type="dcterms:W3CDTF">2014-10-01T10:05:00Z</dcterms:created>
  <dcterms:modified xsi:type="dcterms:W3CDTF">2014-10-09T01:57:00Z</dcterms:modified>
</cp:coreProperties>
</file>