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06" w:rsidRPr="0022783D" w:rsidRDefault="004F3CFA">
      <w:pPr>
        <w:rPr>
          <w:rFonts w:ascii="Times New Roman" w:hAnsi="Times New Roman" w:cs="Times New Roman"/>
          <w:color w:val="FF0000"/>
          <w:sz w:val="44"/>
        </w:rPr>
      </w:pPr>
      <w:r>
        <w:rPr>
          <w:color w:val="FF0000"/>
          <w:sz w:val="44"/>
        </w:rPr>
        <w:t xml:space="preserve">                 </w:t>
      </w:r>
      <w:r w:rsidRPr="004F3CFA">
        <w:rPr>
          <w:color w:val="FF0000"/>
          <w:sz w:val="44"/>
        </w:rPr>
        <w:t xml:space="preserve">   </w:t>
      </w:r>
      <w:r w:rsidRPr="0022783D">
        <w:rPr>
          <w:rFonts w:ascii="Times New Roman" w:hAnsi="Times New Roman" w:cs="Times New Roman"/>
          <w:color w:val="FF0000"/>
          <w:sz w:val="44"/>
        </w:rPr>
        <w:t>Кроссворд по музыке</w:t>
      </w:r>
    </w:p>
    <w:p w:rsidR="004F3CFA" w:rsidRPr="0022783D" w:rsidRDefault="004F3CFA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1414" w:tblpY="2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"/>
        <w:gridCol w:w="500"/>
        <w:gridCol w:w="437"/>
        <w:gridCol w:w="487"/>
        <w:gridCol w:w="548"/>
        <w:gridCol w:w="445"/>
        <w:gridCol w:w="425"/>
        <w:gridCol w:w="373"/>
        <w:gridCol w:w="485"/>
        <w:gridCol w:w="515"/>
        <w:gridCol w:w="500"/>
        <w:gridCol w:w="1049"/>
      </w:tblGrid>
      <w:tr w:rsidR="00AB4A14" w:rsidRPr="0022783D" w:rsidTr="0022783D">
        <w:trPr>
          <w:gridBefore w:val="1"/>
          <w:wBefore w:w="385" w:type="dxa"/>
          <w:trHeight w:val="415"/>
        </w:trPr>
        <w:tc>
          <w:tcPr>
            <w:tcW w:w="500" w:type="dxa"/>
            <w:shd w:val="clear" w:color="auto" w:fill="auto"/>
          </w:tcPr>
          <w:p w:rsidR="00AB4A14" w:rsidRPr="0022783D" w:rsidRDefault="0022783D" w:rsidP="00790CE9">
            <w:pPr>
              <w:rPr>
                <w:rFonts w:ascii="Times New Roman" w:hAnsi="Times New Roman" w:cs="Times New Roman"/>
                <w:lang w:val="en-US"/>
              </w:rPr>
            </w:pPr>
            <w:r w:rsidRPr="0022783D"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437" w:type="dxa"/>
            <w:shd w:val="clear" w:color="auto" w:fill="auto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:rsidR="00AB4A14" w:rsidRPr="0022783D" w:rsidRDefault="0022783D" w:rsidP="00790CE9">
            <w:pPr>
              <w:rPr>
                <w:rFonts w:ascii="Times New Roman" w:hAnsi="Times New Roman" w:cs="Times New Roman"/>
                <w:lang w:val="en-US"/>
              </w:rPr>
            </w:pPr>
            <w:r w:rsidRPr="0022783D">
              <w:rPr>
                <w:rFonts w:ascii="Times New Roman" w:hAnsi="Times New Roman" w:cs="Times New Roman"/>
                <w:sz w:val="18"/>
                <w:lang w:val="en-US"/>
              </w:rPr>
              <w:t>10</w:t>
            </w:r>
          </w:p>
        </w:tc>
        <w:tc>
          <w:tcPr>
            <w:tcW w:w="548" w:type="dxa"/>
            <w:shd w:val="clear" w:color="auto" w:fill="auto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</w:rPr>
            </w:pPr>
          </w:p>
        </w:tc>
      </w:tr>
      <w:tr w:rsidR="00AB4A14" w:rsidRPr="0022783D" w:rsidTr="0022783D">
        <w:trPr>
          <w:gridBefore w:val="1"/>
          <w:gridAfter w:val="5"/>
          <w:wBefore w:w="385" w:type="dxa"/>
          <w:wAfter w:w="2922" w:type="dxa"/>
          <w:trHeight w:val="566"/>
        </w:trPr>
        <w:tc>
          <w:tcPr>
            <w:tcW w:w="500" w:type="dxa"/>
            <w:tcBorders>
              <w:left w:val="nil"/>
            </w:tcBorders>
            <w:shd w:val="clear" w:color="auto" w:fill="auto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AB4A14" w:rsidRPr="0022783D" w:rsidRDefault="0022783D" w:rsidP="00790CE9">
            <w:pPr>
              <w:rPr>
                <w:rFonts w:ascii="Times New Roman" w:hAnsi="Times New Roman" w:cs="Times New Roman"/>
                <w:lang w:val="en-US"/>
              </w:rPr>
            </w:pPr>
            <w:r w:rsidRPr="0022783D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F2DBDB" w:themeFill="accent2" w:themeFillTint="33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4A14" w:rsidRPr="0022783D" w:rsidTr="0022783D">
        <w:trPr>
          <w:gridBefore w:val="1"/>
          <w:gridAfter w:val="6"/>
          <w:wBefore w:w="385" w:type="dxa"/>
          <w:wAfter w:w="3347" w:type="dxa"/>
          <w:trHeight w:val="418"/>
        </w:trPr>
        <w:tc>
          <w:tcPr>
            <w:tcW w:w="500" w:type="dxa"/>
            <w:shd w:val="clear" w:color="auto" w:fill="auto"/>
          </w:tcPr>
          <w:p w:rsidR="00AB4A14" w:rsidRPr="0022783D" w:rsidRDefault="0022783D" w:rsidP="00790CE9">
            <w:pPr>
              <w:rPr>
                <w:rFonts w:ascii="Times New Roman" w:hAnsi="Times New Roman" w:cs="Times New Roman"/>
                <w:lang w:val="en-US"/>
              </w:rPr>
            </w:pPr>
            <w:r w:rsidRPr="0022783D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437" w:type="dxa"/>
            <w:shd w:val="clear" w:color="auto" w:fill="auto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4A14" w:rsidRPr="0022783D" w:rsidTr="0022783D">
        <w:trPr>
          <w:gridBefore w:val="1"/>
          <w:gridAfter w:val="6"/>
          <w:wBefore w:w="385" w:type="dxa"/>
          <w:wAfter w:w="3347" w:type="dxa"/>
          <w:trHeight w:val="575"/>
        </w:trPr>
        <w:tc>
          <w:tcPr>
            <w:tcW w:w="500" w:type="dxa"/>
            <w:shd w:val="clear" w:color="auto" w:fill="auto"/>
          </w:tcPr>
          <w:p w:rsidR="00AB4A14" w:rsidRPr="0022783D" w:rsidRDefault="0022783D" w:rsidP="00790CE9">
            <w:pPr>
              <w:rPr>
                <w:rFonts w:ascii="Times New Roman" w:hAnsi="Times New Roman" w:cs="Times New Roman"/>
                <w:lang w:val="en-US"/>
              </w:rPr>
            </w:pPr>
            <w:r w:rsidRPr="0022783D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</w:p>
        </w:tc>
        <w:tc>
          <w:tcPr>
            <w:tcW w:w="437" w:type="dxa"/>
            <w:shd w:val="clear" w:color="auto" w:fill="auto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AB4A14" w:rsidRPr="0022783D" w:rsidRDefault="00AB4A14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4A14" w:rsidRPr="0022783D" w:rsidTr="0022783D">
        <w:trPr>
          <w:gridBefore w:val="1"/>
          <w:wBefore w:w="385" w:type="dxa"/>
          <w:trHeight w:val="489"/>
        </w:trPr>
        <w:tc>
          <w:tcPr>
            <w:tcW w:w="500" w:type="dxa"/>
            <w:shd w:val="clear" w:color="auto" w:fill="auto"/>
          </w:tcPr>
          <w:p w:rsidR="009B06C3" w:rsidRPr="0022783D" w:rsidRDefault="0022783D" w:rsidP="00790CE9">
            <w:pPr>
              <w:rPr>
                <w:rFonts w:ascii="Times New Roman" w:hAnsi="Times New Roman" w:cs="Times New Roman"/>
                <w:lang w:val="en-US"/>
              </w:rPr>
            </w:pPr>
            <w:r w:rsidRPr="0022783D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</w:p>
        </w:tc>
        <w:tc>
          <w:tcPr>
            <w:tcW w:w="437" w:type="dxa"/>
            <w:shd w:val="clear" w:color="auto" w:fill="auto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5" w:type="dxa"/>
            <w:shd w:val="clear" w:color="auto" w:fill="auto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0" w:type="dxa"/>
            <w:shd w:val="clear" w:color="auto" w:fill="auto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</w:rPr>
            </w:pPr>
          </w:p>
        </w:tc>
      </w:tr>
      <w:tr w:rsidR="00AB4A14" w:rsidRPr="0022783D" w:rsidTr="0022783D">
        <w:trPr>
          <w:gridBefore w:val="1"/>
          <w:wBefore w:w="385" w:type="dxa"/>
          <w:trHeight w:val="546"/>
        </w:trPr>
        <w:tc>
          <w:tcPr>
            <w:tcW w:w="500" w:type="dxa"/>
            <w:shd w:val="clear" w:color="auto" w:fill="auto"/>
          </w:tcPr>
          <w:p w:rsidR="009B06C3" w:rsidRPr="0022783D" w:rsidRDefault="0022783D" w:rsidP="00790CE9">
            <w:pPr>
              <w:rPr>
                <w:rFonts w:ascii="Times New Roman" w:hAnsi="Times New Roman" w:cs="Times New Roman"/>
                <w:lang w:val="en-US"/>
              </w:rPr>
            </w:pPr>
            <w:r w:rsidRPr="0022783D"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</w:p>
        </w:tc>
        <w:tc>
          <w:tcPr>
            <w:tcW w:w="437" w:type="dxa"/>
            <w:shd w:val="clear" w:color="auto" w:fill="auto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9B06C3" w:rsidRPr="0022783D" w:rsidRDefault="009B06C3" w:rsidP="00790CE9">
            <w:pPr>
              <w:rPr>
                <w:rFonts w:ascii="Times New Roman" w:hAnsi="Times New Roman" w:cs="Times New Roman"/>
              </w:rPr>
            </w:pPr>
          </w:p>
        </w:tc>
      </w:tr>
      <w:tr w:rsidR="00790CE9" w:rsidRPr="0022783D" w:rsidTr="0022783D">
        <w:trPr>
          <w:gridBefore w:val="1"/>
          <w:wBefore w:w="385" w:type="dxa"/>
          <w:trHeight w:val="532"/>
        </w:trPr>
        <w:tc>
          <w:tcPr>
            <w:tcW w:w="500" w:type="dxa"/>
            <w:tcBorders>
              <w:left w:val="nil"/>
            </w:tcBorders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790CE9" w:rsidRPr="0022783D" w:rsidRDefault="0022783D" w:rsidP="00790CE9">
            <w:pPr>
              <w:rPr>
                <w:rFonts w:ascii="Times New Roman" w:hAnsi="Times New Roman" w:cs="Times New Roman"/>
                <w:lang w:val="en-US"/>
              </w:rPr>
            </w:pPr>
            <w:r w:rsidRPr="0022783D">
              <w:rPr>
                <w:rFonts w:ascii="Times New Roman" w:hAnsi="Times New Roman" w:cs="Times New Roman"/>
                <w:sz w:val="18"/>
                <w:lang w:val="en-US"/>
              </w:rPr>
              <w:t>7</w:t>
            </w:r>
          </w:p>
        </w:tc>
        <w:tc>
          <w:tcPr>
            <w:tcW w:w="487" w:type="dxa"/>
            <w:shd w:val="clear" w:color="auto" w:fill="F2DBDB" w:themeFill="accent2" w:themeFillTint="33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</w:rPr>
            </w:pPr>
          </w:p>
        </w:tc>
      </w:tr>
      <w:tr w:rsidR="00790CE9" w:rsidRPr="0022783D" w:rsidTr="0022783D">
        <w:trPr>
          <w:trHeight w:val="470"/>
        </w:trPr>
        <w:tc>
          <w:tcPr>
            <w:tcW w:w="385" w:type="dxa"/>
            <w:shd w:val="clear" w:color="auto" w:fill="auto"/>
          </w:tcPr>
          <w:p w:rsidR="00790CE9" w:rsidRPr="0022783D" w:rsidRDefault="0022783D" w:rsidP="00790CE9">
            <w:pPr>
              <w:rPr>
                <w:rFonts w:ascii="Times New Roman" w:hAnsi="Times New Roman" w:cs="Times New Roman"/>
                <w:lang w:val="en-US"/>
              </w:rPr>
            </w:pPr>
            <w:r w:rsidRPr="0022783D"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</w:p>
        </w:tc>
        <w:tc>
          <w:tcPr>
            <w:tcW w:w="500" w:type="dxa"/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" w:type="dxa"/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gridSpan w:val="4"/>
            <w:vMerge/>
            <w:tcBorders>
              <w:right w:val="nil"/>
            </w:tcBorders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</w:rPr>
            </w:pPr>
          </w:p>
        </w:tc>
      </w:tr>
      <w:tr w:rsidR="00790CE9" w:rsidRPr="0022783D" w:rsidTr="0022783D">
        <w:trPr>
          <w:trHeight w:val="510"/>
        </w:trPr>
        <w:tc>
          <w:tcPr>
            <w:tcW w:w="385" w:type="dxa"/>
            <w:tcBorders>
              <w:left w:val="single" w:sz="4" w:space="0" w:color="auto"/>
            </w:tcBorders>
            <w:shd w:val="clear" w:color="auto" w:fill="auto"/>
          </w:tcPr>
          <w:p w:rsidR="00790CE9" w:rsidRPr="0022783D" w:rsidRDefault="0022783D" w:rsidP="00790CE9">
            <w:pPr>
              <w:rPr>
                <w:rFonts w:ascii="Times New Roman" w:hAnsi="Times New Roman" w:cs="Times New Roman"/>
                <w:lang w:val="en-US"/>
              </w:rPr>
            </w:pPr>
            <w:r w:rsidRPr="0022783D"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</w:p>
        </w:tc>
        <w:tc>
          <w:tcPr>
            <w:tcW w:w="500" w:type="dxa"/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" w:type="dxa"/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3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90CE9" w:rsidRPr="0022783D" w:rsidRDefault="00790CE9" w:rsidP="00790CE9">
            <w:pPr>
              <w:rPr>
                <w:rFonts w:ascii="Times New Roman" w:hAnsi="Times New Roman" w:cs="Times New Roman"/>
              </w:rPr>
            </w:pPr>
          </w:p>
        </w:tc>
      </w:tr>
    </w:tbl>
    <w:p w:rsidR="004F3CFA" w:rsidRPr="004F3CFA" w:rsidRDefault="004F3CFA" w:rsidP="004F3CFA"/>
    <w:p w:rsidR="004F3CFA" w:rsidRPr="004F3CFA" w:rsidRDefault="004F3CFA" w:rsidP="004F3CFA"/>
    <w:p w:rsidR="004F3CFA" w:rsidRPr="004F3CFA" w:rsidRDefault="004F3CFA" w:rsidP="004F3CFA"/>
    <w:p w:rsidR="004F3CFA" w:rsidRPr="004F3CFA" w:rsidRDefault="004F3CFA" w:rsidP="004F3CFA"/>
    <w:p w:rsidR="004F3CFA" w:rsidRPr="004F3CFA" w:rsidRDefault="004F3CFA" w:rsidP="004F3CFA"/>
    <w:p w:rsidR="004F3CFA" w:rsidRPr="004F3CFA" w:rsidRDefault="004F3CFA" w:rsidP="004F3CFA"/>
    <w:p w:rsidR="004F3CFA" w:rsidRPr="004F3CFA" w:rsidRDefault="004F3CFA" w:rsidP="004F3CFA"/>
    <w:p w:rsidR="004F3CFA" w:rsidRPr="004F3CFA" w:rsidRDefault="004F3CFA" w:rsidP="004F3CFA"/>
    <w:p w:rsidR="004F3CFA" w:rsidRPr="004F3CFA" w:rsidRDefault="004F3CFA" w:rsidP="004F3CFA"/>
    <w:p w:rsidR="004F3CFA" w:rsidRPr="004F3CFA" w:rsidRDefault="004F3CFA" w:rsidP="004F3CFA"/>
    <w:p w:rsidR="004F3CFA" w:rsidRPr="004F3CFA" w:rsidRDefault="004F3CFA" w:rsidP="004F3CFA"/>
    <w:p w:rsidR="004F3CFA" w:rsidRPr="004F3CFA" w:rsidRDefault="004F3CFA" w:rsidP="004F3CFA"/>
    <w:p w:rsidR="004F3CFA" w:rsidRPr="004F3CFA" w:rsidRDefault="004F3CFA" w:rsidP="004F3CFA"/>
    <w:p w:rsidR="004F3CFA" w:rsidRPr="004F3CFA" w:rsidRDefault="004F3CFA" w:rsidP="004F3CFA"/>
    <w:p w:rsidR="004F3CFA" w:rsidRPr="004F3CFA" w:rsidRDefault="004F3CFA" w:rsidP="004F3CFA">
      <w:r>
        <w:t xml:space="preserve"> </w:t>
      </w:r>
    </w:p>
    <w:p w:rsidR="00AB4A14" w:rsidRDefault="004F3CFA" w:rsidP="004F3CFA">
      <w:pPr>
        <w:tabs>
          <w:tab w:val="left" w:pos="1072"/>
        </w:tabs>
      </w:pPr>
      <w:r>
        <w:tab/>
      </w:r>
    </w:p>
    <w:p w:rsidR="00AB4A14" w:rsidRDefault="00AB4A14" w:rsidP="004F3CFA">
      <w:pPr>
        <w:tabs>
          <w:tab w:val="left" w:pos="1072"/>
        </w:tabs>
      </w:pPr>
    </w:p>
    <w:p w:rsidR="00AB4A14" w:rsidRDefault="00AB4A14" w:rsidP="004F3CFA">
      <w:pPr>
        <w:tabs>
          <w:tab w:val="left" w:pos="1072"/>
        </w:tabs>
      </w:pPr>
    </w:p>
    <w:p w:rsidR="00AB4A14" w:rsidRDefault="00AB4A14" w:rsidP="004F3CFA">
      <w:pPr>
        <w:tabs>
          <w:tab w:val="left" w:pos="1072"/>
        </w:tabs>
      </w:pPr>
    </w:p>
    <w:p w:rsidR="00AB4A14" w:rsidRDefault="00AB4A14" w:rsidP="004F3CFA">
      <w:pPr>
        <w:tabs>
          <w:tab w:val="left" w:pos="1072"/>
        </w:tabs>
      </w:pPr>
    </w:p>
    <w:p w:rsidR="00AB4A14" w:rsidRDefault="00AB4A14" w:rsidP="004F3CFA">
      <w:pPr>
        <w:tabs>
          <w:tab w:val="left" w:pos="1072"/>
        </w:tabs>
      </w:pPr>
    </w:p>
    <w:p w:rsidR="00AB4A14" w:rsidRDefault="00AB4A14" w:rsidP="004F3CFA">
      <w:pPr>
        <w:tabs>
          <w:tab w:val="left" w:pos="1072"/>
        </w:tabs>
      </w:pPr>
    </w:p>
    <w:p w:rsidR="00AB4A14" w:rsidRDefault="00AB4A14" w:rsidP="004F3CFA">
      <w:pPr>
        <w:tabs>
          <w:tab w:val="left" w:pos="1072"/>
        </w:tabs>
      </w:pPr>
    </w:p>
    <w:p w:rsidR="00AB4A14" w:rsidRDefault="00AB4A14" w:rsidP="004F3CFA">
      <w:pPr>
        <w:tabs>
          <w:tab w:val="left" w:pos="1072"/>
        </w:tabs>
      </w:pPr>
    </w:p>
    <w:p w:rsidR="00AB4A14" w:rsidRDefault="00AB4A14" w:rsidP="004F3CFA">
      <w:pPr>
        <w:tabs>
          <w:tab w:val="left" w:pos="1072"/>
        </w:tabs>
      </w:pPr>
    </w:p>
    <w:p w:rsidR="00AB4A14" w:rsidRDefault="00AB4A14" w:rsidP="004F3CFA">
      <w:pPr>
        <w:tabs>
          <w:tab w:val="left" w:pos="1072"/>
        </w:tabs>
      </w:pPr>
    </w:p>
    <w:p w:rsidR="00AB4A14" w:rsidRDefault="00AB4A14" w:rsidP="004F3CFA">
      <w:pPr>
        <w:tabs>
          <w:tab w:val="left" w:pos="1072"/>
        </w:tabs>
      </w:pPr>
    </w:p>
    <w:p w:rsidR="00915D8C" w:rsidRPr="00AB4A14" w:rsidRDefault="00AB4A14" w:rsidP="004F3CFA">
      <w:p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 w:rsidRPr="00AB4A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278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3CFA" w:rsidRPr="00AB4A14">
        <w:rPr>
          <w:rFonts w:ascii="Times New Roman" w:hAnsi="Times New Roman" w:cs="Times New Roman"/>
          <w:sz w:val="28"/>
          <w:szCs w:val="28"/>
        </w:rPr>
        <w:t>Вопросы:</w:t>
      </w:r>
    </w:p>
    <w:p w:rsidR="004F3CFA" w:rsidRPr="00AB4A14" w:rsidRDefault="00790CE9" w:rsidP="004F3CFA">
      <w:pPr>
        <w:pStyle w:val="a3"/>
        <w:numPr>
          <w:ilvl w:val="0"/>
          <w:numId w:val="1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французского композитора, автора «Фантастической симфонии».</w:t>
      </w:r>
    </w:p>
    <w:p w:rsidR="004F3CFA" w:rsidRPr="00AB4A14" w:rsidRDefault="004F3CFA" w:rsidP="004F3CFA">
      <w:pPr>
        <w:pStyle w:val="a3"/>
        <w:numPr>
          <w:ilvl w:val="0"/>
          <w:numId w:val="1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 w:rsidRPr="00AB4A14">
        <w:rPr>
          <w:rFonts w:ascii="Times New Roman" w:hAnsi="Times New Roman" w:cs="Times New Roman"/>
          <w:sz w:val="28"/>
          <w:szCs w:val="28"/>
        </w:rPr>
        <w:t>Польский композитор, пианист, виртуоз.</w:t>
      </w:r>
    </w:p>
    <w:p w:rsidR="004F3CFA" w:rsidRPr="00AB4A14" w:rsidRDefault="00AB4A14" w:rsidP="004F3CFA">
      <w:pPr>
        <w:pStyle w:val="a3"/>
        <w:numPr>
          <w:ilvl w:val="0"/>
          <w:numId w:val="1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 w:rsidRPr="00AB4A14">
        <w:rPr>
          <w:rFonts w:ascii="Times New Roman" w:hAnsi="Times New Roman" w:cs="Times New Roman"/>
          <w:sz w:val="28"/>
          <w:szCs w:val="28"/>
        </w:rPr>
        <w:t>Немецкий композитор, написавший вокальный цикл «Любовь поэта» на стихи Г. Гейне.</w:t>
      </w:r>
    </w:p>
    <w:p w:rsidR="004F3CFA" w:rsidRPr="00AB4A14" w:rsidRDefault="004F3CFA" w:rsidP="004F3CFA">
      <w:pPr>
        <w:pStyle w:val="a3"/>
        <w:numPr>
          <w:ilvl w:val="0"/>
          <w:numId w:val="1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 w:rsidRPr="00AB4A14">
        <w:rPr>
          <w:rFonts w:ascii="Times New Roman" w:hAnsi="Times New Roman" w:cs="Times New Roman"/>
          <w:sz w:val="28"/>
          <w:szCs w:val="28"/>
        </w:rPr>
        <w:t xml:space="preserve">Имя автора вокальных циклов «Прекрасная мельничиха», </w:t>
      </w:r>
      <w:r w:rsidR="00AB4A14" w:rsidRPr="00AB4A14">
        <w:rPr>
          <w:rFonts w:ascii="Times New Roman" w:hAnsi="Times New Roman" w:cs="Times New Roman"/>
          <w:sz w:val="28"/>
          <w:szCs w:val="28"/>
        </w:rPr>
        <w:t>«Зимний путь».</w:t>
      </w:r>
    </w:p>
    <w:p w:rsidR="004F3CFA" w:rsidRPr="00AB4A14" w:rsidRDefault="00AB4A14" w:rsidP="004F3CFA">
      <w:pPr>
        <w:pStyle w:val="a3"/>
        <w:numPr>
          <w:ilvl w:val="0"/>
          <w:numId w:val="1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 w:rsidRPr="00AB4A14">
        <w:rPr>
          <w:rFonts w:ascii="Times New Roman" w:hAnsi="Times New Roman" w:cs="Times New Roman"/>
          <w:sz w:val="28"/>
          <w:szCs w:val="28"/>
        </w:rPr>
        <w:t xml:space="preserve">Композитор, создавший концертную увертюру и музыку к комедии У. Шекспира </w:t>
      </w:r>
      <w:r w:rsidR="004F3CFA" w:rsidRPr="00AB4A14">
        <w:rPr>
          <w:rFonts w:ascii="Times New Roman" w:hAnsi="Times New Roman" w:cs="Times New Roman"/>
          <w:sz w:val="28"/>
          <w:szCs w:val="28"/>
        </w:rPr>
        <w:t>«Сон в летнюю ночь».</w:t>
      </w:r>
    </w:p>
    <w:p w:rsidR="004F3CFA" w:rsidRPr="00AB4A14" w:rsidRDefault="004F3CFA" w:rsidP="004F3CFA">
      <w:pPr>
        <w:pStyle w:val="a3"/>
        <w:numPr>
          <w:ilvl w:val="0"/>
          <w:numId w:val="1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 w:rsidRPr="00AB4A14">
        <w:rPr>
          <w:rFonts w:ascii="Times New Roman" w:hAnsi="Times New Roman" w:cs="Times New Roman"/>
          <w:sz w:val="28"/>
          <w:szCs w:val="28"/>
        </w:rPr>
        <w:t>Венский классик, симфонист.</w:t>
      </w:r>
    </w:p>
    <w:p w:rsidR="004F3CFA" w:rsidRPr="00AB4A14" w:rsidRDefault="004F3CFA" w:rsidP="004F3CFA">
      <w:pPr>
        <w:pStyle w:val="a3"/>
        <w:numPr>
          <w:ilvl w:val="0"/>
          <w:numId w:val="1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 w:rsidRPr="00AB4A14">
        <w:rPr>
          <w:rFonts w:ascii="Times New Roman" w:hAnsi="Times New Roman" w:cs="Times New Roman"/>
          <w:sz w:val="28"/>
          <w:szCs w:val="28"/>
        </w:rPr>
        <w:t>Немецкий композитор, оперный реформатор (имя).</w:t>
      </w:r>
    </w:p>
    <w:p w:rsidR="00790CE9" w:rsidRPr="00790CE9" w:rsidRDefault="00790CE9" w:rsidP="004F3CFA">
      <w:pPr>
        <w:pStyle w:val="a3"/>
        <w:numPr>
          <w:ilvl w:val="0"/>
          <w:numId w:val="1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</w:t>
      </w:r>
      <w:r w:rsidRPr="00790CE9">
        <w:rPr>
          <w:rFonts w:ascii="Times New Roman" w:hAnsi="Times New Roman" w:cs="Times New Roman"/>
          <w:sz w:val="28"/>
          <w:szCs w:val="28"/>
        </w:rPr>
        <w:t>итальянского композитора, автора 26 опер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CFA" w:rsidRPr="00AB4A14" w:rsidRDefault="007A7E99" w:rsidP="004F3CFA">
      <w:pPr>
        <w:pStyle w:val="a3"/>
        <w:numPr>
          <w:ilvl w:val="0"/>
          <w:numId w:val="1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композитора, который написал «Три венгерских танца».</w:t>
      </w:r>
    </w:p>
    <w:p w:rsidR="004F3CFA" w:rsidRDefault="004F3CFA" w:rsidP="004F3CFA">
      <w:pPr>
        <w:pStyle w:val="a3"/>
        <w:numPr>
          <w:ilvl w:val="0"/>
          <w:numId w:val="1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 w:rsidRPr="00AB4A14">
        <w:rPr>
          <w:rFonts w:ascii="Times New Roman" w:hAnsi="Times New Roman" w:cs="Times New Roman"/>
          <w:sz w:val="28"/>
          <w:szCs w:val="28"/>
        </w:rPr>
        <w:t>(Ключевое слово) Направление</w:t>
      </w:r>
      <w:r w:rsidR="009B06C3" w:rsidRPr="00AB4A14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9B06C3" w:rsidRPr="00AB4A1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B06C3" w:rsidRPr="00AB4A14">
        <w:rPr>
          <w:rFonts w:ascii="Times New Roman" w:hAnsi="Times New Roman" w:cs="Times New Roman"/>
          <w:sz w:val="28"/>
          <w:szCs w:val="28"/>
        </w:rPr>
        <w:t xml:space="preserve"> века, к которому относятся эти композиторы.</w:t>
      </w:r>
    </w:p>
    <w:p w:rsidR="00092F2C" w:rsidRDefault="00092F2C" w:rsidP="00092F2C">
      <w:pPr>
        <w:pStyle w:val="a3"/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</w:p>
    <w:p w:rsidR="00092F2C" w:rsidRDefault="00092F2C" w:rsidP="00092F2C">
      <w:pPr>
        <w:pStyle w:val="a3"/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</w:p>
    <w:p w:rsidR="00092F2C" w:rsidRDefault="00092F2C" w:rsidP="00092F2C">
      <w:pPr>
        <w:pStyle w:val="a3"/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</w:p>
    <w:p w:rsidR="00092F2C" w:rsidRDefault="00092F2C" w:rsidP="00092F2C">
      <w:pPr>
        <w:pStyle w:val="a3"/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</w:p>
    <w:p w:rsidR="00092F2C" w:rsidRDefault="00092F2C" w:rsidP="00092F2C">
      <w:pPr>
        <w:pStyle w:val="a3"/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Ответы:</w:t>
      </w:r>
    </w:p>
    <w:p w:rsidR="00092F2C" w:rsidRDefault="00092F2C" w:rsidP="00092F2C">
      <w:pPr>
        <w:pStyle w:val="a3"/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</w:p>
    <w:p w:rsidR="00092F2C" w:rsidRDefault="00092F2C" w:rsidP="00092F2C">
      <w:pPr>
        <w:pStyle w:val="a3"/>
        <w:numPr>
          <w:ilvl w:val="0"/>
          <w:numId w:val="2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Берлиоз</w:t>
      </w:r>
    </w:p>
    <w:p w:rsidR="00092F2C" w:rsidRDefault="00092F2C" w:rsidP="00092F2C">
      <w:pPr>
        <w:pStyle w:val="a3"/>
        <w:numPr>
          <w:ilvl w:val="0"/>
          <w:numId w:val="2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</w:t>
      </w:r>
    </w:p>
    <w:p w:rsidR="00092F2C" w:rsidRDefault="00092F2C" w:rsidP="00092F2C">
      <w:pPr>
        <w:pStyle w:val="a3"/>
        <w:numPr>
          <w:ilvl w:val="0"/>
          <w:numId w:val="2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Шуман</w:t>
      </w:r>
    </w:p>
    <w:p w:rsidR="00092F2C" w:rsidRDefault="00092F2C" w:rsidP="00092F2C">
      <w:pPr>
        <w:pStyle w:val="a3"/>
        <w:numPr>
          <w:ilvl w:val="0"/>
          <w:numId w:val="2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</w:p>
    <w:p w:rsidR="00092F2C" w:rsidRDefault="00092F2C" w:rsidP="00092F2C">
      <w:pPr>
        <w:pStyle w:val="a3"/>
        <w:numPr>
          <w:ilvl w:val="0"/>
          <w:numId w:val="2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</w:t>
      </w:r>
    </w:p>
    <w:p w:rsidR="00092F2C" w:rsidRDefault="00092F2C" w:rsidP="00092F2C">
      <w:pPr>
        <w:pStyle w:val="a3"/>
        <w:numPr>
          <w:ilvl w:val="0"/>
          <w:numId w:val="2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</w:p>
    <w:p w:rsidR="00092F2C" w:rsidRDefault="00092F2C" w:rsidP="00092F2C">
      <w:pPr>
        <w:pStyle w:val="a3"/>
        <w:numPr>
          <w:ilvl w:val="0"/>
          <w:numId w:val="2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Рихард</w:t>
      </w:r>
      <w:proofErr w:type="spellEnd"/>
    </w:p>
    <w:p w:rsidR="00092F2C" w:rsidRDefault="00092F2C" w:rsidP="00092F2C">
      <w:pPr>
        <w:pStyle w:val="a3"/>
        <w:numPr>
          <w:ilvl w:val="0"/>
          <w:numId w:val="2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Джузеппе</w:t>
      </w:r>
    </w:p>
    <w:p w:rsidR="00092F2C" w:rsidRDefault="00092F2C" w:rsidP="00092F2C">
      <w:pPr>
        <w:pStyle w:val="a3"/>
        <w:numPr>
          <w:ilvl w:val="0"/>
          <w:numId w:val="2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Брамс</w:t>
      </w:r>
    </w:p>
    <w:p w:rsidR="00092F2C" w:rsidRPr="00AB4A14" w:rsidRDefault="00092F2C" w:rsidP="00092F2C">
      <w:pPr>
        <w:pStyle w:val="a3"/>
        <w:numPr>
          <w:ilvl w:val="0"/>
          <w:numId w:val="2"/>
        </w:num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(Ключевое слово) Романтизм</w:t>
      </w:r>
    </w:p>
    <w:sectPr w:rsidR="00092F2C" w:rsidRPr="00AB4A14" w:rsidSect="0091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B26"/>
    <w:multiLevelType w:val="hybridMultilevel"/>
    <w:tmpl w:val="4FE2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F20BF"/>
    <w:multiLevelType w:val="hybridMultilevel"/>
    <w:tmpl w:val="ED9ABC64"/>
    <w:lvl w:ilvl="0" w:tplc="A51C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0C06"/>
    <w:rsid w:val="00092F2C"/>
    <w:rsid w:val="0022783D"/>
    <w:rsid w:val="00337678"/>
    <w:rsid w:val="004F3CFA"/>
    <w:rsid w:val="00790CE9"/>
    <w:rsid w:val="007A7E99"/>
    <w:rsid w:val="00915D8C"/>
    <w:rsid w:val="009B06C3"/>
    <w:rsid w:val="00A50EE3"/>
    <w:rsid w:val="00AB4A14"/>
    <w:rsid w:val="00B00C06"/>
    <w:rsid w:val="00D1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</dc:creator>
  <cp:lastModifiedBy>школа 7</cp:lastModifiedBy>
  <cp:revision>4</cp:revision>
  <dcterms:created xsi:type="dcterms:W3CDTF">2014-12-05T21:20:00Z</dcterms:created>
  <dcterms:modified xsi:type="dcterms:W3CDTF">2014-12-06T00:01:00Z</dcterms:modified>
</cp:coreProperties>
</file>