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C6" w:rsidRPr="002779B9" w:rsidRDefault="005666C6" w:rsidP="00075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B9">
        <w:rPr>
          <w:rFonts w:ascii="Times New Roman" w:hAnsi="Times New Roman" w:cs="Times New Roman"/>
          <w:b/>
          <w:sz w:val="28"/>
          <w:szCs w:val="28"/>
        </w:rPr>
        <w:t>Вызов:</w:t>
      </w:r>
    </w:p>
    <w:p w:rsidR="005666C6" w:rsidRPr="002779B9" w:rsidRDefault="005666C6" w:rsidP="00075DC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B9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5666C6" w:rsidRDefault="005666C6" w:rsidP="0007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</w:t>
      </w:r>
    </w:p>
    <w:p w:rsidR="005666C6" w:rsidRDefault="005666C6" w:rsidP="0007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</w:t>
      </w:r>
    </w:p>
    <w:p w:rsidR="005666C6" w:rsidRDefault="005666C6" w:rsidP="0007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</w:p>
    <w:p w:rsidR="005666C6" w:rsidRDefault="005666C6" w:rsidP="0007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</w:t>
      </w:r>
    </w:p>
    <w:p w:rsidR="005666C6" w:rsidRDefault="005666C6" w:rsidP="0007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Занимать </w:t>
      </w:r>
    </w:p>
    <w:p w:rsidR="005666C6" w:rsidRDefault="005666C6" w:rsidP="0007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Национальность</w:t>
      </w:r>
    </w:p>
    <w:p w:rsidR="005666C6" w:rsidRPr="002779B9" w:rsidRDefault="005666C6" w:rsidP="00075DC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B9">
        <w:rPr>
          <w:rFonts w:ascii="Times New Roman" w:hAnsi="Times New Roman" w:cs="Times New Roman"/>
          <w:b/>
          <w:sz w:val="28"/>
          <w:szCs w:val="28"/>
        </w:rPr>
        <w:t>Предварительные заставки</w:t>
      </w:r>
    </w:p>
    <w:p w:rsidR="005666C6" w:rsidRDefault="005666C6" w:rsidP="0007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Прирожденный социальный статус зависит от активности самого субъекта</w:t>
      </w:r>
    </w:p>
    <w:p w:rsidR="005666C6" w:rsidRDefault="005666C6" w:rsidP="0007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Социальных статусов на протяжении жизни человека может быть несколько</w:t>
      </w:r>
    </w:p>
    <w:p w:rsidR="005666C6" w:rsidRDefault="005666C6" w:rsidP="0007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статус – это результат усвоения субъектом социальных норм</w:t>
      </w:r>
    </w:p>
    <w:p w:rsidR="005666C6" w:rsidRDefault="005666C6" w:rsidP="0007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три разновидности социальных статусов</w:t>
      </w:r>
    </w:p>
    <w:p w:rsidR="005666C6" w:rsidRPr="00075DC0" w:rsidRDefault="005666C6" w:rsidP="00075DC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DC0">
        <w:rPr>
          <w:rFonts w:ascii="Times New Roman" w:hAnsi="Times New Roman" w:cs="Times New Roman"/>
          <w:b/>
          <w:sz w:val="28"/>
          <w:szCs w:val="28"/>
        </w:rPr>
        <w:t>Что вы хотели бы узнать о социальном статусе личности?</w:t>
      </w:r>
    </w:p>
    <w:p w:rsidR="005666C6" w:rsidRPr="00075DC0" w:rsidRDefault="005666C6" w:rsidP="00075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6C6" w:rsidRPr="00075DC0" w:rsidRDefault="005666C6" w:rsidP="00075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DC0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F6323B" w:rsidRDefault="00F6323B" w:rsidP="0007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статусы </w:t>
      </w:r>
      <w:r w:rsidR="009D453B" w:rsidRPr="009D453B">
        <w:rPr>
          <w:rFonts w:ascii="Times New Roman" w:hAnsi="Times New Roman" w:cs="Times New Roman"/>
          <w:sz w:val="24"/>
          <w:szCs w:val="24"/>
        </w:rPr>
        <w:t xml:space="preserve"> как элементы социальной организации общества сложно скоординированы и ранжированы относительно господствующей системы ценностей, что придает им особую значимость в общественном мнении. Престиж С.С. зависит от социальных определений реальности в целом и сам является социально определенным, осознается личностью в качестве объекта ориентации социального действия. </w:t>
      </w:r>
    </w:p>
    <w:p w:rsidR="00F6323B" w:rsidRDefault="009D453B" w:rsidP="0007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53B">
        <w:rPr>
          <w:rFonts w:ascii="Times New Roman" w:hAnsi="Times New Roman" w:cs="Times New Roman"/>
          <w:sz w:val="24"/>
          <w:szCs w:val="24"/>
        </w:rPr>
        <w:t xml:space="preserve">Каждый С.С. </w:t>
      </w:r>
      <w:r w:rsidR="00F6323B">
        <w:rPr>
          <w:rFonts w:ascii="Times New Roman" w:hAnsi="Times New Roman" w:cs="Times New Roman"/>
          <w:sz w:val="24"/>
          <w:szCs w:val="24"/>
        </w:rPr>
        <w:t>–</w:t>
      </w:r>
      <w:r w:rsidRPr="009D4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323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F6323B">
        <w:rPr>
          <w:rFonts w:ascii="Times New Roman" w:hAnsi="Times New Roman" w:cs="Times New Roman"/>
          <w:sz w:val="24"/>
          <w:szCs w:val="24"/>
        </w:rPr>
        <w:t xml:space="preserve"> </w:t>
      </w:r>
      <w:r w:rsidRPr="009D453B">
        <w:rPr>
          <w:rFonts w:ascii="Times New Roman" w:hAnsi="Times New Roman" w:cs="Times New Roman"/>
          <w:sz w:val="24"/>
          <w:szCs w:val="24"/>
        </w:rPr>
        <w:t xml:space="preserve">прежде всего оценка, добиваясь которой субъект усваивает социальные нормы и представления, фиксируемые как предписанная данному положению совокупность прав и обязанностей, реализация которых формирует социальную роль (Р. </w:t>
      </w:r>
      <w:proofErr w:type="spellStart"/>
      <w:r w:rsidRPr="009D453B">
        <w:rPr>
          <w:rFonts w:ascii="Times New Roman" w:hAnsi="Times New Roman" w:cs="Times New Roman"/>
          <w:sz w:val="24"/>
          <w:szCs w:val="24"/>
        </w:rPr>
        <w:t>Линтон</w:t>
      </w:r>
      <w:proofErr w:type="spellEnd"/>
      <w:r w:rsidRPr="009D453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323B" w:rsidRDefault="009D453B" w:rsidP="0007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53B"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F6323B">
        <w:rPr>
          <w:rFonts w:ascii="Times New Roman" w:hAnsi="Times New Roman" w:cs="Times New Roman"/>
          <w:i/>
          <w:sz w:val="24"/>
          <w:szCs w:val="24"/>
        </w:rPr>
        <w:t>прирожденный, или наследуемый</w:t>
      </w:r>
      <w:r w:rsidRPr="009D453B">
        <w:rPr>
          <w:rFonts w:ascii="Times New Roman" w:hAnsi="Times New Roman" w:cs="Times New Roman"/>
          <w:sz w:val="24"/>
          <w:szCs w:val="24"/>
        </w:rPr>
        <w:t xml:space="preserve">, С.С. и </w:t>
      </w:r>
      <w:r w:rsidRPr="00F6323B">
        <w:rPr>
          <w:rFonts w:ascii="Times New Roman" w:hAnsi="Times New Roman" w:cs="Times New Roman"/>
          <w:i/>
          <w:sz w:val="24"/>
          <w:szCs w:val="24"/>
        </w:rPr>
        <w:t>достигнутый</w:t>
      </w:r>
      <w:r w:rsidRPr="009D453B">
        <w:rPr>
          <w:rFonts w:ascii="Times New Roman" w:hAnsi="Times New Roman" w:cs="Times New Roman"/>
          <w:sz w:val="24"/>
          <w:szCs w:val="24"/>
        </w:rPr>
        <w:t xml:space="preserve">, связанный с активностью субъекта по его обретению; а также </w:t>
      </w:r>
      <w:r w:rsidRPr="00F6323B">
        <w:rPr>
          <w:rFonts w:ascii="Times New Roman" w:hAnsi="Times New Roman" w:cs="Times New Roman"/>
          <w:i/>
          <w:sz w:val="24"/>
          <w:szCs w:val="24"/>
        </w:rPr>
        <w:t>личный</w:t>
      </w:r>
      <w:r w:rsidRPr="009D453B">
        <w:rPr>
          <w:rFonts w:ascii="Times New Roman" w:hAnsi="Times New Roman" w:cs="Times New Roman"/>
          <w:sz w:val="24"/>
          <w:szCs w:val="24"/>
        </w:rPr>
        <w:t xml:space="preserve">, определяющий положение субъекта в системе межличностных отношений (особенно в малой группе) в зависимости от признания его личностных качеств. </w:t>
      </w:r>
      <w:proofErr w:type="gramStart"/>
      <w:r w:rsidR="00F6323B" w:rsidRPr="00F6323B">
        <w:rPr>
          <w:rFonts w:ascii="Times New Roman" w:hAnsi="Times New Roman" w:cs="Times New Roman"/>
          <w:i/>
          <w:sz w:val="24"/>
          <w:szCs w:val="24"/>
        </w:rPr>
        <w:t>Прирожденный</w:t>
      </w:r>
      <w:r w:rsidR="00F6323B" w:rsidRPr="00F6323B">
        <w:rPr>
          <w:rFonts w:ascii="Times New Roman" w:hAnsi="Times New Roman" w:cs="Times New Roman"/>
          <w:sz w:val="24"/>
          <w:szCs w:val="24"/>
        </w:rPr>
        <w:t xml:space="preserve"> С.с. определяется национальностью, социальным происхождением, а </w:t>
      </w:r>
      <w:r w:rsidR="00F6323B" w:rsidRPr="00F6323B">
        <w:rPr>
          <w:rFonts w:ascii="Times New Roman" w:hAnsi="Times New Roman" w:cs="Times New Roman"/>
          <w:i/>
          <w:sz w:val="24"/>
          <w:szCs w:val="24"/>
        </w:rPr>
        <w:t>достижимый</w:t>
      </w:r>
      <w:r w:rsidR="00F6323B" w:rsidRPr="00F6323B">
        <w:rPr>
          <w:rFonts w:ascii="Times New Roman" w:hAnsi="Times New Roman" w:cs="Times New Roman"/>
          <w:sz w:val="24"/>
          <w:szCs w:val="24"/>
        </w:rPr>
        <w:t xml:space="preserve"> - полученным образованием, квалификацией и т. п. Каждый человек обладает определенным С.с., в соответствии с которым занимает определенное место в общественной системе. </w:t>
      </w:r>
      <w:proofErr w:type="gramEnd"/>
    </w:p>
    <w:p w:rsidR="00F6323B" w:rsidRDefault="00F6323B" w:rsidP="0007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23B">
        <w:rPr>
          <w:rFonts w:ascii="Times New Roman" w:hAnsi="Times New Roman" w:cs="Times New Roman"/>
          <w:sz w:val="24"/>
          <w:szCs w:val="24"/>
        </w:rPr>
        <w:t>Одновременно в своем лице он объединяет несколько С.</w:t>
      </w:r>
      <w:proofErr w:type="gramStart"/>
      <w:r w:rsidRPr="00F632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323B">
        <w:rPr>
          <w:rFonts w:ascii="Times New Roman" w:hAnsi="Times New Roman" w:cs="Times New Roman"/>
          <w:sz w:val="24"/>
          <w:szCs w:val="24"/>
        </w:rPr>
        <w:t xml:space="preserve">., например, </w:t>
      </w:r>
      <w:proofErr w:type="gramStart"/>
      <w:r w:rsidRPr="00F6323B">
        <w:rPr>
          <w:rFonts w:ascii="Times New Roman" w:hAnsi="Times New Roman" w:cs="Times New Roman"/>
          <w:sz w:val="24"/>
          <w:szCs w:val="24"/>
        </w:rPr>
        <w:t>будучи</w:t>
      </w:r>
      <w:proofErr w:type="gramEnd"/>
      <w:r w:rsidRPr="00F6323B">
        <w:rPr>
          <w:rFonts w:ascii="Times New Roman" w:hAnsi="Times New Roman" w:cs="Times New Roman"/>
          <w:sz w:val="24"/>
          <w:szCs w:val="24"/>
        </w:rPr>
        <w:t xml:space="preserve"> одновременно мэром города, отцом семейства, членом спортивной команды и т.д. С.</w:t>
      </w:r>
      <w:proofErr w:type="gramStart"/>
      <w:r w:rsidRPr="00F632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323B">
        <w:rPr>
          <w:rFonts w:ascii="Times New Roman" w:hAnsi="Times New Roman" w:cs="Times New Roman"/>
          <w:sz w:val="24"/>
          <w:szCs w:val="24"/>
        </w:rPr>
        <w:t xml:space="preserve">. тесно </w:t>
      </w:r>
      <w:proofErr w:type="gramStart"/>
      <w:r w:rsidRPr="00F6323B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F6323B">
        <w:rPr>
          <w:rFonts w:ascii="Times New Roman" w:hAnsi="Times New Roman" w:cs="Times New Roman"/>
          <w:sz w:val="24"/>
          <w:szCs w:val="24"/>
        </w:rPr>
        <w:t xml:space="preserve"> с социальной ролью, которая является его функцией. С.</w:t>
      </w:r>
      <w:proofErr w:type="gramStart"/>
      <w:r w:rsidRPr="00F632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32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323B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F6323B">
        <w:rPr>
          <w:rFonts w:ascii="Times New Roman" w:hAnsi="Times New Roman" w:cs="Times New Roman"/>
          <w:sz w:val="24"/>
          <w:szCs w:val="24"/>
        </w:rPr>
        <w:t xml:space="preserve"> структурным элементом социальной организации общества, обеспечивающим социальные связи между субъектами общественных отношений. Социальная организация, с этой точки зрения, и представляет собой сложную взаимосвязанную систему С.с., </w:t>
      </w:r>
      <w:proofErr w:type="gramStart"/>
      <w:r w:rsidRPr="00F6323B">
        <w:rPr>
          <w:rFonts w:ascii="Times New Roman" w:hAnsi="Times New Roman" w:cs="Times New Roman"/>
          <w:sz w:val="24"/>
          <w:szCs w:val="24"/>
        </w:rPr>
        <w:t>занимаемых</w:t>
      </w:r>
      <w:proofErr w:type="gramEnd"/>
      <w:r w:rsidRPr="00F6323B">
        <w:rPr>
          <w:rFonts w:ascii="Times New Roman" w:hAnsi="Times New Roman" w:cs="Times New Roman"/>
          <w:sz w:val="24"/>
          <w:szCs w:val="24"/>
        </w:rPr>
        <w:t xml:space="preserve"> индивидами. </w:t>
      </w:r>
    </w:p>
    <w:p w:rsidR="005666C6" w:rsidRDefault="00F6323B" w:rsidP="0007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23B">
        <w:rPr>
          <w:rFonts w:ascii="Times New Roman" w:hAnsi="Times New Roman" w:cs="Times New Roman"/>
          <w:sz w:val="24"/>
          <w:szCs w:val="24"/>
        </w:rPr>
        <w:t>Общественные отношения в рамках социальной организации группируются в соответствии со структурой и типом общества. В социальном государстве они нацеливаются на приоритетное развитие социальной сферы.</w:t>
      </w:r>
    </w:p>
    <w:p w:rsidR="00075DC0" w:rsidRDefault="00075DC0" w:rsidP="00075D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06685" cy="3619500"/>
            <wp:effectExtent l="19050" t="0" r="356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32" cy="361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C0" w:rsidRDefault="00075DC0" w:rsidP="00075D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1677" cy="407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541" cy="408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C0" w:rsidRDefault="00075DC0" w:rsidP="00075D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DC0" w:rsidRDefault="00075DC0" w:rsidP="00075D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DC0" w:rsidRDefault="00075DC0" w:rsidP="00075D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DC0" w:rsidRDefault="00075DC0" w:rsidP="00075D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DC0" w:rsidRDefault="00075DC0" w:rsidP="00075D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DC0" w:rsidRDefault="00075DC0" w:rsidP="00075D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DC0" w:rsidRDefault="00075DC0" w:rsidP="00075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6C6" w:rsidRPr="002779B9" w:rsidRDefault="005666C6" w:rsidP="00075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B9">
        <w:rPr>
          <w:rFonts w:ascii="Times New Roman" w:hAnsi="Times New Roman" w:cs="Times New Roman"/>
          <w:b/>
          <w:sz w:val="28"/>
          <w:szCs w:val="28"/>
        </w:rPr>
        <w:lastRenderedPageBreak/>
        <w:t>Заполнение таблицы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666C6" w:rsidTr="005666C6">
        <w:tc>
          <w:tcPr>
            <w:tcW w:w="2392" w:type="dxa"/>
          </w:tcPr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sz w:val="28"/>
                <w:szCs w:val="28"/>
              </w:rPr>
              <w:t>Знал</w:t>
            </w:r>
          </w:p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sz w:val="28"/>
                <w:szCs w:val="28"/>
              </w:rPr>
              <w:t>Знания подтвердились</w:t>
            </w:r>
          </w:p>
        </w:tc>
        <w:tc>
          <w:tcPr>
            <w:tcW w:w="2393" w:type="dxa"/>
          </w:tcPr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sz w:val="28"/>
                <w:szCs w:val="28"/>
              </w:rPr>
              <w:t>Новая информация</w:t>
            </w:r>
          </w:p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sz w:val="28"/>
                <w:szCs w:val="28"/>
              </w:rPr>
              <w:t>Не знал</w:t>
            </w:r>
          </w:p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sz w:val="28"/>
                <w:szCs w:val="28"/>
              </w:rPr>
              <w:t>Думал иначе</w:t>
            </w:r>
          </w:p>
        </w:tc>
        <w:tc>
          <w:tcPr>
            <w:tcW w:w="2393" w:type="dxa"/>
          </w:tcPr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sz w:val="28"/>
                <w:szCs w:val="28"/>
              </w:rPr>
              <w:t>Хотел бы уточнить</w:t>
            </w:r>
          </w:p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sz w:val="28"/>
                <w:szCs w:val="28"/>
              </w:rPr>
              <w:t>Недостаточно информации</w:t>
            </w:r>
          </w:p>
          <w:p w:rsidR="005666C6" w:rsidRPr="005666C6" w:rsidRDefault="005666C6" w:rsidP="0007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6C6">
              <w:rPr>
                <w:rFonts w:ascii="Times New Roman" w:hAnsi="Times New Roman" w:cs="Times New Roman"/>
                <w:sz w:val="28"/>
                <w:szCs w:val="28"/>
              </w:rPr>
              <w:t>Информация сомнительная</w:t>
            </w:r>
          </w:p>
        </w:tc>
      </w:tr>
      <w:tr w:rsidR="005666C6" w:rsidTr="005666C6">
        <w:tc>
          <w:tcPr>
            <w:tcW w:w="2392" w:type="dxa"/>
          </w:tcPr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66C6" w:rsidRDefault="005666C6" w:rsidP="0007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6C6" w:rsidRDefault="005666C6" w:rsidP="0007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6C6" w:rsidRPr="002779B9" w:rsidRDefault="005666C6" w:rsidP="00075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B9">
        <w:rPr>
          <w:rFonts w:ascii="Times New Roman" w:hAnsi="Times New Roman" w:cs="Times New Roman"/>
          <w:b/>
          <w:sz w:val="28"/>
          <w:szCs w:val="28"/>
        </w:rPr>
        <w:t>Задание на рефлексию.</w:t>
      </w:r>
    </w:p>
    <w:p w:rsidR="005666C6" w:rsidRPr="002779B9" w:rsidRDefault="005666C6" w:rsidP="00075DC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B9">
        <w:rPr>
          <w:rFonts w:ascii="Times New Roman" w:hAnsi="Times New Roman" w:cs="Times New Roman"/>
          <w:b/>
          <w:sz w:val="28"/>
          <w:szCs w:val="28"/>
        </w:rPr>
        <w:t>Возвращаемся к ключевым словам и пытаемся сформулировать определение Социального статуса личности</w:t>
      </w:r>
    </w:p>
    <w:p w:rsidR="005666C6" w:rsidRPr="002779B9" w:rsidRDefault="005666C6" w:rsidP="00075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B9">
        <w:rPr>
          <w:rFonts w:ascii="Times New Roman" w:hAnsi="Times New Roman" w:cs="Times New Roman"/>
          <w:b/>
          <w:sz w:val="28"/>
          <w:szCs w:val="28"/>
        </w:rPr>
        <w:t>Задание на дом.</w:t>
      </w:r>
    </w:p>
    <w:p w:rsidR="005666C6" w:rsidRPr="002779B9" w:rsidRDefault="005666C6" w:rsidP="00075DC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B9">
        <w:rPr>
          <w:rFonts w:ascii="Times New Roman" w:hAnsi="Times New Roman" w:cs="Times New Roman"/>
          <w:b/>
          <w:sz w:val="28"/>
          <w:szCs w:val="28"/>
        </w:rPr>
        <w:t>Нарисовать кластер «Мои социальные статусы»</w:t>
      </w:r>
    </w:p>
    <w:sectPr w:rsidR="005666C6" w:rsidRPr="002779B9" w:rsidSect="0054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02A0"/>
    <w:multiLevelType w:val="hybridMultilevel"/>
    <w:tmpl w:val="AFF0321A"/>
    <w:lvl w:ilvl="0" w:tplc="374E0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0A0C"/>
    <w:multiLevelType w:val="hybridMultilevel"/>
    <w:tmpl w:val="44F4D6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53B"/>
    <w:rsid w:val="00075DC0"/>
    <w:rsid w:val="002779B9"/>
    <w:rsid w:val="00546AF8"/>
    <w:rsid w:val="005666C6"/>
    <w:rsid w:val="009D453B"/>
    <w:rsid w:val="00F6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C6"/>
    <w:pPr>
      <w:ind w:left="720"/>
      <w:contextualSpacing/>
    </w:pPr>
  </w:style>
  <w:style w:type="table" w:styleId="a4">
    <w:name w:val="Table Grid"/>
    <w:basedOn w:val="a1"/>
    <w:uiPriority w:val="59"/>
    <w:rsid w:val="00566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2013-12-17T18:53:00Z</dcterms:created>
  <dcterms:modified xsi:type="dcterms:W3CDTF">2013-12-17T19:29:00Z</dcterms:modified>
</cp:coreProperties>
</file>