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00" w:rsidRDefault="00857237" w:rsidP="008572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857237" w:rsidRDefault="00857237" w:rsidP="008572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№29»</w:t>
      </w:r>
    </w:p>
    <w:p w:rsidR="00857237" w:rsidRDefault="00857237" w:rsidP="00857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237" w:rsidRPr="00857237" w:rsidRDefault="00857237" w:rsidP="008572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притчами</w:t>
      </w:r>
      <w:r w:rsidRPr="00857237">
        <w:rPr>
          <w:rFonts w:ascii="Times New Roman" w:hAnsi="Times New Roman" w:cs="Times New Roman"/>
          <w:b/>
          <w:sz w:val="32"/>
          <w:szCs w:val="32"/>
        </w:rPr>
        <w:t xml:space="preserve"> на уроках обществознания</w:t>
      </w:r>
    </w:p>
    <w:p w:rsidR="00857237" w:rsidRDefault="00857237" w:rsidP="00857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237" w:rsidRPr="00857237" w:rsidRDefault="00857237" w:rsidP="00857237">
      <w:pPr>
        <w:jc w:val="right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Выполнил:</w:t>
      </w:r>
      <w:r w:rsidRPr="00857237">
        <w:rPr>
          <w:rFonts w:ascii="Times New Roman" w:hAnsi="Times New Roman" w:cs="Times New Roman"/>
          <w:sz w:val="28"/>
          <w:szCs w:val="28"/>
        </w:rPr>
        <w:tab/>
      </w:r>
      <w:r w:rsidRPr="008572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7237">
        <w:rPr>
          <w:rFonts w:ascii="Times New Roman" w:hAnsi="Times New Roman" w:cs="Times New Roman"/>
          <w:sz w:val="28"/>
          <w:szCs w:val="28"/>
        </w:rPr>
        <w:tab/>
      </w:r>
      <w:r w:rsidRPr="00857237">
        <w:rPr>
          <w:rFonts w:ascii="Times New Roman" w:hAnsi="Times New Roman" w:cs="Times New Roman"/>
          <w:sz w:val="28"/>
          <w:szCs w:val="28"/>
        </w:rPr>
        <w:tab/>
      </w:r>
    </w:p>
    <w:p w:rsidR="00857237" w:rsidRPr="00857237" w:rsidRDefault="00857237" w:rsidP="00857237">
      <w:pPr>
        <w:jc w:val="right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857237" w:rsidRPr="00857237" w:rsidRDefault="00857237" w:rsidP="00857237">
      <w:pPr>
        <w:jc w:val="right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Е.А. Анисимова</w:t>
      </w:r>
      <w:r w:rsidRPr="008572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857237" w:rsidRDefault="00857237" w:rsidP="0085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8572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Березники, 2014 г.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lastRenderedPageBreak/>
        <w:t>Особенность действия притчи в условиях учебного процесса заключается в том, что ее лаконичность и краткость, наряду с образностью лучше всего воздействует на ум, сердце и волю ученика</w:t>
      </w:r>
      <w:proofErr w:type="gramStart"/>
      <w:r w:rsidRPr="00857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7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Притча </w:t>
      </w:r>
      <w:r w:rsidRPr="00857237">
        <w:rPr>
          <w:rFonts w:ascii="Times New Roman" w:hAnsi="Times New Roman" w:cs="Times New Roman"/>
          <w:sz w:val="28"/>
          <w:szCs w:val="28"/>
        </w:rPr>
        <w:t>заставляет работать духовно, воздействуя на чувства, стимулируя нравственный выбор ученика. Притчи — это иносказательные поучения, образы и примеры для коих заимствовались из обыденной жизни народа и окружающей его</w:t>
      </w:r>
      <w:r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857237">
        <w:rPr>
          <w:rFonts w:ascii="Times New Roman" w:hAnsi="Times New Roman" w:cs="Times New Roman"/>
          <w:sz w:val="28"/>
          <w:szCs w:val="28"/>
        </w:rPr>
        <w:t>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7237">
        <w:rPr>
          <w:rFonts w:ascii="Times New Roman" w:hAnsi="Times New Roman" w:cs="Times New Roman"/>
          <w:sz w:val="28"/>
          <w:szCs w:val="28"/>
        </w:rPr>
        <w:t xml:space="preserve">Многообразны свойства притчи. Иногда она — лишь намек, нацеленный как бы на </w:t>
      </w:r>
      <w:proofErr w:type="gramStart"/>
      <w:r w:rsidRPr="00857237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857237">
        <w:rPr>
          <w:rFonts w:ascii="Times New Roman" w:hAnsi="Times New Roman" w:cs="Times New Roman"/>
          <w:sz w:val="28"/>
          <w:szCs w:val="28"/>
        </w:rPr>
        <w:t>, бьющий мимо. А раз нет прямой наводки, нет и защитной, оборонительной реакции. Значит, этот намек попадает в душу слушателя и вызывает размышления, ассоциации, дающие всходы.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57237">
        <w:rPr>
          <w:rFonts w:ascii="Times New Roman" w:hAnsi="Times New Roman" w:cs="Times New Roman"/>
          <w:sz w:val="28"/>
          <w:szCs w:val="28"/>
        </w:rPr>
        <w:t xml:space="preserve">Темы притч: мудрость, долголетие, праведность, знание, любовь к ближнему, страх перед животворными силами природы, воздержание, усердие, самообладание, разумное пользование богатством, сочувствие к бедным, семейные устои и воспитание детей, сдержанность в наслаждениях, милосердие, выбор друзей, трудолюбие, честность, непримиримость </w:t>
      </w:r>
      <w:proofErr w:type="gramStart"/>
      <w:r w:rsidRPr="0085723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57237">
        <w:rPr>
          <w:rFonts w:ascii="Times New Roman" w:hAnsi="Times New Roman" w:cs="Times New Roman"/>
          <w:sz w:val="28"/>
          <w:szCs w:val="28"/>
        </w:rPr>
        <w:t xml:space="preserve"> злу, справедливость, помощь нуждающимся в ней, веселье, здравый рассудок.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Каждая притча-это выражение духовного опыта множества жизней, она шифр духа. Каждая притча понимается слушателем по его сознанию. Мышление человека тройственно. Ему отвечают мозг, сердце и сознание. Мозг разумен, сердце чувствительно, сознание мудро. В соединении этих трех – красота, радость познания.</w:t>
      </w:r>
    </w:p>
    <w:p w:rsid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ab/>
        <w:t>В данном материале предлагаю несколько текстов притч, которые можно использовать на уроках обществознания в 6 и 7-х классах</w:t>
      </w:r>
      <w:r w:rsidRPr="008572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237" w:rsidRPr="00857237" w:rsidRDefault="00857237" w:rsidP="00857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237">
        <w:rPr>
          <w:rFonts w:ascii="Times New Roman" w:hAnsi="Times New Roman" w:cs="Times New Roman"/>
          <w:b/>
          <w:sz w:val="28"/>
          <w:szCs w:val="28"/>
        </w:rPr>
        <w:t>Притча про черный надувной шарик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 xml:space="preserve">Маленький темнокожий мальчик наблюдал за продавцом надувных шариков на ярмарке. По всей </w:t>
      </w:r>
      <w:proofErr w:type="gramStart"/>
      <w:r w:rsidRPr="00857237">
        <w:rPr>
          <w:rFonts w:ascii="Times New Roman" w:hAnsi="Times New Roman" w:cs="Times New Roman"/>
          <w:sz w:val="28"/>
          <w:szCs w:val="28"/>
        </w:rPr>
        <w:t>видимости</w:t>
      </w:r>
      <w:proofErr w:type="gramEnd"/>
      <w:r w:rsidRPr="00857237">
        <w:rPr>
          <w:rFonts w:ascii="Times New Roman" w:hAnsi="Times New Roman" w:cs="Times New Roman"/>
          <w:sz w:val="28"/>
          <w:szCs w:val="28"/>
        </w:rPr>
        <w:t xml:space="preserve"> человек был хорошим продавцом: он отпустил высоко в небо ярко-красный шар, привлекая тем самым толпу маленьких потенциальных покупателей.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Затем он выпустил в небо голубой шар, затем желтый, затем белый. Они взмывали высоко в небо и потом терялись из виду. Маленький темнокожий мальчик долго рассматривал черный надувной шар, затем спросил: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– Дядя, если вы отпустите в небо черный шарик, он взлетит так же высоко?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lastRenderedPageBreak/>
        <w:t>Продавец шаров понимающе улыбнулся. Он отрезал нитку, державшую черный шар, и тот взмыл в небо.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– Дело не в цвете, сын мой. Шар поднимает то, что находится у него внутри.</w:t>
      </w:r>
    </w:p>
    <w:p w:rsidR="00857237" w:rsidRDefault="00857237" w:rsidP="008572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37" w:rsidRPr="00857237" w:rsidRDefault="00857237" w:rsidP="00857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237">
        <w:rPr>
          <w:rFonts w:ascii="Times New Roman" w:hAnsi="Times New Roman" w:cs="Times New Roman"/>
          <w:b/>
          <w:sz w:val="28"/>
          <w:szCs w:val="28"/>
        </w:rPr>
        <w:t>Притча о водопроводе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Далеко-далеко в маленькой деревушке возле прекрасной долины жили два друга – Пабло и Бруно. Оба они были молоды и мечтали о лучшей жизни для себя. Часто они делились друг с другом мечтами о том, как они станут самыми успешными людьми в деревне. Они не боялись тяжелой работы и искали возможности добиться своей цели и осуществить свои мечты.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И как-то раз такая возможность представилась. Деревенский староста решил нанять двух человек, чтобы носить воду из источника на вершине горы через долину в деревню. Плата за труд зависела от количества воды, доставленного в деревню.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Бруно и Пабло с энтузиазмом принялись за работу. Каждый день с утра до вечера они таскали ведра воды от источника в деревню. Они делали свою работу упорно и трудолюбиво. Каждый вечер они возвращались домой со своим дневным заработком.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 xml:space="preserve">Бруно был доволен своей работой и деньгами, которые он зарабатывал. Он был уверен, что эта работа позволит ему осуществить свою мечту. Бруно решил, что для того, чтобы увеличить свой заработок, нужно взять ведра </w:t>
      </w:r>
      <w:proofErr w:type="gramStart"/>
      <w:r w:rsidRPr="0085723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57237">
        <w:rPr>
          <w:rFonts w:ascii="Times New Roman" w:hAnsi="Times New Roman" w:cs="Times New Roman"/>
          <w:sz w:val="28"/>
          <w:szCs w:val="28"/>
        </w:rPr>
        <w:t>, чтобы всякий раз приносить побольше воды. Он рассчитывал, что возросшие доходы вскоре позволят ему купить корову и дом, о котором он мечтал.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А вот Пабло был недоволен. Под конец каждого дня у него болели спина и руки. Он чувствовал себя измотанным. Пабло искал более легкий способ зарабатывать больше, и однажды ему в голову пришла идея. Он представил себе, как построит водопровод, чтобы доставлять воду из горного источника в деревню. Этот водопровод позволил бы ему доставлять больше воды в деревню, не таская ведра от источника и обратно. Вскоре он загорелся этой идеей и приступил к планированию.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 xml:space="preserve">Разумеется, Пабло поделился своей идеей со своим другом Бруно и предложил ему присоединиться к работе и строить водопровод вместе. Бруно решил, что эта идея бессмысленна. Все, о чем мог думать Бруно, – это </w:t>
      </w:r>
      <w:r w:rsidRPr="00857237">
        <w:rPr>
          <w:rFonts w:ascii="Times New Roman" w:hAnsi="Times New Roman" w:cs="Times New Roman"/>
          <w:sz w:val="28"/>
          <w:szCs w:val="28"/>
        </w:rPr>
        <w:lastRenderedPageBreak/>
        <w:t xml:space="preserve">деньги, которые он зарабатывал сейчас, и то, как заработать их быстрее. Он считал, что постройка водопровода отнимет у него время, и он достигнет своих целей гораздо позже. Вместо этого Бруно достал ведра </w:t>
      </w:r>
      <w:proofErr w:type="gramStart"/>
      <w:r w:rsidRPr="0085723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57237">
        <w:rPr>
          <w:rFonts w:ascii="Times New Roman" w:hAnsi="Times New Roman" w:cs="Times New Roman"/>
          <w:sz w:val="28"/>
          <w:szCs w:val="28"/>
        </w:rPr>
        <w:t xml:space="preserve"> и стал носить воду быстрее. Он был уверен, что этот способ позволит ему заработать больше денег.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Пабло решил строить водопровод в одиночку. Он понимал, что это будет нелегко и отнимет немало времени, пока водопровод не будет закончен. Пабло знал, что на постройку у него может уйти несколько лет, но он сосредоточился на своей идее. Каждый день он работал и носил воду как раньше, но на выходных и в свободное время он напряженно копал каменистую почву и строил свой водопровод.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В первый месяц ему было нечем особенно похвастаться. Бруно и жители деревни смеялись над ним и дразнили его. Они прозвали его «Пабло-водопроводчик». В то же время доходы Бруно удвоились. Он уже купил корову и большой дом. Его жизнь переменилась. Теперь он проводил время после работы в баре, наслаждаясь тем, что давали ему заработанные тяжким трудом деньги. Но Бруно не осознавал, что из-за тяжести ведер, которые он носил каждый день, его спина ссутулилась, лицо осунулось, а тело истощилось. Вскоре он стал носить все меньше и меньше воды из-за того, что его здоровье все ухудшалось и ухудшалось.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Месяц за месяцем работал Пабло. Вскоре прошел год, а затем еще один. Наконец, постройка была закончена. Теперь вместо того, чтобы носить воду в деревню ведрами, он использовал свой водопровод. Пабло теперь зарабатывал больше денег, чем когда бы то ни было. Поток воды в деревню не останавливался ни на минуту. В то время, когда Пабло отдыхал, пока спал и ел, вода продолжала течь. Пабло был счастлив и мог гордиться своей проницательностью, упорством и трудолюбием. Теперь деньги текли к нему так же, как вода в водопроводе.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 xml:space="preserve">История о Бруно и Пабло – это отражение реальной жизни. Их работа символизирует то, что обычно делают люди, чтобы зарабатывать деньги. Бруно получает деньги, нося воду в ведрах. Он ходит туда-сюда, таская воду от источника в деревню в обмен на деньги. Чтобы увеличить свой доход, ему нужно либо ходить к источнику чаще, либо использовать ведра </w:t>
      </w:r>
      <w:proofErr w:type="gramStart"/>
      <w:r w:rsidRPr="0085723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57237">
        <w:rPr>
          <w:rFonts w:ascii="Times New Roman" w:hAnsi="Times New Roman" w:cs="Times New Roman"/>
          <w:sz w:val="28"/>
          <w:szCs w:val="28"/>
        </w:rPr>
        <w:t>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 xml:space="preserve">В реальной жизни мы обычно пытаемся увеличить свой доход, работая все больше и больше, трудясь </w:t>
      </w:r>
      <w:proofErr w:type="gramStart"/>
      <w:r w:rsidRPr="008572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7237">
        <w:rPr>
          <w:rFonts w:ascii="Times New Roman" w:hAnsi="Times New Roman" w:cs="Times New Roman"/>
          <w:sz w:val="28"/>
          <w:szCs w:val="28"/>
        </w:rPr>
        <w:t xml:space="preserve"> свободно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237" w:rsidRPr="00857237" w:rsidRDefault="00857237" w:rsidP="00857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237">
        <w:rPr>
          <w:rFonts w:ascii="Times New Roman" w:hAnsi="Times New Roman" w:cs="Times New Roman"/>
          <w:b/>
          <w:sz w:val="28"/>
          <w:szCs w:val="28"/>
        </w:rPr>
        <w:t>Жизнь — это кофе, а работа, деньги, положение — это чашки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Группа выпускников престижного вуза, успешных, сделавших замечательную карьеру, пришли в гости к своему старому профессору. Во время визита разговор зашёл о работе: выпускники жаловались на многочисленные трудности и жизненные проблемы.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Предложив своим гостям кофе, профессор пошёл на кухню и вернулся с кофейником и подносом, уставленным самыми разными чашками: фарфоровыми, стеклянными, пластиковыми, хрустальными. Одни были простые, другие дорогие.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7237">
        <w:rPr>
          <w:rFonts w:ascii="Times New Roman" w:hAnsi="Times New Roman" w:cs="Times New Roman"/>
          <w:sz w:val="28"/>
          <w:szCs w:val="28"/>
        </w:rPr>
        <w:t>Когда выпускники разобрали чашки, профессор сказал: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— Обратите внимание, что все красивые чашки разобрали, тогда как простые и дешёвые остались. И хотя это нормально для вас — хотеть только лучшее для себя, но это и есть источник ваших проблем и стрессов. Поймите, что чашка сама по себе не делает кофе лучше. Чаще всего она просто дороже, но иногда даже скрывает то, что мы пьем. В действительности, всё, что вы хотели, было просто кофе, а не чашка. Но вы сознательно выбрали лучшие чашки, а затем разглядывали, кому какая чашка досталась.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237">
        <w:rPr>
          <w:rFonts w:ascii="Times New Roman" w:hAnsi="Times New Roman" w:cs="Times New Roman"/>
          <w:sz w:val="28"/>
          <w:szCs w:val="28"/>
        </w:rPr>
        <w:t>А теперь подумайте: жизнь — это кофе, а работа, деньги, положение, общество — это чашки.</w:t>
      </w:r>
      <w:proofErr w:type="gramEnd"/>
      <w:r w:rsidRPr="00857237">
        <w:rPr>
          <w:rFonts w:ascii="Times New Roman" w:hAnsi="Times New Roman" w:cs="Times New Roman"/>
          <w:sz w:val="28"/>
          <w:szCs w:val="28"/>
        </w:rPr>
        <w:t xml:space="preserve"> Это всего лишь инструменты для поддержания и содержания Жизни. То, какую чашку мы имеем, не определяет и не меняет качества нашей Жизни. Иногда, концентрируясь только на чашке, мы забываем насладиться вкусом самого кофе.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Наиболее счастливые люди — это не те, которые имеют всё лучшее, но те, которые извлекают всё лучшее из того, что имеют.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237" w:rsidRPr="00857237" w:rsidRDefault="00857237" w:rsidP="00857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237">
        <w:rPr>
          <w:rFonts w:ascii="Times New Roman" w:hAnsi="Times New Roman" w:cs="Times New Roman"/>
          <w:b/>
          <w:sz w:val="28"/>
          <w:szCs w:val="28"/>
        </w:rPr>
        <w:t>Никого не слушайте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Как-то раз отец со своим сыном и осликом путешествовали в жару по улицам старого города.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Отец седел верхом на осле, а сын вёл его за уздечку.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- Бедный мальчик, – сказал прохожий, – его маленькие ножки едва поспевают за ослом.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lastRenderedPageBreak/>
        <w:t>Как ты можешь лениво восседать на осле, когда мальчишка совсем выбился из сил?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Отец принял его слова близко к сердцу. Когда они завернули за угол, тот слез с осла и велел сыну сесть на него.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Очень скоро повстречался им другой человек. Громким голосом он сказал: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- Как не стыдно! Малый сидит верхом на осле, как император, а его старый отец бежит следом.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Мальчик очень огорчился от этих слов и попросил отца сесть на ослика позади него.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 xml:space="preserve">- Люди добрые, </w:t>
      </w:r>
      <w:proofErr w:type="spellStart"/>
      <w:r w:rsidRPr="00857237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857237">
        <w:rPr>
          <w:rFonts w:ascii="Times New Roman" w:hAnsi="Times New Roman" w:cs="Times New Roman"/>
          <w:sz w:val="28"/>
          <w:szCs w:val="28"/>
        </w:rPr>
        <w:t xml:space="preserve"> Вы где-либо подобное? – заголосила старая торговка чаем.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 xml:space="preserve">У бедного ослика уже провис хребет, а старый и молодой бездельники восседают на нём, будто это ложе, а не </w:t>
      </w:r>
      <w:proofErr w:type="spellStart"/>
      <w:r w:rsidRPr="00857237">
        <w:rPr>
          <w:rFonts w:ascii="Times New Roman" w:hAnsi="Times New Roman" w:cs="Times New Roman"/>
          <w:sz w:val="28"/>
          <w:szCs w:val="28"/>
        </w:rPr>
        <w:t>животное</w:t>
      </w:r>
      <w:proofErr w:type="gramStart"/>
      <w:r w:rsidRPr="0085723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57237">
        <w:rPr>
          <w:rFonts w:ascii="Times New Roman" w:hAnsi="Times New Roman" w:cs="Times New Roman"/>
          <w:sz w:val="28"/>
          <w:szCs w:val="28"/>
        </w:rPr>
        <w:t>олча</w:t>
      </w:r>
      <w:proofErr w:type="spellEnd"/>
      <w:r w:rsidRPr="00857237">
        <w:rPr>
          <w:rFonts w:ascii="Times New Roman" w:hAnsi="Times New Roman" w:cs="Times New Roman"/>
          <w:sz w:val="28"/>
          <w:szCs w:val="28"/>
        </w:rPr>
        <w:t>, отец и сын слезли с ослика и побрели пешком. Ведя его за собой.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Едва они сделали несколько шагов, как встретившийся им человек стал насмехаться над ними: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-Чего это ваш осёл ничего не делает, не приносит никакой пользы, даже не везёт никого на себе?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Отец сунул ослику пригоршню соломы, положил руку на плечо мальчика и сказал: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57237">
        <w:rPr>
          <w:rFonts w:ascii="Times New Roman" w:hAnsi="Times New Roman" w:cs="Times New Roman"/>
          <w:sz w:val="28"/>
          <w:szCs w:val="28"/>
        </w:rPr>
        <w:t>Что бы мы не делали</w:t>
      </w:r>
      <w:proofErr w:type="gramEnd"/>
      <w:r w:rsidRPr="00857237">
        <w:rPr>
          <w:rFonts w:ascii="Times New Roman" w:hAnsi="Times New Roman" w:cs="Times New Roman"/>
          <w:sz w:val="28"/>
          <w:szCs w:val="28"/>
        </w:rPr>
        <w:t>, обязательно найдётся кто-то, кто будет с нами не согласен.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Я думаю, мы должны сами решать, как нам путешествовать.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237" w:rsidRPr="00857237" w:rsidRDefault="00857237" w:rsidP="00857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237">
        <w:rPr>
          <w:rFonts w:ascii="Times New Roman" w:hAnsi="Times New Roman" w:cs="Times New Roman"/>
          <w:b/>
          <w:sz w:val="28"/>
          <w:szCs w:val="28"/>
        </w:rPr>
        <w:t>Так принято…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Посадили пять обезьян в клетку, поставили лестницу и подвесили сверху банан. Обезьяны сразу полезли за бананом и тут их начали поливать холодной водой из шланга.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 xml:space="preserve">Они немножко поостыли, но как только кто-нибудь лез за бананом, всех без исключения поливали холодной водой. Итак, получилось, что как только какая-нибудь обезьяна лезет за бананом, ее тут же другие начинают кусать и </w:t>
      </w:r>
      <w:r w:rsidRPr="00857237">
        <w:rPr>
          <w:rFonts w:ascii="Times New Roman" w:hAnsi="Times New Roman" w:cs="Times New Roman"/>
          <w:sz w:val="28"/>
          <w:szCs w:val="28"/>
        </w:rPr>
        <w:lastRenderedPageBreak/>
        <w:t>бить, потому что никому не хочется быть облитым холодной водой. Все сидят, банан висит, никто его уже не хочет.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 xml:space="preserve">Убрали одну обезьяну из клетки, посадили новую. Та, ничего не подозревая, видит банан, ну и соответственно, лезет за ним. Тут ее начинают всячески избивать. В конце </w:t>
      </w:r>
      <w:proofErr w:type="gramStart"/>
      <w:r w:rsidRPr="00857237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857237">
        <w:rPr>
          <w:rFonts w:ascii="Times New Roman" w:hAnsi="Times New Roman" w:cs="Times New Roman"/>
          <w:sz w:val="28"/>
          <w:szCs w:val="28"/>
        </w:rPr>
        <w:t xml:space="preserve"> она успокаивается, и оставляет свои попытки.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 xml:space="preserve">Заменили еще одну обезьяну. Новая обезьяна видит банан – лезет и, соответственно, получает </w:t>
      </w:r>
      <w:proofErr w:type="gramStart"/>
      <w:r w:rsidRPr="00857237">
        <w:rPr>
          <w:rFonts w:ascii="Times New Roman" w:hAnsi="Times New Roman" w:cs="Times New Roman"/>
          <w:sz w:val="28"/>
          <w:szCs w:val="28"/>
        </w:rPr>
        <w:t>взбучку</w:t>
      </w:r>
      <w:proofErr w:type="gramEnd"/>
      <w:r w:rsidRPr="00857237">
        <w:rPr>
          <w:rFonts w:ascii="Times New Roman" w:hAnsi="Times New Roman" w:cs="Times New Roman"/>
          <w:sz w:val="28"/>
          <w:szCs w:val="28"/>
        </w:rPr>
        <w:t>. Причем, что самое интересное, та обезьяна, которую водой не поливали, тоже принимает участие в избиении.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Заменили еще одну обезьяну, еще и еще… и вот что получилось: В клетке сидит пять обезьян, которых водой совсем не поливали, наверху висит банан, но никто его не трогает! Почему? Потому что так принято!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237" w:rsidRPr="00857237" w:rsidRDefault="00857237" w:rsidP="00857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237">
        <w:rPr>
          <w:rFonts w:ascii="Times New Roman" w:hAnsi="Times New Roman" w:cs="Times New Roman"/>
          <w:b/>
          <w:sz w:val="28"/>
          <w:szCs w:val="28"/>
        </w:rPr>
        <w:t>Камни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Профессор философии, стоя перед своим классом, взял пятилитровую стеклянную банку и наполнил её камнями, каждый не менее 3-х см в диаметре. В конце спросил студентов, полна ли банка?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Ответили: «Да, полна».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Тогда он открыл банку горошка и высыпал их в большую банку, немного потряс её. Естественно, горошек занял свободное место между камнями. Ещё раз профессор спросил студентов, полна ли банка?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Ответили: «Да, вот теперь полна».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Тогда он взял коробку, наполненную песком, и насыпал его в банку. Естественно, песок занял полностью существующее свободное место и всё закрыл. Ещё раз профессор спросил студентов, полна ли банка?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Ответили: «Да, и на этот раз однозначно, она полна».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 xml:space="preserve">Тогда из-под стола он ещё вытащил 2 банки пива и вылил их в банку до последней капли, размачивая песок. Студенты смеялись. </w:t>
      </w:r>
      <w:proofErr w:type="gramStart"/>
      <w:r w:rsidRPr="00857237">
        <w:rPr>
          <w:rFonts w:ascii="Times New Roman" w:hAnsi="Times New Roman" w:cs="Times New Roman"/>
          <w:sz w:val="28"/>
          <w:szCs w:val="28"/>
        </w:rPr>
        <w:t xml:space="preserve">А сейчас я хочу, чтобы вы поняли, что банка — это ваша жизнь, камни — это важнейшие вещи вашей жизни: семья, здоровье, друзья, свои дети — всё то, что необходимо, чтобы ваша жизнь всё-таки оставалась полной даже в случае, </w:t>
      </w:r>
      <w:r w:rsidRPr="00857237">
        <w:rPr>
          <w:rFonts w:ascii="Times New Roman" w:hAnsi="Times New Roman" w:cs="Times New Roman"/>
          <w:sz w:val="28"/>
          <w:szCs w:val="28"/>
        </w:rPr>
        <w:lastRenderedPageBreak/>
        <w:t>если всё остальное потеряется; горошек — это вещи, которые лично для вас стали важными: работа, дом, автомобиль;</w:t>
      </w:r>
      <w:proofErr w:type="gramEnd"/>
      <w:r w:rsidRPr="00857237">
        <w:rPr>
          <w:rFonts w:ascii="Times New Roman" w:hAnsi="Times New Roman" w:cs="Times New Roman"/>
          <w:sz w:val="28"/>
          <w:szCs w:val="28"/>
        </w:rPr>
        <w:t xml:space="preserve"> песок — это всё остальное, мелочи.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Если сначала наполнить банку песком, не останется места, где могли бы разместиться горошек и камни. И также в вашей жизни, если тратить всё время и всю энергию за мелочи, не остаётся места для важнейших вещей. Занимайтесь тем, что вам приносит счастье: играйте с вашими детьми, уделяйте время супругам, встречайтесь с друзьями. Всегда будет ещё время, чтобы поработать, заняться уборкой дома, починить и помыть автомобиль. Занимайтесь, прежде всего, камнями, то есть самыми важными вещами в жизни; определите ваши приоритеты: остальное — это только песок.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Тогда студентка подняла руку и спросила Профессора, какое значение имеет пиво?</w:t>
      </w:r>
    </w:p>
    <w:p w:rsidR="00857237" w:rsidRPr="00857237" w:rsidRDefault="00857237" w:rsidP="00857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37">
        <w:rPr>
          <w:rFonts w:ascii="Times New Roman" w:hAnsi="Times New Roman" w:cs="Times New Roman"/>
          <w:sz w:val="28"/>
          <w:szCs w:val="28"/>
        </w:rPr>
        <w:t>Профессор улыбнулся. Я рад, что вы спросили меня об этом. Я это сделал просто, чтобы доказать вам, что, как бы ни была ваша жизнь занята, всегда есть место для пары банок пива.</w:t>
      </w: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237" w:rsidRPr="00857237" w:rsidRDefault="00857237" w:rsidP="008572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7237" w:rsidRPr="0085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6B" w:rsidRDefault="0058016B" w:rsidP="00857237">
      <w:pPr>
        <w:spacing w:after="0" w:line="240" w:lineRule="auto"/>
      </w:pPr>
      <w:r>
        <w:separator/>
      </w:r>
    </w:p>
  </w:endnote>
  <w:endnote w:type="continuationSeparator" w:id="0">
    <w:p w:rsidR="0058016B" w:rsidRDefault="0058016B" w:rsidP="0085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6B" w:rsidRDefault="0058016B" w:rsidP="00857237">
      <w:pPr>
        <w:spacing w:after="0" w:line="240" w:lineRule="auto"/>
      </w:pPr>
      <w:r>
        <w:separator/>
      </w:r>
    </w:p>
  </w:footnote>
  <w:footnote w:type="continuationSeparator" w:id="0">
    <w:p w:rsidR="0058016B" w:rsidRDefault="0058016B" w:rsidP="00857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37"/>
    <w:rsid w:val="0001292D"/>
    <w:rsid w:val="000137B4"/>
    <w:rsid w:val="00044780"/>
    <w:rsid w:val="00053D5F"/>
    <w:rsid w:val="000910AD"/>
    <w:rsid w:val="00134290"/>
    <w:rsid w:val="00160CEE"/>
    <w:rsid w:val="0016674D"/>
    <w:rsid w:val="0017321B"/>
    <w:rsid w:val="00173998"/>
    <w:rsid w:val="0018080B"/>
    <w:rsid w:val="00242E15"/>
    <w:rsid w:val="00257072"/>
    <w:rsid w:val="00265976"/>
    <w:rsid w:val="00287381"/>
    <w:rsid w:val="00287AF2"/>
    <w:rsid w:val="00346378"/>
    <w:rsid w:val="00353358"/>
    <w:rsid w:val="003675B4"/>
    <w:rsid w:val="003A19E8"/>
    <w:rsid w:val="003E31D6"/>
    <w:rsid w:val="00445800"/>
    <w:rsid w:val="0044673F"/>
    <w:rsid w:val="004542A5"/>
    <w:rsid w:val="00484135"/>
    <w:rsid w:val="00486F62"/>
    <w:rsid w:val="004C46F9"/>
    <w:rsid w:val="004E46C7"/>
    <w:rsid w:val="00560249"/>
    <w:rsid w:val="0058016B"/>
    <w:rsid w:val="0058469E"/>
    <w:rsid w:val="005A5AA2"/>
    <w:rsid w:val="005B14E7"/>
    <w:rsid w:val="005C096F"/>
    <w:rsid w:val="005E6843"/>
    <w:rsid w:val="005F01AE"/>
    <w:rsid w:val="005F52B4"/>
    <w:rsid w:val="005F7A61"/>
    <w:rsid w:val="00622DE6"/>
    <w:rsid w:val="00653569"/>
    <w:rsid w:val="006F45A0"/>
    <w:rsid w:val="007078A4"/>
    <w:rsid w:val="00756E3C"/>
    <w:rsid w:val="0076341A"/>
    <w:rsid w:val="007B540F"/>
    <w:rsid w:val="007E7433"/>
    <w:rsid w:val="007F020A"/>
    <w:rsid w:val="007F5628"/>
    <w:rsid w:val="007F77D5"/>
    <w:rsid w:val="0080640A"/>
    <w:rsid w:val="008077C3"/>
    <w:rsid w:val="008464B0"/>
    <w:rsid w:val="00857237"/>
    <w:rsid w:val="008A5ED5"/>
    <w:rsid w:val="008F251C"/>
    <w:rsid w:val="008F3D63"/>
    <w:rsid w:val="009505C3"/>
    <w:rsid w:val="009653EA"/>
    <w:rsid w:val="009C4346"/>
    <w:rsid w:val="009D027E"/>
    <w:rsid w:val="009D30C4"/>
    <w:rsid w:val="009E4F89"/>
    <w:rsid w:val="00A254FF"/>
    <w:rsid w:val="00AA1E33"/>
    <w:rsid w:val="00AC0C71"/>
    <w:rsid w:val="00B36F5F"/>
    <w:rsid w:val="00B96009"/>
    <w:rsid w:val="00BA0486"/>
    <w:rsid w:val="00BE0A31"/>
    <w:rsid w:val="00BE133B"/>
    <w:rsid w:val="00C42A2B"/>
    <w:rsid w:val="00C67998"/>
    <w:rsid w:val="00CB086A"/>
    <w:rsid w:val="00D10B7C"/>
    <w:rsid w:val="00D22189"/>
    <w:rsid w:val="00D42152"/>
    <w:rsid w:val="00E759B0"/>
    <w:rsid w:val="00F872F8"/>
    <w:rsid w:val="00F92E38"/>
    <w:rsid w:val="00FB2EDE"/>
    <w:rsid w:val="00FE7B3C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237"/>
  </w:style>
  <w:style w:type="paragraph" w:styleId="a5">
    <w:name w:val="footer"/>
    <w:basedOn w:val="a"/>
    <w:link w:val="a6"/>
    <w:uiPriority w:val="99"/>
    <w:unhideWhenUsed/>
    <w:rsid w:val="0085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237"/>
  </w:style>
  <w:style w:type="paragraph" w:styleId="a5">
    <w:name w:val="footer"/>
    <w:basedOn w:val="a"/>
    <w:link w:val="a6"/>
    <w:uiPriority w:val="99"/>
    <w:unhideWhenUsed/>
    <w:rsid w:val="0085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1877</Words>
  <Characters>10704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2014-06-05T13:29:00Z</dcterms:created>
  <dcterms:modified xsi:type="dcterms:W3CDTF">2014-06-05T13:44:00Z</dcterms:modified>
</cp:coreProperties>
</file>