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38" w:rsidRDefault="00086E38" w:rsidP="00086E38">
      <w:pPr>
        <w:jc w:val="center"/>
        <w:rPr>
          <w:b/>
          <w:bCs/>
          <w:color w:val="000000"/>
          <w:sz w:val="28"/>
          <w:szCs w:val="28"/>
        </w:rPr>
      </w:pPr>
      <w:r w:rsidRPr="00086E38">
        <w:rPr>
          <w:b/>
          <w:bCs/>
          <w:color w:val="000000"/>
          <w:sz w:val="28"/>
          <w:szCs w:val="28"/>
        </w:rPr>
        <w:t xml:space="preserve">Оптимизация образовательного процесса с позиций </w:t>
      </w:r>
    </w:p>
    <w:p w:rsidR="00086E38" w:rsidRDefault="00086E38" w:rsidP="00086E38">
      <w:pPr>
        <w:jc w:val="center"/>
        <w:rPr>
          <w:b/>
          <w:bCs/>
          <w:color w:val="000000"/>
          <w:sz w:val="28"/>
          <w:szCs w:val="28"/>
        </w:rPr>
      </w:pPr>
      <w:r w:rsidRPr="00086E38">
        <w:rPr>
          <w:b/>
          <w:bCs/>
          <w:color w:val="000000"/>
          <w:sz w:val="28"/>
          <w:szCs w:val="28"/>
        </w:rPr>
        <w:t>личностно ориентированного обучения</w:t>
      </w:r>
    </w:p>
    <w:p w:rsidR="0056608D" w:rsidRDefault="0056608D" w:rsidP="00086E38">
      <w:pPr>
        <w:jc w:val="center"/>
        <w:rPr>
          <w:b/>
          <w:bCs/>
          <w:i/>
          <w:color w:val="000000"/>
          <w:sz w:val="28"/>
          <w:szCs w:val="28"/>
        </w:rPr>
      </w:pPr>
    </w:p>
    <w:p w:rsidR="0056608D" w:rsidRPr="0056608D" w:rsidRDefault="0056608D" w:rsidP="0056608D">
      <w:pPr>
        <w:rPr>
          <w:bCs/>
          <w:i/>
          <w:color w:val="000000"/>
          <w:sz w:val="28"/>
          <w:szCs w:val="28"/>
        </w:rPr>
      </w:pPr>
      <w:r w:rsidRPr="0056608D">
        <w:rPr>
          <w:bCs/>
          <w:i/>
          <w:color w:val="000000"/>
          <w:sz w:val="28"/>
          <w:szCs w:val="28"/>
        </w:rPr>
        <w:t>Здравствуйте уважаемые колле</w:t>
      </w:r>
      <w:r w:rsidR="00301C98">
        <w:rPr>
          <w:bCs/>
          <w:i/>
          <w:color w:val="000000"/>
          <w:sz w:val="28"/>
          <w:szCs w:val="28"/>
        </w:rPr>
        <w:t xml:space="preserve">ги! От всей души поздравляю Вас </w:t>
      </w:r>
      <w:r w:rsidRPr="0056608D">
        <w:rPr>
          <w:bCs/>
          <w:i/>
          <w:color w:val="000000"/>
          <w:sz w:val="28"/>
          <w:szCs w:val="28"/>
        </w:rPr>
        <w:t xml:space="preserve"> с началом районного конкурса «Учитель года 2014» и </w:t>
      </w:r>
      <w:r w:rsidR="00963F1D">
        <w:rPr>
          <w:bCs/>
          <w:i/>
          <w:color w:val="000000"/>
          <w:sz w:val="28"/>
          <w:szCs w:val="28"/>
        </w:rPr>
        <w:t xml:space="preserve">желаю </w:t>
      </w:r>
      <w:r w:rsidRPr="0056608D">
        <w:rPr>
          <w:bCs/>
          <w:i/>
          <w:color w:val="000000"/>
          <w:sz w:val="28"/>
          <w:szCs w:val="28"/>
        </w:rPr>
        <w:t xml:space="preserve"> </w:t>
      </w:r>
      <w:r w:rsidR="00301C98">
        <w:rPr>
          <w:bCs/>
          <w:i/>
          <w:color w:val="000000"/>
          <w:sz w:val="28"/>
          <w:szCs w:val="28"/>
        </w:rPr>
        <w:t xml:space="preserve">всем здоровья и добра, а </w:t>
      </w:r>
      <w:r w:rsidRPr="0056608D">
        <w:rPr>
          <w:bCs/>
          <w:i/>
          <w:color w:val="000000"/>
          <w:sz w:val="28"/>
          <w:szCs w:val="28"/>
        </w:rPr>
        <w:t xml:space="preserve">конкурсантам вдохновения, полета мысли и творчества, ибо девиз нашего конкурса </w:t>
      </w:r>
      <w:r w:rsidRPr="0056608D">
        <w:rPr>
          <w:i/>
          <w:color w:val="000000"/>
          <w:sz w:val="28"/>
          <w:szCs w:val="28"/>
        </w:rPr>
        <w:t>«Школа – пространство мысли и творчества для будущего»!</w:t>
      </w:r>
    </w:p>
    <w:p w:rsidR="00086E38" w:rsidRDefault="00086E38" w:rsidP="00086E38">
      <w:pPr>
        <w:jc w:val="center"/>
      </w:pPr>
    </w:p>
    <w:p w:rsidR="00086E38" w:rsidRDefault="00301C98" w:rsidP="0080019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Считаю, что </w:t>
      </w:r>
      <w:r w:rsidR="00963F1D">
        <w:rPr>
          <w:color w:val="000000"/>
          <w:sz w:val="28"/>
          <w:szCs w:val="28"/>
        </w:rPr>
        <w:t>а</w:t>
      </w:r>
      <w:r w:rsidR="00086E38" w:rsidRPr="00086E38">
        <w:rPr>
          <w:color w:val="000000"/>
          <w:sz w:val="28"/>
          <w:szCs w:val="28"/>
        </w:rPr>
        <w:t xml:space="preserve">ктуальной проблемой современного процесса образования является </w:t>
      </w:r>
      <w:r w:rsidR="00086E38" w:rsidRPr="0056608D">
        <w:rPr>
          <w:color w:val="000000"/>
          <w:sz w:val="28"/>
          <w:szCs w:val="28"/>
          <w:u w:val="single"/>
        </w:rPr>
        <w:t>создание оптимальных условий</w:t>
      </w:r>
      <w:r w:rsidR="00086E38" w:rsidRPr="00086E38">
        <w:rPr>
          <w:color w:val="000000"/>
          <w:sz w:val="28"/>
          <w:szCs w:val="28"/>
        </w:rPr>
        <w:t xml:space="preserve"> развития личности каждого ребенка, </w:t>
      </w:r>
      <w:r>
        <w:rPr>
          <w:color w:val="000000"/>
          <w:sz w:val="28"/>
          <w:szCs w:val="28"/>
        </w:rPr>
        <w:t xml:space="preserve"> </w:t>
      </w:r>
      <w:r w:rsidR="00086E38" w:rsidRPr="00086E38">
        <w:rPr>
          <w:color w:val="000000"/>
          <w:sz w:val="28"/>
          <w:szCs w:val="28"/>
        </w:rPr>
        <w:t xml:space="preserve">его личностного самоопределения. </w:t>
      </w:r>
      <w:r w:rsidR="00086E38" w:rsidRPr="0056608D">
        <w:rPr>
          <w:color w:val="000000"/>
          <w:sz w:val="28"/>
          <w:szCs w:val="28"/>
          <w:u w:val="single"/>
        </w:rPr>
        <w:t>Оптимизация процесса обучения</w:t>
      </w:r>
      <w:r w:rsidR="00086E38" w:rsidRPr="00086E38">
        <w:rPr>
          <w:color w:val="000000"/>
          <w:sz w:val="28"/>
          <w:szCs w:val="28"/>
        </w:rPr>
        <w:t xml:space="preserve">, означает выбор такой методики, которая обеспечивает достижение </w:t>
      </w:r>
      <w:r w:rsidR="00086E38" w:rsidRPr="0056608D">
        <w:rPr>
          <w:color w:val="000000"/>
          <w:sz w:val="28"/>
          <w:szCs w:val="28"/>
          <w:u w:val="single"/>
        </w:rPr>
        <w:t>наилучших результатов при минимальных расходах</w:t>
      </w:r>
      <w:r w:rsidR="00086E38" w:rsidRPr="00086E38">
        <w:rPr>
          <w:color w:val="000000"/>
          <w:sz w:val="28"/>
          <w:szCs w:val="28"/>
        </w:rPr>
        <w:t xml:space="preserve"> времени и сил учителя и учащихся в данных условиях. Готовясь к уроку, преподаватель учитывает разные условия учебного процесса: цель урока, особенности содержания учебного материала</w:t>
      </w:r>
      <w:r w:rsidR="00CA095D">
        <w:rPr>
          <w:color w:val="000000"/>
          <w:sz w:val="28"/>
          <w:szCs w:val="28"/>
        </w:rPr>
        <w:t>,</w:t>
      </w:r>
      <w:r w:rsidR="00086E38" w:rsidRPr="00086E38">
        <w:rPr>
          <w:color w:val="000000"/>
          <w:sz w:val="28"/>
          <w:szCs w:val="28"/>
        </w:rPr>
        <w:t xml:space="preserve"> и для каждого этапа отбирает оптимальный метод.</w:t>
      </w:r>
    </w:p>
    <w:p w:rsidR="00086E38" w:rsidRPr="00086E38" w:rsidRDefault="00086E38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086E38">
        <w:rPr>
          <w:sz w:val="28"/>
          <w:szCs w:val="28"/>
        </w:rPr>
        <w:t xml:space="preserve">В существующей практике обучения мы зачастую сталкиваемся с </w:t>
      </w:r>
      <w:r w:rsidRPr="0056608D">
        <w:rPr>
          <w:sz w:val="28"/>
          <w:szCs w:val="28"/>
          <w:u w:val="single"/>
        </w:rPr>
        <w:t>неоднородностью состава учащихся</w:t>
      </w:r>
      <w:r w:rsidRPr="00086E38">
        <w:rPr>
          <w:sz w:val="28"/>
          <w:szCs w:val="28"/>
        </w:rPr>
        <w:t xml:space="preserve"> одного класса по учебным возможностям, по индивидуальным психофизическим особенностям, по интересам, по национальному признаку, по уровню воспитанности.</w:t>
      </w:r>
      <w:r>
        <w:rPr>
          <w:sz w:val="28"/>
          <w:szCs w:val="28"/>
        </w:rPr>
        <w:t xml:space="preserve"> </w:t>
      </w:r>
      <w:r w:rsidRPr="0056608D">
        <w:rPr>
          <w:sz w:val="28"/>
          <w:szCs w:val="28"/>
          <w:u w:val="single"/>
        </w:rPr>
        <w:t xml:space="preserve">Все дети разные, </w:t>
      </w:r>
      <w:r>
        <w:rPr>
          <w:sz w:val="28"/>
          <w:szCs w:val="28"/>
        </w:rPr>
        <w:t xml:space="preserve">и </w:t>
      </w:r>
      <w:r w:rsidRPr="00086E38">
        <w:rPr>
          <w:sz w:val="28"/>
          <w:szCs w:val="28"/>
        </w:rPr>
        <w:t xml:space="preserve">в узких рамках урока нужно помочь </w:t>
      </w:r>
      <w:r w:rsidRPr="00086E38">
        <w:rPr>
          <w:sz w:val="28"/>
          <w:szCs w:val="28"/>
          <w:u w:val="single"/>
        </w:rPr>
        <w:t>каждому</w:t>
      </w:r>
      <w:r w:rsidRPr="00086E38">
        <w:rPr>
          <w:sz w:val="28"/>
          <w:szCs w:val="28"/>
        </w:rPr>
        <w:t xml:space="preserve"> из учеников реализовать свой потенциал.</w:t>
      </w:r>
    </w:p>
    <w:p w:rsidR="00086E38" w:rsidRPr="00086E38" w:rsidRDefault="00086E38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086E38">
        <w:rPr>
          <w:sz w:val="28"/>
          <w:szCs w:val="28"/>
        </w:rPr>
        <w:t>Как сделать, чтоб урок для всех учащихся стал общий?</w:t>
      </w:r>
      <w:r>
        <w:rPr>
          <w:sz w:val="28"/>
          <w:szCs w:val="28"/>
        </w:rPr>
        <w:t xml:space="preserve"> </w:t>
      </w:r>
      <w:r w:rsidRPr="00086E38">
        <w:rPr>
          <w:sz w:val="28"/>
          <w:szCs w:val="28"/>
        </w:rPr>
        <w:t xml:space="preserve">Что можно сделать, чтобы помочь каждому ребенку добиться успехов в учебе? </w:t>
      </w:r>
    </w:p>
    <w:p w:rsidR="006815AC" w:rsidRPr="006815AC" w:rsidRDefault="006815AC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</w:t>
      </w:r>
      <w:r w:rsidR="0056608D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</w:t>
      </w:r>
      <w:r w:rsidR="00086E38" w:rsidRPr="00086E38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="00086E38" w:rsidRPr="00086E38">
        <w:rPr>
          <w:sz w:val="28"/>
          <w:szCs w:val="28"/>
        </w:rPr>
        <w:t>т решать поставленные задачи.</w:t>
      </w:r>
      <w:r w:rsidR="006C31D3" w:rsidRPr="006C31D3">
        <w:rPr>
          <w:sz w:val="28"/>
          <w:szCs w:val="28"/>
        </w:rPr>
        <w:t xml:space="preserve"> </w:t>
      </w:r>
      <w:r w:rsidR="006C31D3">
        <w:rPr>
          <w:sz w:val="28"/>
          <w:szCs w:val="28"/>
        </w:rPr>
        <w:t>О</w:t>
      </w:r>
      <w:r w:rsidR="006C31D3" w:rsidRPr="006815AC">
        <w:rPr>
          <w:sz w:val="28"/>
          <w:szCs w:val="28"/>
        </w:rPr>
        <w:t>дним из основных принципов ЛО</w:t>
      </w:r>
      <w:r w:rsidR="0056608D">
        <w:rPr>
          <w:sz w:val="28"/>
          <w:szCs w:val="28"/>
        </w:rPr>
        <w:t xml:space="preserve"> обучения</w:t>
      </w:r>
      <w:r w:rsidR="006C31D3" w:rsidRPr="006C31D3">
        <w:rPr>
          <w:sz w:val="28"/>
          <w:szCs w:val="28"/>
        </w:rPr>
        <w:t xml:space="preserve"> </w:t>
      </w:r>
      <w:r w:rsidR="006C31D3" w:rsidRPr="006815AC">
        <w:rPr>
          <w:sz w:val="28"/>
          <w:szCs w:val="28"/>
        </w:rPr>
        <w:t>является</w:t>
      </w:r>
      <w:r w:rsidR="006C31D3" w:rsidRPr="006C31D3">
        <w:rPr>
          <w:sz w:val="28"/>
          <w:szCs w:val="28"/>
        </w:rPr>
        <w:t xml:space="preserve"> </w:t>
      </w:r>
      <w:r w:rsidR="006C31D3" w:rsidRPr="0056608D">
        <w:rPr>
          <w:sz w:val="28"/>
          <w:szCs w:val="28"/>
          <w:u w:val="single"/>
        </w:rPr>
        <w:t>индивидуальный подход</w:t>
      </w:r>
      <w:r w:rsidRPr="006815AC">
        <w:rPr>
          <w:sz w:val="28"/>
          <w:szCs w:val="28"/>
        </w:rPr>
        <w:t xml:space="preserve">. Он понимается как </w:t>
      </w:r>
      <w:r w:rsidR="0056608D">
        <w:rPr>
          <w:sz w:val="28"/>
          <w:szCs w:val="28"/>
          <w:u w:val="single"/>
        </w:rPr>
        <w:t xml:space="preserve">ориентация на индивидуальные </w:t>
      </w:r>
      <w:r w:rsidRPr="0056608D">
        <w:rPr>
          <w:sz w:val="28"/>
          <w:szCs w:val="28"/>
          <w:u w:val="single"/>
        </w:rPr>
        <w:t>психологические</w:t>
      </w:r>
      <w:r w:rsidRPr="006815AC">
        <w:rPr>
          <w:sz w:val="28"/>
          <w:szCs w:val="28"/>
        </w:rPr>
        <w:t xml:space="preserve"> </w:t>
      </w:r>
      <w:r w:rsidRPr="0056608D">
        <w:rPr>
          <w:sz w:val="28"/>
          <w:szCs w:val="28"/>
          <w:u w:val="single"/>
        </w:rPr>
        <w:t>особенности</w:t>
      </w:r>
      <w:r w:rsidR="0056608D">
        <w:rPr>
          <w:sz w:val="28"/>
          <w:szCs w:val="28"/>
          <w:u w:val="single"/>
        </w:rPr>
        <w:t xml:space="preserve"> </w:t>
      </w:r>
      <w:r w:rsidRPr="006815AC">
        <w:rPr>
          <w:sz w:val="28"/>
          <w:szCs w:val="28"/>
        </w:rPr>
        <w:t xml:space="preserve"> учеников, включение в работу с ними специальных способов и приемов, соответствующих их особенностям.</w:t>
      </w:r>
    </w:p>
    <w:p w:rsidR="0024580A" w:rsidRPr="0024580A" w:rsidRDefault="005B665C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научной–педагогической</w:t>
      </w:r>
      <w:proofErr w:type="gramEnd"/>
      <w:r>
        <w:rPr>
          <w:sz w:val="28"/>
          <w:szCs w:val="28"/>
        </w:rPr>
        <w:t xml:space="preserve"> </w:t>
      </w:r>
      <w:r w:rsidR="0024580A" w:rsidRPr="0024580A">
        <w:rPr>
          <w:sz w:val="28"/>
          <w:szCs w:val="28"/>
        </w:rPr>
        <w:t xml:space="preserve">литературы показывает, что проблемой личностно-ориентированного обучения занимались многие отечественные и зарубежные педагоги и психологи: Ш.А. </w:t>
      </w:r>
      <w:proofErr w:type="spellStart"/>
      <w:r w:rsidR="0024580A" w:rsidRPr="0024580A">
        <w:rPr>
          <w:sz w:val="28"/>
          <w:szCs w:val="28"/>
        </w:rPr>
        <w:t>Амонашвили</w:t>
      </w:r>
      <w:proofErr w:type="spellEnd"/>
      <w:r w:rsidR="0024580A" w:rsidRPr="0024580A">
        <w:rPr>
          <w:sz w:val="28"/>
          <w:szCs w:val="28"/>
        </w:rPr>
        <w:t xml:space="preserve">, Н.А.Алексеев, </w:t>
      </w:r>
      <w:proofErr w:type="spellStart"/>
      <w:r w:rsidR="0024580A" w:rsidRPr="0024580A">
        <w:rPr>
          <w:sz w:val="28"/>
          <w:szCs w:val="28"/>
        </w:rPr>
        <w:t>К.Роджерс</w:t>
      </w:r>
      <w:proofErr w:type="spellEnd"/>
      <w:r w:rsidR="0024580A" w:rsidRPr="0024580A">
        <w:rPr>
          <w:sz w:val="28"/>
          <w:szCs w:val="28"/>
        </w:rPr>
        <w:t xml:space="preserve">. В своей </w:t>
      </w:r>
      <w:r w:rsidR="001B71A3">
        <w:rPr>
          <w:sz w:val="28"/>
          <w:szCs w:val="28"/>
        </w:rPr>
        <w:t xml:space="preserve">практике я опираюсь на работы Ирины </w:t>
      </w:r>
      <w:r w:rsidR="0024580A" w:rsidRPr="0024580A">
        <w:rPr>
          <w:sz w:val="28"/>
          <w:szCs w:val="28"/>
        </w:rPr>
        <w:t>С</w:t>
      </w:r>
      <w:r w:rsidR="001B71A3">
        <w:rPr>
          <w:sz w:val="28"/>
          <w:szCs w:val="28"/>
        </w:rPr>
        <w:t>ергеевны</w:t>
      </w:r>
      <w:r w:rsidR="0024580A" w:rsidRPr="0024580A">
        <w:rPr>
          <w:sz w:val="28"/>
          <w:szCs w:val="28"/>
        </w:rPr>
        <w:t xml:space="preserve"> </w:t>
      </w:r>
      <w:proofErr w:type="spellStart"/>
      <w:r w:rsidR="0024580A" w:rsidRPr="0024580A">
        <w:rPr>
          <w:sz w:val="28"/>
          <w:szCs w:val="28"/>
        </w:rPr>
        <w:t>Якиманской</w:t>
      </w:r>
      <w:proofErr w:type="spellEnd"/>
      <w:r w:rsidR="0024580A" w:rsidRPr="0024580A">
        <w:rPr>
          <w:sz w:val="28"/>
          <w:szCs w:val="28"/>
        </w:rPr>
        <w:t xml:space="preserve"> и Л</w:t>
      </w:r>
      <w:r w:rsidR="001B71A3">
        <w:rPr>
          <w:sz w:val="28"/>
          <w:szCs w:val="28"/>
        </w:rPr>
        <w:t xml:space="preserve">ьва </w:t>
      </w:r>
      <w:r w:rsidR="0024580A" w:rsidRPr="0024580A">
        <w:rPr>
          <w:sz w:val="28"/>
          <w:szCs w:val="28"/>
        </w:rPr>
        <w:t>С</w:t>
      </w:r>
      <w:r w:rsidR="001B71A3">
        <w:rPr>
          <w:sz w:val="28"/>
          <w:szCs w:val="28"/>
        </w:rPr>
        <w:t>еменовича</w:t>
      </w:r>
      <w:r w:rsidR="0024580A" w:rsidRPr="0024580A">
        <w:rPr>
          <w:sz w:val="28"/>
          <w:szCs w:val="28"/>
        </w:rPr>
        <w:t xml:space="preserve"> </w:t>
      </w:r>
      <w:proofErr w:type="spellStart"/>
      <w:r w:rsidR="0024580A" w:rsidRPr="0024580A">
        <w:rPr>
          <w:sz w:val="28"/>
          <w:szCs w:val="28"/>
        </w:rPr>
        <w:t>Выготского</w:t>
      </w:r>
      <w:proofErr w:type="spellEnd"/>
      <w:r w:rsidR="0024580A" w:rsidRPr="0024580A">
        <w:rPr>
          <w:sz w:val="28"/>
          <w:szCs w:val="28"/>
        </w:rPr>
        <w:t xml:space="preserve">. </w:t>
      </w:r>
    </w:p>
    <w:p w:rsidR="006C31D3" w:rsidRDefault="0024580A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24580A">
        <w:rPr>
          <w:sz w:val="28"/>
          <w:szCs w:val="28"/>
        </w:rPr>
        <w:t xml:space="preserve">Личностно-ориентированное обучение – это обучение, в процессе которого происходит целенаправленное развитие личности. </w:t>
      </w:r>
    </w:p>
    <w:p w:rsidR="006C31D3" w:rsidRPr="000864B2" w:rsidRDefault="006C31D3" w:rsidP="00800194">
      <w:pPr>
        <w:pStyle w:val="a3"/>
        <w:spacing w:before="0" w:beforeAutospacing="0" w:after="0" w:afterAutospacing="0" w:line="276" w:lineRule="auto"/>
        <w:ind w:right="-185" w:firstLine="540"/>
        <w:jc w:val="both"/>
        <w:rPr>
          <w:sz w:val="28"/>
          <w:szCs w:val="28"/>
        </w:rPr>
      </w:pPr>
      <w:r w:rsidRPr="000864B2">
        <w:rPr>
          <w:b/>
          <w:sz w:val="28"/>
          <w:szCs w:val="28"/>
          <w:u w:val="single"/>
        </w:rPr>
        <w:t>Цель</w:t>
      </w:r>
      <w:r w:rsidR="006164BC">
        <w:rPr>
          <w:b/>
          <w:sz w:val="28"/>
          <w:szCs w:val="28"/>
          <w:u w:val="single"/>
        </w:rPr>
        <w:t>ю ЛО обучения</w:t>
      </w:r>
      <w:r>
        <w:rPr>
          <w:b/>
          <w:sz w:val="28"/>
          <w:szCs w:val="28"/>
          <w:u w:val="single"/>
        </w:rPr>
        <w:t xml:space="preserve"> является</w:t>
      </w:r>
      <w:r w:rsidRPr="000864B2">
        <w:rPr>
          <w:sz w:val="28"/>
          <w:szCs w:val="28"/>
        </w:rPr>
        <w:t xml:space="preserve"> создание системы психолого-педагогических условий, позволяющих в едином классном коллективе работать с ориентацией не на "усредненного" ученика, а </w:t>
      </w:r>
      <w:r w:rsidRPr="0056608D">
        <w:rPr>
          <w:sz w:val="28"/>
          <w:szCs w:val="28"/>
          <w:u w:val="single"/>
        </w:rPr>
        <w:t xml:space="preserve">с каждым в </w:t>
      </w:r>
      <w:r w:rsidRPr="0056608D">
        <w:rPr>
          <w:sz w:val="28"/>
          <w:szCs w:val="28"/>
          <w:u w:val="single"/>
        </w:rPr>
        <w:lastRenderedPageBreak/>
        <w:t>отдельности</w:t>
      </w:r>
      <w:r w:rsidRPr="000864B2">
        <w:rPr>
          <w:sz w:val="28"/>
          <w:szCs w:val="28"/>
        </w:rPr>
        <w:t xml:space="preserve"> с учетом индивидуальных познавательных возможностей, потребностей и интересов.</w:t>
      </w:r>
    </w:p>
    <w:p w:rsidR="006C31D3" w:rsidRPr="000864B2" w:rsidRDefault="00B64352" w:rsidP="00800194">
      <w:pPr>
        <w:pStyle w:val="gray"/>
        <w:spacing w:before="0" w:beforeAutospacing="0" w:after="0" w:afterAutospacing="0" w:line="276" w:lineRule="auto"/>
        <w:ind w:right="-187" w:firstLine="53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="006C31D3">
        <w:rPr>
          <w:rFonts w:ascii="Times New Roman" w:hAnsi="Times New Roman" w:cs="Times New Roman"/>
          <w:color w:val="auto"/>
          <w:sz w:val="28"/>
          <w:szCs w:val="28"/>
        </w:rPr>
        <w:t xml:space="preserve"> подход при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 xml:space="preserve"> обучени</w:t>
      </w:r>
      <w:r w:rsidR="006C31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 xml:space="preserve"> математик</w:t>
      </w:r>
      <w:r w:rsidR="006C31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31D3">
        <w:rPr>
          <w:rFonts w:ascii="Times New Roman" w:hAnsi="Times New Roman" w:cs="Times New Roman"/>
          <w:color w:val="auto"/>
          <w:sz w:val="28"/>
          <w:szCs w:val="28"/>
        </w:rPr>
        <w:t xml:space="preserve">решает 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>следующи</w:t>
      </w:r>
      <w:r w:rsidR="006C31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31D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задач</w:t>
      </w:r>
      <w:r w:rsidR="006C31D3" w:rsidRPr="000864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</w:t>
      </w:r>
      <w:r w:rsidR="006C31D3" w:rsidRPr="000864B2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6C31D3" w:rsidRPr="000864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31D3" w:rsidRPr="000864B2" w:rsidRDefault="006C31D3" w:rsidP="00800194">
      <w:pPr>
        <w:numPr>
          <w:ilvl w:val="0"/>
          <w:numId w:val="1"/>
        </w:numPr>
        <w:spacing w:line="276" w:lineRule="auto"/>
        <w:ind w:left="0" w:right="-187" w:firstLine="539"/>
        <w:jc w:val="both"/>
        <w:rPr>
          <w:sz w:val="28"/>
          <w:szCs w:val="28"/>
        </w:rPr>
      </w:pPr>
      <w:r w:rsidRPr="000864B2">
        <w:rPr>
          <w:sz w:val="28"/>
          <w:szCs w:val="28"/>
        </w:rPr>
        <w:t xml:space="preserve">заинтересовать каждого учащегося математикой и обеспечить его развитие в условиях атмосферы взаимопонимания и сотрудничества; </w:t>
      </w:r>
    </w:p>
    <w:p w:rsidR="006C31D3" w:rsidRPr="000864B2" w:rsidRDefault="006C31D3" w:rsidP="00800194">
      <w:pPr>
        <w:numPr>
          <w:ilvl w:val="0"/>
          <w:numId w:val="1"/>
        </w:numPr>
        <w:spacing w:line="276" w:lineRule="auto"/>
        <w:ind w:left="0" w:right="-187" w:firstLine="539"/>
        <w:jc w:val="both"/>
        <w:rPr>
          <w:sz w:val="28"/>
          <w:szCs w:val="28"/>
        </w:rPr>
      </w:pPr>
      <w:r w:rsidRPr="000864B2">
        <w:rPr>
          <w:sz w:val="28"/>
          <w:szCs w:val="28"/>
        </w:rPr>
        <w:t xml:space="preserve">развить творческий потенциал учащихся; </w:t>
      </w:r>
    </w:p>
    <w:p w:rsidR="006C31D3" w:rsidRPr="000864B2" w:rsidRDefault="006C31D3" w:rsidP="00800194">
      <w:pPr>
        <w:numPr>
          <w:ilvl w:val="0"/>
          <w:numId w:val="1"/>
        </w:numPr>
        <w:spacing w:line="276" w:lineRule="auto"/>
        <w:ind w:left="0" w:right="-187" w:firstLine="539"/>
        <w:jc w:val="both"/>
        <w:rPr>
          <w:sz w:val="28"/>
          <w:szCs w:val="28"/>
        </w:rPr>
      </w:pPr>
      <w:r w:rsidRPr="000864B2">
        <w:rPr>
          <w:sz w:val="28"/>
          <w:szCs w:val="28"/>
        </w:rPr>
        <w:t xml:space="preserve">развить познавательные способности каждого ребенка; </w:t>
      </w:r>
    </w:p>
    <w:p w:rsidR="006C31D3" w:rsidRDefault="006C31D3" w:rsidP="00800194">
      <w:pPr>
        <w:numPr>
          <w:ilvl w:val="0"/>
          <w:numId w:val="1"/>
        </w:numPr>
        <w:spacing w:line="276" w:lineRule="auto"/>
        <w:ind w:left="0" w:right="-187" w:firstLine="539"/>
        <w:jc w:val="both"/>
        <w:rPr>
          <w:sz w:val="28"/>
          <w:szCs w:val="28"/>
        </w:rPr>
      </w:pPr>
      <w:r w:rsidRPr="000864B2">
        <w:rPr>
          <w:sz w:val="28"/>
          <w:szCs w:val="28"/>
        </w:rPr>
        <w:t xml:space="preserve">помочь личности познать себя, самоопределиться и </w:t>
      </w:r>
      <w:proofErr w:type="spellStart"/>
      <w:r w:rsidRPr="000864B2">
        <w:rPr>
          <w:sz w:val="28"/>
          <w:szCs w:val="28"/>
        </w:rPr>
        <w:t>самореализоваться</w:t>
      </w:r>
      <w:proofErr w:type="spellEnd"/>
      <w:r w:rsidRPr="000864B2">
        <w:rPr>
          <w:sz w:val="28"/>
          <w:szCs w:val="28"/>
        </w:rPr>
        <w:t xml:space="preserve">. </w:t>
      </w:r>
    </w:p>
    <w:p w:rsidR="006C31D3" w:rsidRPr="0056608D" w:rsidRDefault="006C31D3" w:rsidP="0080019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 </w:t>
      </w:r>
      <w:r w:rsidR="00B64352">
        <w:rPr>
          <w:sz w:val="28"/>
          <w:szCs w:val="28"/>
        </w:rPr>
        <w:t>ЛО</w:t>
      </w:r>
      <w:r>
        <w:rPr>
          <w:sz w:val="28"/>
          <w:szCs w:val="28"/>
        </w:rPr>
        <w:t xml:space="preserve"> подходе п</w:t>
      </w:r>
      <w:r w:rsidRPr="0024580A">
        <w:rPr>
          <w:sz w:val="28"/>
          <w:szCs w:val="28"/>
        </w:rPr>
        <w:t xml:space="preserve">режняя психологическая установка  учителя  </w:t>
      </w:r>
      <w:r w:rsidRPr="0056608D">
        <w:rPr>
          <w:sz w:val="28"/>
          <w:szCs w:val="28"/>
          <w:u w:val="single"/>
        </w:rPr>
        <w:t>«ученик обязан выучить все, что дает ему учитель»</w:t>
      </w:r>
      <w:r w:rsidRPr="0024580A">
        <w:rPr>
          <w:sz w:val="28"/>
          <w:szCs w:val="28"/>
        </w:rPr>
        <w:t xml:space="preserve"> уступил</w:t>
      </w:r>
      <w:r>
        <w:rPr>
          <w:sz w:val="28"/>
          <w:szCs w:val="28"/>
        </w:rPr>
        <w:t>а</w:t>
      </w:r>
      <w:r w:rsidRPr="0024580A">
        <w:rPr>
          <w:sz w:val="28"/>
          <w:szCs w:val="28"/>
        </w:rPr>
        <w:t xml:space="preserve"> место новой психологической установке для учащегося  </w:t>
      </w:r>
      <w:r w:rsidRPr="0056608D">
        <w:rPr>
          <w:sz w:val="28"/>
          <w:szCs w:val="28"/>
          <w:u w:val="single"/>
        </w:rPr>
        <w:t>«возьми столько, сколько сможе</w:t>
      </w:r>
      <w:r w:rsidR="00B90E17" w:rsidRPr="0056608D">
        <w:rPr>
          <w:sz w:val="28"/>
          <w:szCs w:val="28"/>
          <w:u w:val="single"/>
        </w:rPr>
        <w:t>шь, но не меньше обязательного»</w:t>
      </w:r>
      <w:r w:rsidRPr="0056608D">
        <w:rPr>
          <w:sz w:val="28"/>
          <w:szCs w:val="28"/>
          <w:u w:val="single"/>
        </w:rPr>
        <w:t>.</w:t>
      </w:r>
    </w:p>
    <w:p w:rsidR="006C31D3" w:rsidRDefault="006C31D3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6C31D3">
        <w:rPr>
          <w:sz w:val="28"/>
          <w:szCs w:val="28"/>
        </w:rPr>
        <w:t xml:space="preserve">Работая над </w:t>
      </w:r>
      <w:r w:rsidR="0056608D">
        <w:rPr>
          <w:sz w:val="28"/>
          <w:szCs w:val="28"/>
        </w:rPr>
        <w:t>данной методической темой</w:t>
      </w:r>
      <w:r w:rsidR="006164BC">
        <w:rPr>
          <w:sz w:val="28"/>
          <w:szCs w:val="28"/>
        </w:rPr>
        <w:t>,</w:t>
      </w:r>
      <w:r w:rsidR="0056608D">
        <w:rPr>
          <w:sz w:val="28"/>
          <w:szCs w:val="28"/>
        </w:rPr>
        <w:t xml:space="preserve"> </w:t>
      </w:r>
      <w:r w:rsidRPr="006C31D3">
        <w:rPr>
          <w:sz w:val="28"/>
          <w:szCs w:val="28"/>
        </w:rPr>
        <w:t xml:space="preserve">мне захотелось сделать сравнительный анализ традиционной системы обучения и </w:t>
      </w:r>
      <w:r w:rsidR="006164BC">
        <w:rPr>
          <w:sz w:val="28"/>
          <w:szCs w:val="28"/>
        </w:rPr>
        <w:t>ЛО обучения</w:t>
      </w:r>
      <w:r>
        <w:rPr>
          <w:sz w:val="28"/>
          <w:szCs w:val="28"/>
        </w:rPr>
        <w:t>.</w:t>
      </w:r>
      <w:r w:rsidR="00316F76">
        <w:rPr>
          <w:sz w:val="28"/>
          <w:szCs w:val="28"/>
        </w:rPr>
        <w:t xml:space="preserve"> На слайде Вы видите  таблицу основных характеристик двух подходов обучения школьников.</w:t>
      </w:r>
    </w:p>
    <w:p w:rsidR="0056608D" w:rsidRDefault="006C31D3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316F76">
        <w:rPr>
          <w:sz w:val="28"/>
          <w:szCs w:val="28"/>
        </w:rPr>
        <w:t xml:space="preserve">Из </w:t>
      </w:r>
      <w:r w:rsidR="0056608D">
        <w:rPr>
          <w:sz w:val="28"/>
          <w:szCs w:val="28"/>
        </w:rPr>
        <w:t xml:space="preserve">таблицы </w:t>
      </w:r>
      <w:r w:rsidRPr="00316F76">
        <w:rPr>
          <w:sz w:val="28"/>
          <w:szCs w:val="28"/>
        </w:rPr>
        <w:t>можно сделать вывод</w:t>
      </w:r>
      <w:r w:rsidR="0056608D">
        <w:rPr>
          <w:sz w:val="28"/>
          <w:szCs w:val="28"/>
        </w:rPr>
        <w:t>,</w:t>
      </w:r>
      <w:r w:rsidRPr="00316F76">
        <w:rPr>
          <w:sz w:val="28"/>
          <w:szCs w:val="28"/>
        </w:rPr>
        <w:t xml:space="preserve"> сходство состоит в единстве цели - развитие личности и использование  одного и того же базового содержания образования.</w:t>
      </w:r>
      <w:r w:rsidR="00C9112E">
        <w:rPr>
          <w:sz w:val="28"/>
          <w:szCs w:val="28"/>
        </w:rPr>
        <w:t xml:space="preserve"> </w:t>
      </w:r>
      <w:r w:rsidR="0056608D">
        <w:rPr>
          <w:sz w:val="28"/>
          <w:szCs w:val="28"/>
        </w:rPr>
        <w:t xml:space="preserve">Отличие же состоит в том, что: </w:t>
      </w:r>
    </w:p>
    <w:p w:rsidR="0056608D" w:rsidRDefault="0056608D" w:rsidP="00800194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C191F"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 xml:space="preserve"> при традиционном обучении - пассивен, при ЛОО – активен</w:t>
      </w:r>
    </w:p>
    <w:p w:rsidR="0056608D" w:rsidRDefault="0056608D" w:rsidP="00800194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C191F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, при традиционном обучении должен </w:t>
      </w:r>
      <w:r w:rsidRPr="0056608D">
        <w:rPr>
          <w:sz w:val="28"/>
          <w:szCs w:val="28"/>
        </w:rPr>
        <w:t>вы</w:t>
      </w:r>
      <w:r>
        <w:rPr>
          <w:sz w:val="28"/>
          <w:szCs w:val="28"/>
        </w:rPr>
        <w:t>дать определенный объем знаний, при ЛОО старается - н</w:t>
      </w:r>
      <w:r w:rsidRPr="0056608D">
        <w:rPr>
          <w:sz w:val="28"/>
          <w:szCs w:val="28"/>
        </w:rPr>
        <w:t xml:space="preserve">аучить мыслить, научить учиться. </w:t>
      </w:r>
    </w:p>
    <w:p w:rsidR="0056608D" w:rsidRPr="0056608D" w:rsidRDefault="0056608D" w:rsidP="00800194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C191F">
        <w:rPr>
          <w:sz w:val="28"/>
          <w:szCs w:val="28"/>
          <w:u w:val="single"/>
        </w:rPr>
        <w:t>Существенно отличаются формы обучения и стиль взаимодействия</w:t>
      </w:r>
      <w:r>
        <w:rPr>
          <w:sz w:val="28"/>
          <w:szCs w:val="28"/>
        </w:rPr>
        <w:t xml:space="preserve"> учителя и учащихся.</w:t>
      </w:r>
    </w:p>
    <w:p w:rsidR="006C31D3" w:rsidRPr="003C191F" w:rsidRDefault="003C191F" w:rsidP="00800194">
      <w:pPr>
        <w:spacing w:line="276" w:lineRule="auto"/>
        <w:ind w:left="720"/>
        <w:jc w:val="both"/>
        <w:rPr>
          <w:sz w:val="28"/>
          <w:szCs w:val="28"/>
          <w:u w:val="single"/>
        </w:rPr>
      </w:pPr>
      <w:r w:rsidRPr="003C191F">
        <w:rPr>
          <w:sz w:val="28"/>
          <w:szCs w:val="28"/>
          <w:u w:val="single"/>
        </w:rPr>
        <w:t xml:space="preserve">Заметьте, каждый этап </w:t>
      </w:r>
      <w:r w:rsidR="00C9112E" w:rsidRPr="003C191F">
        <w:rPr>
          <w:sz w:val="28"/>
          <w:szCs w:val="28"/>
          <w:u w:val="single"/>
        </w:rPr>
        <w:t xml:space="preserve">ЛОО </w:t>
      </w:r>
      <w:r w:rsidR="006C31D3" w:rsidRPr="003C191F">
        <w:rPr>
          <w:sz w:val="28"/>
          <w:szCs w:val="28"/>
          <w:u w:val="single"/>
        </w:rPr>
        <w:t>работа</w:t>
      </w:r>
      <w:r w:rsidR="007F0DF0" w:rsidRPr="003C191F">
        <w:rPr>
          <w:sz w:val="28"/>
          <w:szCs w:val="28"/>
          <w:u w:val="single"/>
        </w:rPr>
        <w:t>е</w:t>
      </w:r>
      <w:r w:rsidR="006C31D3" w:rsidRPr="003C191F">
        <w:rPr>
          <w:sz w:val="28"/>
          <w:szCs w:val="28"/>
          <w:u w:val="single"/>
        </w:rPr>
        <w:t xml:space="preserve">т на </w:t>
      </w:r>
      <w:r w:rsidR="00C9112E" w:rsidRPr="003C191F">
        <w:rPr>
          <w:sz w:val="28"/>
          <w:szCs w:val="28"/>
          <w:u w:val="single"/>
        </w:rPr>
        <w:t>развитие личности</w:t>
      </w:r>
      <w:r w:rsidR="007F0DF0" w:rsidRPr="003C191F">
        <w:rPr>
          <w:sz w:val="28"/>
          <w:szCs w:val="28"/>
          <w:u w:val="single"/>
        </w:rPr>
        <w:t xml:space="preserve"> ребенка</w:t>
      </w:r>
      <w:r w:rsidR="006C31D3" w:rsidRPr="003C191F">
        <w:rPr>
          <w:sz w:val="28"/>
          <w:szCs w:val="28"/>
          <w:u w:val="single"/>
        </w:rPr>
        <w:t>.</w:t>
      </w:r>
    </w:p>
    <w:p w:rsidR="006C31D3" w:rsidRPr="00C9112E" w:rsidRDefault="006C31D3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C9112E">
        <w:rPr>
          <w:sz w:val="28"/>
          <w:szCs w:val="28"/>
        </w:rPr>
        <w:t>Сравнительный анализ показывает, что личностно-ориентированное обучение больше отвечает требованиям современного общества.</w:t>
      </w:r>
    </w:p>
    <w:p w:rsidR="00C9112E" w:rsidRPr="00C9112E" w:rsidRDefault="00C9112E" w:rsidP="0080019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9112E">
        <w:rPr>
          <w:color w:val="000000"/>
          <w:sz w:val="28"/>
          <w:szCs w:val="28"/>
        </w:rPr>
        <w:t>Стремительное развитие науки и техники, появление  новых информационных технологий,</w:t>
      </w:r>
      <w:r w:rsidR="00CD48FF">
        <w:rPr>
          <w:color w:val="000000"/>
          <w:sz w:val="28"/>
          <w:szCs w:val="28"/>
        </w:rPr>
        <w:t xml:space="preserve"> внедрение ФГОС </w:t>
      </w:r>
      <w:r w:rsidRPr="00C9112E">
        <w:rPr>
          <w:color w:val="000000"/>
          <w:sz w:val="28"/>
          <w:szCs w:val="28"/>
        </w:rPr>
        <w:t xml:space="preserve">поставило приоритетом школьного образования развитие личности ученика, его способности самостоятельно ставить учебные цели, проектировать  пути их реализации, контролировать, оценивать свои результаты, иначе говоря – формирование умения учиться. </w:t>
      </w:r>
    </w:p>
    <w:p w:rsidR="00CD48FF" w:rsidRPr="00CD48FF" w:rsidRDefault="003C191F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 обучение</w:t>
      </w:r>
      <w:r w:rsidR="00901E4E">
        <w:rPr>
          <w:sz w:val="28"/>
          <w:szCs w:val="28"/>
        </w:rPr>
        <w:t xml:space="preserve"> </w:t>
      </w:r>
      <w:r w:rsidR="00CD48FF" w:rsidRPr="00CD48FF">
        <w:rPr>
          <w:sz w:val="28"/>
          <w:szCs w:val="28"/>
        </w:rPr>
        <w:t>позволило мне более целенаправленно и эффективно моделировать и строить уроки</w:t>
      </w:r>
      <w:r w:rsidR="00901E4E">
        <w:rPr>
          <w:sz w:val="28"/>
          <w:szCs w:val="28"/>
        </w:rPr>
        <w:t xml:space="preserve"> математики.</w:t>
      </w:r>
      <w:r w:rsidR="00CD48FF" w:rsidRPr="00CD48FF">
        <w:rPr>
          <w:sz w:val="28"/>
          <w:szCs w:val="28"/>
        </w:rPr>
        <w:t xml:space="preserve"> </w:t>
      </w:r>
    </w:p>
    <w:p w:rsidR="00901E4E" w:rsidRPr="00901E4E" w:rsidRDefault="00901E4E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48FF" w:rsidRPr="00CD48FF">
        <w:rPr>
          <w:sz w:val="28"/>
          <w:szCs w:val="28"/>
        </w:rPr>
        <w:t xml:space="preserve">пецифика </w:t>
      </w:r>
      <w:r w:rsidR="003C191F">
        <w:rPr>
          <w:sz w:val="28"/>
          <w:szCs w:val="28"/>
        </w:rPr>
        <w:t>ЛО урока</w:t>
      </w:r>
      <w:r>
        <w:rPr>
          <w:sz w:val="28"/>
          <w:szCs w:val="28"/>
        </w:rPr>
        <w:t xml:space="preserve"> </w:t>
      </w:r>
      <w:r w:rsidR="00CD48FF" w:rsidRPr="00CD48FF">
        <w:rPr>
          <w:sz w:val="28"/>
          <w:szCs w:val="28"/>
        </w:rPr>
        <w:t>во многом зависит от личностных особенностей участников образовательного процесса.</w:t>
      </w:r>
      <w:r>
        <w:rPr>
          <w:sz w:val="28"/>
          <w:szCs w:val="28"/>
        </w:rPr>
        <w:t xml:space="preserve"> </w:t>
      </w:r>
      <w:r w:rsidRPr="003C191F">
        <w:rPr>
          <w:sz w:val="28"/>
          <w:szCs w:val="28"/>
          <w:u w:val="single"/>
        </w:rPr>
        <w:t>Целью ЛО</w:t>
      </w:r>
      <w:r w:rsidR="003C191F" w:rsidRPr="003C191F">
        <w:rPr>
          <w:sz w:val="28"/>
          <w:szCs w:val="28"/>
          <w:u w:val="single"/>
        </w:rPr>
        <w:t xml:space="preserve"> урока</w:t>
      </w:r>
      <w:r w:rsidRPr="00901E4E">
        <w:rPr>
          <w:sz w:val="28"/>
          <w:szCs w:val="28"/>
        </w:rPr>
        <w:t xml:space="preserve"> является   -     создание условий для проявления познавательной активности учеников.</w:t>
      </w:r>
    </w:p>
    <w:p w:rsidR="00901E4E" w:rsidRPr="00901E4E" w:rsidRDefault="00901E4E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этой цели применяю </w:t>
      </w:r>
      <w:r w:rsidRPr="003C191F">
        <w:rPr>
          <w:sz w:val="28"/>
          <w:szCs w:val="28"/>
          <w:u w:val="single"/>
        </w:rPr>
        <w:t>такие средства, как: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использование разнообразных форм и методов учебной деятельности, позволяющих раскрывать субъективный опыт учащихся;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создание атмосферы заинтересованности каждого ученика в работе класса;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оценка деятельности ученика не только по конечному результату, но и по процессу его достижения;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поощрение стремления ученика находить свой способ работы анализировать способы работы других учеников в ходе урока, выбирать и осваивать наиболее рациональные;</w:t>
      </w:r>
    </w:p>
    <w:p w:rsidR="00901E4E" w:rsidRDefault="00901E4E" w:rsidP="00800194">
      <w:pPr>
        <w:spacing w:line="276" w:lineRule="auto"/>
        <w:rPr>
          <w:sz w:val="28"/>
          <w:szCs w:val="28"/>
        </w:rPr>
      </w:pPr>
      <w:r w:rsidRPr="00901E4E">
        <w:rPr>
          <w:sz w:val="28"/>
          <w:szCs w:val="28"/>
        </w:rPr>
        <w:t>- создание педагогических ситуаций общения на уроке, позволяющих каждо</w:t>
      </w:r>
      <w:r w:rsidR="00B64352">
        <w:rPr>
          <w:sz w:val="28"/>
          <w:szCs w:val="28"/>
        </w:rPr>
        <w:t xml:space="preserve">му ученику проявлять инициативу и  самостоятельность </w:t>
      </w:r>
      <w:r w:rsidRPr="00901E4E">
        <w:rPr>
          <w:sz w:val="28"/>
          <w:szCs w:val="28"/>
        </w:rPr>
        <w:t>в способах работы, создание обстановки для естественного самовыражения ученика.</w:t>
      </w:r>
    </w:p>
    <w:p w:rsidR="00B64352" w:rsidRDefault="00B64352" w:rsidP="00800194">
      <w:pPr>
        <w:spacing w:line="276" w:lineRule="auto"/>
        <w:rPr>
          <w:sz w:val="28"/>
          <w:szCs w:val="28"/>
        </w:rPr>
      </w:pPr>
    </w:p>
    <w:p w:rsidR="00901E4E" w:rsidRDefault="00901E4E" w:rsidP="008001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Опыт работы позволил выявить условия эффективности ЛО</w:t>
      </w:r>
      <w:r w:rsidR="003C191F">
        <w:rPr>
          <w:sz w:val="28"/>
          <w:szCs w:val="28"/>
        </w:rPr>
        <w:t xml:space="preserve"> урока</w:t>
      </w:r>
      <w:r>
        <w:rPr>
          <w:sz w:val="28"/>
          <w:szCs w:val="28"/>
        </w:rPr>
        <w:t>.</w:t>
      </w:r>
      <w:r w:rsidR="00B6435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сновными из них являются: </w:t>
      </w:r>
    </w:p>
    <w:p w:rsidR="00901E4E" w:rsidRPr="00901E4E" w:rsidRDefault="00B64352" w:rsidP="008001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="00901E4E" w:rsidRPr="00901E4E">
        <w:rPr>
          <w:sz w:val="28"/>
          <w:szCs w:val="28"/>
        </w:rPr>
        <w:t>учебного плана проведения урока;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использование творческих заданий;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создание положительного эмоционального настроя;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 xml:space="preserve">- обсуждение с детьми в конце урока не только того, что «мы узнали» (чем овладели), но и того, что понравилось (не понравилось) и почему, что </w:t>
      </w:r>
      <w:r w:rsidR="00B64352">
        <w:rPr>
          <w:sz w:val="28"/>
          <w:szCs w:val="28"/>
        </w:rPr>
        <w:t>бы хотелось выполнить ещё раз, или</w:t>
      </w:r>
      <w:r w:rsidRPr="00901E4E">
        <w:rPr>
          <w:sz w:val="28"/>
          <w:szCs w:val="28"/>
        </w:rPr>
        <w:t xml:space="preserve"> сделать по-другому;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 оценка (</w:t>
      </w:r>
      <w:r w:rsidR="00B64352">
        <w:rPr>
          <w:sz w:val="28"/>
          <w:szCs w:val="28"/>
        </w:rPr>
        <w:t xml:space="preserve">и </w:t>
      </w:r>
      <w:r w:rsidRPr="00901E4E">
        <w:rPr>
          <w:sz w:val="28"/>
          <w:szCs w:val="28"/>
        </w:rPr>
        <w:t>поощрение) при опросе на уроке не только правильного ответа ученика, но и  анализ того, как ученик рассуждал, какой способ использовал, почему и в чём ошибался;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>-отметка,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901E4E" w:rsidRPr="00901E4E" w:rsidRDefault="00901E4E" w:rsidP="00800194">
      <w:pPr>
        <w:spacing w:line="276" w:lineRule="auto"/>
        <w:jc w:val="both"/>
        <w:rPr>
          <w:sz w:val="28"/>
          <w:szCs w:val="28"/>
        </w:rPr>
      </w:pPr>
      <w:r w:rsidRPr="00901E4E">
        <w:rPr>
          <w:sz w:val="28"/>
          <w:szCs w:val="28"/>
        </w:rPr>
        <w:t xml:space="preserve">- </w:t>
      </w:r>
      <w:r w:rsidR="00B64352">
        <w:rPr>
          <w:sz w:val="28"/>
          <w:szCs w:val="28"/>
        </w:rPr>
        <w:t xml:space="preserve">и конечно - </w:t>
      </w:r>
      <w:proofErr w:type="spellStart"/>
      <w:r w:rsidR="00ED7A20">
        <w:rPr>
          <w:sz w:val="28"/>
          <w:szCs w:val="28"/>
        </w:rPr>
        <w:t>разноуровневое</w:t>
      </w:r>
      <w:proofErr w:type="spellEnd"/>
      <w:r w:rsidR="00ED7A20">
        <w:rPr>
          <w:sz w:val="28"/>
          <w:szCs w:val="28"/>
        </w:rPr>
        <w:t xml:space="preserve"> домашнее задание</w:t>
      </w:r>
      <w:r w:rsidRPr="00901E4E">
        <w:rPr>
          <w:sz w:val="28"/>
          <w:szCs w:val="28"/>
        </w:rPr>
        <w:t>.</w:t>
      </w:r>
    </w:p>
    <w:p w:rsidR="003C191F" w:rsidRDefault="003C191F" w:rsidP="00800194">
      <w:pPr>
        <w:spacing w:line="276" w:lineRule="auto"/>
        <w:jc w:val="both"/>
        <w:rPr>
          <w:i/>
          <w:sz w:val="28"/>
          <w:szCs w:val="28"/>
        </w:rPr>
      </w:pPr>
    </w:p>
    <w:p w:rsidR="003C191F" w:rsidRDefault="00ED7A20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2125AD">
        <w:rPr>
          <w:i/>
          <w:sz w:val="28"/>
          <w:szCs w:val="28"/>
        </w:rPr>
        <w:t>Результатом работы по системе ЛО</w:t>
      </w:r>
      <w:r w:rsidR="003C191F">
        <w:rPr>
          <w:i/>
          <w:sz w:val="28"/>
          <w:szCs w:val="28"/>
        </w:rPr>
        <w:t xml:space="preserve"> обучения </w:t>
      </w:r>
      <w:r w:rsidRPr="002125AD">
        <w:rPr>
          <w:i/>
          <w:sz w:val="28"/>
          <w:szCs w:val="28"/>
        </w:rPr>
        <w:t xml:space="preserve"> стали технологические схемы  уроков</w:t>
      </w:r>
      <w:r w:rsidRPr="00ED7A20">
        <w:rPr>
          <w:sz w:val="28"/>
          <w:szCs w:val="28"/>
        </w:rPr>
        <w:t xml:space="preserve">. </w:t>
      </w:r>
      <w:r w:rsidR="003C191F">
        <w:rPr>
          <w:sz w:val="28"/>
          <w:szCs w:val="28"/>
        </w:rPr>
        <w:t xml:space="preserve">На слайде Вы видите технологическую схему открытого конкурсного урока математики в 6 классе. </w:t>
      </w:r>
      <w:r w:rsidR="006164BC">
        <w:rPr>
          <w:sz w:val="28"/>
          <w:szCs w:val="28"/>
        </w:rPr>
        <w:t xml:space="preserve">Слева -  этапы </w:t>
      </w:r>
      <w:r w:rsidR="003C191F">
        <w:rPr>
          <w:sz w:val="28"/>
          <w:szCs w:val="28"/>
        </w:rPr>
        <w:t>урока (методический аспект - важно для учителя), в центре –</w:t>
      </w:r>
      <w:r w:rsidR="006164BC">
        <w:rPr>
          <w:sz w:val="28"/>
          <w:szCs w:val="28"/>
        </w:rPr>
        <w:t xml:space="preserve"> </w:t>
      </w:r>
      <w:r w:rsidR="003C191F">
        <w:rPr>
          <w:sz w:val="28"/>
          <w:szCs w:val="28"/>
        </w:rPr>
        <w:t>задания каждого этапа (дидактический аспект – важно для учителя и учащихся),</w:t>
      </w:r>
      <w:r w:rsidR="006164BC">
        <w:rPr>
          <w:sz w:val="28"/>
          <w:szCs w:val="28"/>
        </w:rPr>
        <w:t xml:space="preserve"> справа </w:t>
      </w:r>
      <w:r w:rsidR="003C191F">
        <w:rPr>
          <w:sz w:val="28"/>
          <w:szCs w:val="28"/>
        </w:rPr>
        <w:t xml:space="preserve">– оценивание каждого задания в накопительной форме (личностный </w:t>
      </w:r>
      <w:r w:rsidR="003C191F">
        <w:rPr>
          <w:sz w:val="28"/>
          <w:szCs w:val="28"/>
        </w:rPr>
        <w:lastRenderedPageBreak/>
        <w:t xml:space="preserve">вклад в работу на уроке - важно для учащихся). </w:t>
      </w:r>
      <w:r w:rsidR="003F2DE0">
        <w:rPr>
          <w:sz w:val="28"/>
          <w:szCs w:val="28"/>
        </w:rPr>
        <w:t xml:space="preserve">И как общий результат урока – проект «Город будущего». </w:t>
      </w:r>
    </w:p>
    <w:p w:rsidR="003F2DE0" w:rsidRDefault="003F2DE0" w:rsidP="00800194">
      <w:pPr>
        <w:spacing w:line="276" w:lineRule="auto"/>
        <w:jc w:val="both"/>
        <w:rPr>
          <w:sz w:val="28"/>
          <w:szCs w:val="28"/>
        </w:rPr>
      </w:pPr>
    </w:p>
    <w:p w:rsidR="00ED7A20" w:rsidRDefault="00ED7A20" w:rsidP="00800194">
      <w:pPr>
        <w:spacing w:line="276" w:lineRule="auto"/>
        <w:ind w:firstLine="708"/>
        <w:jc w:val="both"/>
        <w:rPr>
          <w:sz w:val="28"/>
          <w:szCs w:val="28"/>
        </w:rPr>
      </w:pPr>
      <w:r w:rsidRPr="00ED7A20">
        <w:rPr>
          <w:sz w:val="28"/>
          <w:szCs w:val="28"/>
        </w:rPr>
        <w:t xml:space="preserve">Проверка эффективности личностно-ориентированных уроков осуществлялась </w:t>
      </w:r>
      <w:r w:rsidR="003F2DE0">
        <w:rPr>
          <w:sz w:val="28"/>
          <w:szCs w:val="28"/>
        </w:rPr>
        <w:t xml:space="preserve">мной </w:t>
      </w:r>
      <w:r w:rsidRPr="00ED7A20">
        <w:rPr>
          <w:sz w:val="28"/>
          <w:szCs w:val="28"/>
        </w:rPr>
        <w:t xml:space="preserve">путем длительных педагогических исследований развития личности школьников по многим параметрам. Полученные данные позволяют утверждать, что подобное построение уроков активизирует </w:t>
      </w:r>
      <w:r w:rsidR="003F2DE0">
        <w:rPr>
          <w:sz w:val="28"/>
          <w:szCs w:val="28"/>
        </w:rPr>
        <w:t>развитие психических процессов, п</w:t>
      </w:r>
      <w:r w:rsidRPr="00ED7A20">
        <w:rPr>
          <w:sz w:val="28"/>
          <w:szCs w:val="28"/>
        </w:rPr>
        <w:t>овышает</w:t>
      </w:r>
      <w:r w:rsidR="00B64352">
        <w:rPr>
          <w:sz w:val="28"/>
          <w:szCs w:val="28"/>
        </w:rPr>
        <w:t>ся</w:t>
      </w:r>
      <w:r w:rsidRPr="00ED7A20">
        <w:rPr>
          <w:sz w:val="28"/>
          <w:szCs w:val="28"/>
        </w:rPr>
        <w:t xml:space="preserve"> уровень </w:t>
      </w:r>
      <w:r w:rsidR="002125AD">
        <w:rPr>
          <w:sz w:val="28"/>
          <w:szCs w:val="28"/>
        </w:rPr>
        <w:t>вычислительных на</w:t>
      </w:r>
      <w:r w:rsidR="003F2DE0">
        <w:rPr>
          <w:sz w:val="28"/>
          <w:szCs w:val="28"/>
        </w:rPr>
        <w:t>выков, у</w:t>
      </w:r>
      <w:r w:rsidRPr="00ED7A20">
        <w:rPr>
          <w:sz w:val="28"/>
          <w:szCs w:val="28"/>
        </w:rPr>
        <w:t>лучшает</w:t>
      </w:r>
      <w:r w:rsidR="00B64352">
        <w:rPr>
          <w:sz w:val="28"/>
          <w:szCs w:val="28"/>
        </w:rPr>
        <w:t>ся</w:t>
      </w:r>
      <w:r w:rsidRPr="00ED7A20">
        <w:rPr>
          <w:sz w:val="28"/>
          <w:szCs w:val="28"/>
        </w:rPr>
        <w:t xml:space="preserve"> психологический климат в классе и существенно повышается мотивация обучения.  </w:t>
      </w:r>
    </w:p>
    <w:p w:rsidR="003F2DE0" w:rsidRDefault="003F2DE0" w:rsidP="00800194">
      <w:pPr>
        <w:pStyle w:val="a3"/>
        <w:spacing w:before="0" w:beforeAutospacing="0" w:after="0" w:afterAutospacing="0" w:line="276" w:lineRule="auto"/>
        <w:ind w:right="-185" w:firstLine="360"/>
        <w:rPr>
          <w:b/>
          <w:sz w:val="28"/>
          <w:szCs w:val="28"/>
        </w:rPr>
      </w:pPr>
    </w:p>
    <w:p w:rsidR="002125AD" w:rsidRPr="000864B2" w:rsidRDefault="002125AD" w:rsidP="00800194">
      <w:pPr>
        <w:pStyle w:val="a3"/>
        <w:spacing w:before="0" w:beforeAutospacing="0" w:after="0" w:afterAutospacing="0" w:line="276" w:lineRule="auto"/>
        <w:ind w:right="-18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результативности</w:t>
      </w:r>
      <w:r w:rsidRPr="000864B2">
        <w:rPr>
          <w:b/>
          <w:sz w:val="28"/>
          <w:szCs w:val="28"/>
        </w:rPr>
        <w:t xml:space="preserve"> использования личностно ориентированного </w:t>
      </w:r>
      <w:r w:rsidR="008B4F5C">
        <w:rPr>
          <w:b/>
          <w:sz w:val="28"/>
          <w:szCs w:val="28"/>
        </w:rPr>
        <w:t xml:space="preserve">подхода </w:t>
      </w:r>
      <w:r>
        <w:rPr>
          <w:b/>
          <w:sz w:val="28"/>
          <w:szCs w:val="28"/>
        </w:rPr>
        <w:t>говорят следующие факты: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 w:rsidRPr="000864B2">
        <w:rPr>
          <w:sz w:val="28"/>
          <w:szCs w:val="28"/>
        </w:rPr>
        <w:t xml:space="preserve">Значительное число учащихся изменили свое отношение к предмету с </w:t>
      </w:r>
      <w:proofErr w:type="gramStart"/>
      <w:r w:rsidRPr="000864B2">
        <w:rPr>
          <w:sz w:val="28"/>
          <w:szCs w:val="28"/>
        </w:rPr>
        <w:t>отрицательного</w:t>
      </w:r>
      <w:proofErr w:type="gramEnd"/>
      <w:r w:rsidRPr="000864B2">
        <w:rPr>
          <w:sz w:val="28"/>
          <w:szCs w:val="28"/>
        </w:rPr>
        <w:t xml:space="preserve"> на положительное.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 w:rsidRPr="000864B2">
        <w:rPr>
          <w:sz w:val="28"/>
          <w:szCs w:val="28"/>
        </w:rPr>
        <w:t xml:space="preserve">Новый материал способны усваивать на уроке </w:t>
      </w:r>
      <w:r w:rsidRPr="00AD7C79">
        <w:rPr>
          <w:b/>
          <w:sz w:val="28"/>
          <w:szCs w:val="28"/>
          <w:u w:val="single"/>
        </w:rPr>
        <w:t>все</w:t>
      </w:r>
      <w:r w:rsidRPr="000864B2">
        <w:rPr>
          <w:sz w:val="28"/>
          <w:szCs w:val="28"/>
        </w:rPr>
        <w:t xml:space="preserve"> учащиеся.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 w:rsidRPr="000864B2">
        <w:rPr>
          <w:sz w:val="28"/>
          <w:szCs w:val="28"/>
        </w:rPr>
        <w:t>Успеваемость держится стабильно - 100 %.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 w:rsidRPr="000864B2">
        <w:rPr>
          <w:sz w:val="28"/>
          <w:szCs w:val="28"/>
        </w:rPr>
        <w:t>Вырос средний балл по предмету:</w:t>
      </w:r>
    </w:p>
    <w:p w:rsidR="002125AD" w:rsidRPr="00865BCF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 w:rsidRPr="00865BCF">
        <w:rPr>
          <w:sz w:val="28"/>
          <w:szCs w:val="28"/>
        </w:rPr>
        <w:t>Ученики показываю высокие результаты на</w:t>
      </w:r>
      <w:r>
        <w:rPr>
          <w:sz w:val="28"/>
          <w:szCs w:val="28"/>
        </w:rPr>
        <w:t xml:space="preserve"> ГИА и ЕГЭ</w:t>
      </w:r>
      <w:r w:rsidRPr="00865BCF">
        <w:rPr>
          <w:sz w:val="28"/>
          <w:szCs w:val="28"/>
        </w:rPr>
        <w:t>.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Ежегодно мои ученики </w:t>
      </w:r>
      <w:r w:rsidRPr="000864B2">
        <w:rPr>
          <w:sz w:val="28"/>
          <w:szCs w:val="28"/>
        </w:rPr>
        <w:t>лид</w:t>
      </w:r>
      <w:r>
        <w:rPr>
          <w:sz w:val="28"/>
          <w:szCs w:val="28"/>
        </w:rPr>
        <w:t>ируют</w:t>
      </w:r>
      <w:r w:rsidRPr="000864B2">
        <w:rPr>
          <w:sz w:val="28"/>
          <w:szCs w:val="28"/>
        </w:rPr>
        <w:t xml:space="preserve"> на районных предметных олимпиадах:</w:t>
      </w:r>
    </w:p>
    <w:p w:rsidR="002125AD" w:rsidRPr="000864B2" w:rsidRDefault="002125AD" w:rsidP="0080019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/>
        <w:rPr>
          <w:b/>
          <w:sz w:val="28"/>
          <w:szCs w:val="28"/>
        </w:rPr>
      </w:pPr>
      <w:r>
        <w:rPr>
          <w:sz w:val="28"/>
          <w:szCs w:val="28"/>
        </w:rPr>
        <w:t>Принимают а</w:t>
      </w:r>
      <w:r w:rsidRPr="000864B2">
        <w:rPr>
          <w:sz w:val="28"/>
          <w:szCs w:val="28"/>
        </w:rPr>
        <w:t>ктивное участие в</w:t>
      </w:r>
      <w:r>
        <w:rPr>
          <w:sz w:val="28"/>
          <w:szCs w:val="28"/>
        </w:rPr>
        <w:t>о</w:t>
      </w:r>
      <w:r w:rsidRPr="000864B2">
        <w:rPr>
          <w:sz w:val="28"/>
          <w:szCs w:val="28"/>
        </w:rPr>
        <w:t xml:space="preserve"> внеклассной работе по предмету</w:t>
      </w:r>
      <w:r>
        <w:rPr>
          <w:sz w:val="28"/>
          <w:szCs w:val="28"/>
        </w:rPr>
        <w:t xml:space="preserve">. </w:t>
      </w:r>
    </w:p>
    <w:p w:rsidR="008B4F5C" w:rsidRPr="00ED7A20" w:rsidRDefault="008B4F5C" w:rsidP="008001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развитие личности школьников осуществляется мной и во внеурочной деятельности. Я применяю проектные  и исследователь</w:t>
      </w:r>
      <w:r w:rsidR="003F2DE0">
        <w:rPr>
          <w:sz w:val="28"/>
          <w:szCs w:val="28"/>
        </w:rPr>
        <w:t>ские методы обучения,  метод коллективных творческих дел</w:t>
      </w:r>
      <w:r>
        <w:rPr>
          <w:sz w:val="28"/>
          <w:szCs w:val="28"/>
        </w:rPr>
        <w:t xml:space="preserve">,  активные методы обучения и воспитания. Большинство моих воспитанников – творческие личности, которые  известны не только в районе, но  и  за пределами республики.   </w:t>
      </w:r>
    </w:p>
    <w:p w:rsidR="00901E4E" w:rsidRDefault="003F2DE0" w:rsidP="00800194">
      <w:pPr>
        <w:spacing w:before="100" w:beforeAutospacing="1" w:after="100" w:afterAutospacing="1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25AD" w:rsidRPr="002125AD">
        <w:rPr>
          <w:sz w:val="28"/>
          <w:szCs w:val="28"/>
        </w:rPr>
        <w:t>еализация ЛО</w:t>
      </w:r>
      <w:r>
        <w:rPr>
          <w:sz w:val="28"/>
          <w:szCs w:val="28"/>
        </w:rPr>
        <w:t xml:space="preserve"> обучения,</w:t>
      </w:r>
      <w:r w:rsidR="002125AD" w:rsidRPr="002125AD">
        <w:rPr>
          <w:sz w:val="28"/>
          <w:szCs w:val="28"/>
        </w:rPr>
        <w:t xml:space="preserve"> заключается </w:t>
      </w:r>
      <w:r>
        <w:rPr>
          <w:sz w:val="28"/>
          <w:szCs w:val="28"/>
        </w:rPr>
        <w:t xml:space="preserve">на практике, </w:t>
      </w:r>
      <w:r w:rsidR="002125AD" w:rsidRPr="002125AD">
        <w:rPr>
          <w:sz w:val="28"/>
          <w:szCs w:val="28"/>
        </w:rPr>
        <w:t>в создании особой воспитательно-образовательной среды, осуществляющей педагогическую поддержку</w:t>
      </w:r>
      <w:r>
        <w:rPr>
          <w:sz w:val="28"/>
          <w:szCs w:val="28"/>
        </w:rPr>
        <w:t xml:space="preserve"> каждому ребенку</w:t>
      </w:r>
      <w:r w:rsidR="002125AD" w:rsidRPr="002125AD">
        <w:rPr>
          <w:sz w:val="28"/>
          <w:szCs w:val="28"/>
        </w:rPr>
        <w:t xml:space="preserve">, позволяющую приобретать социальный опыт, коммуникативные навыки, удовлетворять индивидуальные познавательные потребности, а главное – </w:t>
      </w:r>
      <w:proofErr w:type="spellStart"/>
      <w:r w:rsidR="002125AD" w:rsidRPr="002125AD">
        <w:rPr>
          <w:sz w:val="28"/>
          <w:szCs w:val="28"/>
        </w:rPr>
        <w:t>саморазвиваться</w:t>
      </w:r>
      <w:proofErr w:type="spellEnd"/>
      <w:r w:rsidR="002125AD" w:rsidRPr="002125AD">
        <w:rPr>
          <w:sz w:val="28"/>
          <w:szCs w:val="28"/>
        </w:rPr>
        <w:t xml:space="preserve"> и </w:t>
      </w:r>
      <w:proofErr w:type="spellStart"/>
      <w:r w:rsidR="002125AD" w:rsidRPr="002125AD">
        <w:rPr>
          <w:sz w:val="28"/>
          <w:szCs w:val="28"/>
        </w:rPr>
        <w:t>самореализовываться</w:t>
      </w:r>
      <w:proofErr w:type="spellEnd"/>
      <w:r w:rsidR="002125AD">
        <w:rPr>
          <w:sz w:val="28"/>
          <w:szCs w:val="28"/>
        </w:rPr>
        <w:t>.</w:t>
      </w:r>
      <w:r w:rsidR="00F64990">
        <w:rPr>
          <w:sz w:val="28"/>
          <w:szCs w:val="28"/>
        </w:rPr>
        <w:t xml:space="preserve"> </w:t>
      </w:r>
    </w:p>
    <w:p w:rsidR="00800194" w:rsidRDefault="00800194" w:rsidP="00800194">
      <w:pPr>
        <w:spacing w:before="100" w:beforeAutospacing="1" w:after="100" w:afterAutospacing="1" w:line="276" w:lineRule="auto"/>
        <w:ind w:left="-180" w:firstLine="8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ЛОО как нельзя лучше отвечает девизу нашего конкурса и при данном подходе </w:t>
      </w:r>
      <w:r w:rsidR="003F2DE0" w:rsidRPr="003F2DE0">
        <w:rPr>
          <w:b/>
          <w:sz w:val="28"/>
          <w:szCs w:val="28"/>
        </w:rPr>
        <w:t>школа становится пространством мысли и творчества для будущего.</w:t>
      </w:r>
      <w:r w:rsidR="003F2DE0">
        <w:rPr>
          <w:b/>
          <w:sz w:val="28"/>
          <w:szCs w:val="28"/>
        </w:rPr>
        <w:t xml:space="preserve"> </w:t>
      </w:r>
    </w:p>
    <w:sectPr w:rsidR="00800194" w:rsidSect="0080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677"/>
    <w:multiLevelType w:val="hybridMultilevel"/>
    <w:tmpl w:val="00946432"/>
    <w:lvl w:ilvl="0" w:tplc="601EEC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E53AE"/>
    <w:multiLevelType w:val="hybridMultilevel"/>
    <w:tmpl w:val="1D9C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D724C"/>
    <w:multiLevelType w:val="multilevel"/>
    <w:tmpl w:val="972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44094"/>
    <w:multiLevelType w:val="multilevel"/>
    <w:tmpl w:val="72A4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6E38"/>
    <w:rsid w:val="00086E38"/>
    <w:rsid w:val="001B71A3"/>
    <w:rsid w:val="002125AD"/>
    <w:rsid w:val="0024580A"/>
    <w:rsid w:val="00301C98"/>
    <w:rsid w:val="00316F76"/>
    <w:rsid w:val="003509D5"/>
    <w:rsid w:val="003C191F"/>
    <w:rsid w:val="003E4D13"/>
    <w:rsid w:val="003F2DE0"/>
    <w:rsid w:val="004C7CB7"/>
    <w:rsid w:val="00504B4A"/>
    <w:rsid w:val="00530F2D"/>
    <w:rsid w:val="00545C32"/>
    <w:rsid w:val="0056608D"/>
    <w:rsid w:val="005B665C"/>
    <w:rsid w:val="006164BC"/>
    <w:rsid w:val="006815AC"/>
    <w:rsid w:val="006B35C4"/>
    <w:rsid w:val="006C31D3"/>
    <w:rsid w:val="007F0DF0"/>
    <w:rsid w:val="00800194"/>
    <w:rsid w:val="00880F48"/>
    <w:rsid w:val="008B4F5C"/>
    <w:rsid w:val="00901E4E"/>
    <w:rsid w:val="00963F1D"/>
    <w:rsid w:val="009B64B0"/>
    <w:rsid w:val="00A32333"/>
    <w:rsid w:val="00A533DA"/>
    <w:rsid w:val="00B64352"/>
    <w:rsid w:val="00B82113"/>
    <w:rsid w:val="00B90E17"/>
    <w:rsid w:val="00C222A5"/>
    <w:rsid w:val="00C9112E"/>
    <w:rsid w:val="00CA095D"/>
    <w:rsid w:val="00CD48FF"/>
    <w:rsid w:val="00DF2515"/>
    <w:rsid w:val="00E97C8E"/>
    <w:rsid w:val="00ED7A20"/>
    <w:rsid w:val="00F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1D3"/>
    <w:pPr>
      <w:spacing w:before="100" w:beforeAutospacing="1" w:after="100" w:afterAutospacing="1"/>
    </w:pPr>
  </w:style>
  <w:style w:type="paragraph" w:customStyle="1" w:styleId="gray">
    <w:name w:val="gray"/>
    <w:basedOn w:val="a"/>
    <w:rsid w:val="006C31D3"/>
    <w:pPr>
      <w:spacing w:before="100" w:beforeAutospacing="1" w:after="100" w:afterAutospacing="1"/>
      <w:jc w:val="both"/>
    </w:pPr>
    <w:rPr>
      <w:rFonts w:ascii="Arial" w:hAnsi="Arial" w:cs="Arial"/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1055</Words>
  <Characters>7449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Оптимизация образовательного процесса с позиций</vt:lpstr>
    </vt:vector>
  </TitlesOfParts>
  <Company>МОУ "ИСОШ №1"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образовательного процесса с позиций</dc:title>
  <dc:creator>U-1</dc:creator>
  <cp:lastModifiedBy>1</cp:lastModifiedBy>
  <cp:revision>5</cp:revision>
  <cp:lastPrinted>2014-03-18T10:35:00Z</cp:lastPrinted>
  <dcterms:created xsi:type="dcterms:W3CDTF">2014-03-17T16:46:00Z</dcterms:created>
  <dcterms:modified xsi:type="dcterms:W3CDTF">2014-04-02T16:34:00Z</dcterms:modified>
</cp:coreProperties>
</file>