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ACA" w:rsidRPr="007D3ED2" w:rsidRDefault="00A52ACA" w:rsidP="007D3ED2">
      <w:pPr>
        <w:spacing w:after="0" w:line="240" w:lineRule="auto"/>
        <w:jc w:val="center"/>
        <w:rPr>
          <w:rFonts w:ascii="Times New Roman" w:hAnsi="Times New Roman" w:cs="Times New Roman"/>
          <w:sz w:val="28"/>
          <w:szCs w:val="28"/>
        </w:rPr>
      </w:pPr>
      <w:r w:rsidRPr="007D3ED2">
        <w:rPr>
          <w:rFonts w:ascii="Times New Roman" w:hAnsi="Times New Roman" w:cs="Times New Roman"/>
          <w:sz w:val="28"/>
          <w:szCs w:val="28"/>
        </w:rPr>
        <w:t>Тема выступления</w:t>
      </w:r>
    </w:p>
    <w:p w:rsidR="009409D0" w:rsidRDefault="00A52ACA" w:rsidP="004D0BC7">
      <w:pPr>
        <w:spacing w:after="0" w:line="240" w:lineRule="auto"/>
        <w:ind w:left="-567" w:firstLine="283"/>
        <w:jc w:val="center"/>
        <w:rPr>
          <w:rFonts w:ascii="Times New Roman" w:hAnsi="Times New Roman" w:cs="Times New Roman"/>
          <w:sz w:val="28"/>
          <w:szCs w:val="28"/>
        </w:rPr>
      </w:pPr>
      <w:r w:rsidRPr="007D3ED2">
        <w:rPr>
          <w:rFonts w:ascii="Times New Roman" w:hAnsi="Times New Roman" w:cs="Times New Roman"/>
          <w:sz w:val="28"/>
          <w:szCs w:val="28"/>
        </w:rPr>
        <w:t>«</w:t>
      </w:r>
      <w:r w:rsidR="009409D0" w:rsidRPr="007D3ED2">
        <w:rPr>
          <w:rFonts w:ascii="Times New Roman" w:hAnsi="Times New Roman" w:cs="Times New Roman"/>
          <w:sz w:val="28"/>
          <w:szCs w:val="28"/>
        </w:rPr>
        <w:t>РАБОТА НАД РАЗЛИЧНЫМИ ВИДАМИ АНСАМБЛЯ КАК ОДНА ИЗ ФОРМ РАЗВИТИЯ МУЗЫКАЛЬНЫХ СПОСОБНОСТЕЙ  И ИНТЕНСИВНОГО ОБУЧЕНИЯ ПИАНИСТА</w:t>
      </w:r>
      <w:r w:rsidRPr="007D3ED2">
        <w:rPr>
          <w:rFonts w:ascii="Times New Roman" w:hAnsi="Times New Roman" w:cs="Times New Roman"/>
          <w:sz w:val="28"/>
          <w:szCs w:val="28"/>
        </w:rPr>
        <w:t>»</w:t>
      </w:r>
      <w:r w:rsidR="009409D0" w:rsidRPr="007D3ED2">
        <w:rPr>
          <w:rFonts w:ascii="Times New Roman" w:hAnsi="Times New Roman" w:cs="Times New Roman"/>
          <w:sz w:val="28"/>
          <w:szCs w:val="28"/>
        </w:rPr>
        <w:t>.</w:t>
      </w:r>
    </w:p>
    <w:p w:rsidR="007D3ED2" w:rsidRPr="007D3ED2" w:rsidRDefault="007D3ED2" w:rsidP="007D3ED2">
      <w:pPr>
        <w:spacing w:after="0" w:line="240" w:lineRule="auto"/>
        <w:ind w:left="-567" w:firstLine="283"/>
        <w:jc w:val="center"/>
        <w:rPr>
          <w:rFonts w:ascii="Times New Roman" w:hAnsi="Times New Roman" w:cs="Times New Roman"/>
          <w:sz w:val="28"/>
          <w:szCs w:val="28"/>
        </w:rPr>
      </w:pPr>
      <w:r w:rsidRPr="007D3ED2">
        <w:rPr>
          <w:rFonts w:ascii="Times New Roman" w:hAnsi="Times New Roman" w:cs="Times New Roman"/>
          <w:sz w:val="28"/>
          <w:szCs w:val="28"/>
        </w:rPr>
        <w:t>Преподаватель высшей квалификационной категории</w:t>
      </w:r>
    </w:p>
    <w:p w:rsidR="007D3ED2" w:rsidRPr="007D3ED2" w:rsidRDefault="007D3ED2" w:rsidP="007D3ED2">
      <w:pPr>
        <w:spacing w:after="0" w:line="240" w:lineRule="auto"/>
        <w:ind w:left="-567" w:firstLine="283"/>
        <w:jc w:val="center"/>
        <w:rPr>
          <w:rFonts w:ascii="Times New Roman" w:hAnsi="Times New Roman" w:cs="Times New Roman"/>
          <w:sz w:val="28"/>
          <w:szCs w:val="28"/>
        </w:rPr>
      </w:pPr>
      <w:r w:rsidRPr="007D3ED2">
        <w:rPr>
          <w:rFonts w:ascii="Times New Roman" w:hAnsi="Times New Roman" w:cs="Times New Roman"/>
          <w:sz w:val="28"/>
          <w:szCs w:val="28"/>
        </w:rPr>
        <w:t xml:space="preserve"> МБОУ ДОД «ДМШ г.Абинска» </w:t>
      </w:r>
    </w:p>
    <w:p w:rsidR="007D3ED2" w:rsidRPr="007D3ED2" w:rsidRDefault="007D3ED2" w:rsidP="007D3ED2">
      <w:pPr>
        <w:spacing w:after="0" w:line="240" w:lineRule="auto"/>
        <w:ind w:left="-567" w:firstLine="283"/>
        <w:jc w:val="center"/>
        <w:rPr>
          <w:rFonts w:ascii="Times New Roman" w:hAnsi="Times New Roman" w:cs="Times New Roman"/>
          <w:sz w:val="28"/>
          <w:szCs w:val="28"/>
        </w:rPr>
      </w:pPr>
      <w:r w:rsidRPr="007D3ED2">
        <w:rPr>
          <w:rFonts w:ascii="Times New Roman" w:hAnsi="Times New Roman" w:cs="Times New Roman"/>
          <w:sz w:val="28"/>
          <w:szCs w:val="28"/>
        </w:rPr>
        <w:t>Лябзина Лариса Алексеевна</w:t>
      </w:r>
    </w:p>
    <w:p w:rsidR="00A52ACA" w:rsidRPr="007D3ED2" w:rsidRDefault="00A52ACA" w:rsidP="007D3ED2">
      <w:pPr>
        <w:spacing w:after="0" w:line="240" w:lineRule="auto"/>
        <w:rPr>
          <w:rFonts w:ascii="Times New Roman" w:hAnsi="Times New Roman" w:cs="Times New Roman"/>
          <w:sz w:val="28"/>
          <w:szCs w:val="28"/>
        </w:rPr>
      </w:pPr>
    </w:p>
    <w:p w:rsidR="00900E72" w:rsidRPr="00F75191" w:rsidRDefault="009409D0" w:rsidP="00F75191">
      <w:pPr>
        <w:spacing w:after="0" w:line="240" w:lineRule="auto"/>
        <w:ind w:left="-567" w:firstLine="283"/>
        <w:jc w:val="both"/>
        <w:rPr>
          <w:rFonts w:ascii="Times New Roman" w:eastAsia="Times New Roman" w:hAnsi="Times New Roman" w:cs="Times New Roman"/>
          <w:sz w:val="28"/>
          <w:szCs w:val="28"/>
        </w:rPr>
      </w:pPr>
      <w:r w:rsidRPr="00F75191">
        <w:rPr>
          <w:rFonts w:ascii="Times New Roman" w:hAnsi="Times New Roman" w:cs="Times New Roman"/>
          <w:sz w:val="28"/>
          <w:szCs w:val="28"/>
        </w:rPr>
        <w:t>Главная задача преподавателя – пианиста</w:t>
      </w:r>
      <w:r w:rsidR="00F75191">
        <w:rPr>
          <w:rFonts w:ascii="Times New Roman" w:hAnsi="Times New Roman" w:cs="Times New Roman"/>
          <w:sz w:val="28"/>
          <w:szCs w:val="28"/>
        </w:rPr>
        <w:t xml:space="preserve"> детской музыкальной школы</w:t>
      </w:r>
      <w:r w:rsidRPr="00F75191">
        <w:rPr>
          <w:rFonts w:ascii="Times New Roman" w:hAnsi="Times New Roman" w:cs="Times New Roman"/>
          <w:sz w:val="28"/>
          <w:szCs w:val="28"/>
        </w:rPr>
        <w:t xml:space="preserve"> состоит в том, чтобы  активизировать творческое начало личности ребенка, научить играть его на рояле  посредством неиссякаемого запаса увлекательных и развивающих возможностей. В этот запас входит ансамблевое музицирование</w:t>
      </w:r>
      <w:r w:rsidR="00F75191">
        <w:rPr>
          <w:rFonts w:ascii="Times New Roman" w:hAnsi="Times New Roman" w:cs="Times New Roman"/>
          <w:sz w:val="28"/>
          <w:szCs w:val="28"/>
        </w:rPr>
        <w:t xml:space="preserve">, которое </w:t>
      </w:r>
      <w:r w:rsidR="00F75191" w:rsidRPr="00F75191">
        <w:rPr>
          <w:rFonts w:ascii="Times New Roman" w:eastAsia="Times New Roman" w:hAnsi="Times New Roman" w:cs="Times New Roman"/>
          <w:color w:val="000000"/>
          <w:sz w:val="28"/>
          <w:szCs w:val="28"/>
        </w:rPr>
        <w:t>обладает рядом достоинств. Во-первых, в репертуарном списке юных пианистов, благодаря немалому количеству удобных переложений и оригинальных аранжировок оказываются популярные симфонические произведения, фрагменты из опер и балетов, музыка из кинофильмов, мультфильмов и различных спектаклей. Перед юными музыкантами открывается возможность активного развития, посредством знакомства с обширным фондом академической и эстрадной музыки. Во-вторых, во время работы над произведением в ансамбле учащиеся приобретают навык ведения музыкального диалога: начинающие исполнители учатся слушать партнёра, плавно передавать реплики друг другу, стремятся к балансу и согласованности звуков, метроритма, динамики и артикуляции. В-третьих, игра в ансамбле способствует удачному исполнению музыкальных произведений: испытав радость успешных выступлений вместе с партнёром, учащийся начинает более комфортно чувствовать себя и в качестве исполнителя-солиста.</w:t>
      </w:r>
    </w:p>
    <w:p w:rsidR="009409D0" w:rsidRPr="004D0BC7" w:rsidRDefault="009409D0" w:rsidP="004D0BC7">
      <w:pPr>
        <w:spacing w:after="0" w:line="240" w:lineRule="auto"/>
        <w:ind w:left="-567" w:firstLine="283"/>
        <w:jc w:val="both"/>
        <w:rPr>
          <w:rFonts w:ascii="Times New Roman" w:hAnsi="Times New Roman" w:cs="Times New Roman"/>
          <w:b/>
          <w:sz w:val="28"/>
          <w:szCs w:val="28"/>
        </w:rPr>
      </w:pPr>
      <w:r w:rsidRPr="004D0BC7">
        <w:rPr>
          <w:rFonts w:ascii="Times New Roman" w:hAnsi="Times New Roman" w:cs="Times New Roman"/>
          <w:sz w:val="28"/>
          <w:szCs w:val="28"/>
        </w:rPr>
        <w:t xml:space="preserve">На начальных этапах лучшим средством заинтересовать ребенка занятиями музыкой является игра в ансамбле </w:t>
      </w:r>
      <w:r w:rsidRPr="00900E72">
        <w:rPr>
          <w:rFonts w:ascii="Times New Roman" w:hAnsi="Times New Roman" w:cs="Times New Roman"/>
          <w:b/>
          <w:sz w:val="28"/>
          <w:szCs w:val="28"/>
        </w:rPr>
        <w:t>учитель-ученик.</w:t>
      </w:r>
      <w:r w:rsidRPr="004D0BC7">
        <w:rPr>
          <w:rFonts w:ascii="Times New Roman" w:hAnsi="Times New Roman" w:cs="Times New Roman"/>
          <w:b/>
          <w:sz w:val="28"/>
          <w:szCs w:val="28"/>
        </w:rPr>
        <w:t xml:space="preserve"> </w:t>
      </w:r>
      <w:r w:rsidR="004D48FB">
        <w:rPr>
          <w:rFonts w:ascii="Times New Roman" w:hAnsi="Times New Roman" w:cs="Times New Roman"/>
          <w:sz w:val="28"/>
          <w:szCs w:val="28"/>
        </w:rPr>
        <w:t xml:space="preserve">С первых уроков можно использовать ансамблевые пьесы </w:t>
      </w:r>
      <w:r w:rsidR="00900E72" w:rsidRPr="004D0BC7">
        <w:rPr>
          <w:rFonts w:ascii="Times New Roman" w:hAnsi="Times New Roman" w:cs="Times New Roman"/>
          <w:sz w:val="28"/>
          <w:szCs w:val="28"/>
        </w:rPr>
        <w:t xml:space="preserve"> О. Черниковой  «Дорожная песенка», «Речная колыбель</w:t>
      </w:r>
      <w:r w:rsidR="004D48FB">
        <w:rPr>
          <w:rFonts w:ascii="Times New Roman" w:hAnsi="Times New Roman" w:cs="Times New Roman"/>
          <w:sz w:val="28"/>
          <w:szCs w:val="28"/>
        </w:rPr>
        <w:t>ная», «Мишуткин вальс», «Полька–фасолька», «Лягушка</w:t>
      </w:r>
      <w:r w:rsidR="00900E72" w:rsidRPr="004D0BC7">
        <w:rPr>
          <w:rFonts w:ascii="Times New Roman" w:hAnsi="Times New Roman" w:cs="Times New Roman"/>
          <w:sz w:val="28"/>
          <w:szCs w:val="28"/>
        </w:rPr>
        <w:t xml:space="preserve">–путешественница», «Синичкины именины». </w:t>
      </w:r>
      <w:r w:rsidRPr="004D0BC7">
        <w:rPr>
          <w:rFonts w:ascii="Times New Roman" w:hAnsi="Times New Roman" w:cs="Times New Roman"/>
          <w:b/>
          <w:sz w:val="28"/>
          <w:szCs w:val="28"/>
        </w:rPr>
        <w:t xml:space="preserve"> </w:t>
      </w:r>
      <w:r w:rsidRPr="004D0BC7">
        <w:rPr>
          <w:rFonts w:ascii="Times New Roman" w:hAnsi="Times New Roman" w:cs="Times New Roman"/>
          <w:sz w:val="28"/>
          <w:szCs w:val="28"/>
        </w:rPr>
        <w:t xml:space="preserve">Играя </w:t>
      </w:r>
      <w:r w:rsidR="00900E72">
        <w:rPr>
          <w:rFonts w:ascii="Times New Roman" w:hAnsi="Times New Roman" w:cs="Times New Roman"/>
          <w:sz w:val="28"/>
          <w:szCs w:val="28"/>
        </w:rPr>
        <w:t>всего</w:t>
      </w:r>
      <w:r w:rsidRPr="004D0BC7">
        <w:rPr>
          <w:rFonts w:ascii="Times New Roman" w:hAnsi="Times New Roman" w:cs="Times New Roman"/>
          <w:sz w:val="28"/>
          <w:szCs w:val="28"/>
        </w:rPr>
        <w:t xml:space="preserve"> одну </w:t>
      </w:r>
      <w:r w:rsidR="00900E72">
        <w:rPr>
          <w:rFonts w:ascii="Times New Roman" w:hAnsi="Times New Roman" w:cs="Times New Roman"/>
          <w:sz w:val="28"/>
          <w:szCs w:val="28"/>
        </w:rPr>
        <w:t xml:space="preserve">клавишу, </w:t>
      </w:r>
      <w:r w:rsidRPr="004D0BC7">
        <w:rPr>
          <w:rFonts w:ascii="Times New Roman" w:hAnsi="Times New Roman" w:cs="Times New Roman"/>
          <w:sz w:val="28"/>
          <w:szCs w:val="28"/>
        </w:rPr>
        <w:t xml:space="preserve">ребенок знакомится с </w:t>
      </w:r>
      <w:r w:rsidR="00900E72">
        <w:rPr>
          <w:rFonts w:ascii="Times New Roman" w:hAnsi="Times New Roman" w:cs="Times New Roman"/>
          <w:sz w:val="28"/>
          <w:szCs w:val="28"/>
        </w:rPr>
        <w:t>их названием</w:t>
      </w:r>
      <w:r w:rsidRPr="004D0BC7">
        <w:rPr>
          <w:rFonts w:ascii="Times New Roman" w:hAnsi="Times New Roman" w:cs="Times New Roman"/>
          <w:sz w:val="28"/>
          <w:szCs w:val="28"/>
        </w:rPr>
        <w:t>, диапазоном фортепиано,</w:t>
      </w:r>
      <w:r w:rsidR="004D48FB">
        <w:rPr>
          <w:rFonts w:ascii="Times New Roman" w:hAnsi="Times New Roman" w:cs="Times New Roman"/>
          <w:sz w:val="28"/>
          <w:szCs w:val="28"/>
        </w:rPr>
        <w:t xml:space="preserve"> мажором и минором,</w:t>
      </w:r>
      <w:r w:rsidRPr="004D0BC7">
        <w:rPr>
          <w:rFonts w:ascii="Times New Roman" w:hAnsi="Times New Roman" w:cs="Times New Roman"/>
          <w:sz w:val="28"/>
          <w:szCs w:val="28"/>
        </w:rPr>
        <w:t xml:space="preserve"> осваивает ритмические закономерности, </w:t>
      </w:r>
      <w:r w:rsidR="004D48FB">
        <w:rPr>
          <w:rFonts w:ascii="Times New Roman" w:hAnsi="Times New Roman" w:cs="Times New Roman"/>
          <w:sz w:val="28"/>
          <w:szCs w:val="28"/>
        </w:rPr>
        <w:t xml:space="preserve">нотную грамоту, </w:t>
      </w:r>
      <w:r w:rsidRPr="004D0BC7">
        <w:rPr>
          <w:rFonts w:ascii="Times New Roman" w:hAnsi="Times New Roman" w:cs="Times New Roman"/>
          <w:sz w:val="28"/>
          <w:szCs w:val="28"/>
        </w:rPr>
        <w:t xml:space="preserve">элементарную динамику, жанровые особенности, а также первоначальные  игровые движения. </w:t>
      </w:r>
      <w:r w:rsidR="00900E72">
        <w:rPr>
          <w:rFonts w:ascii="Times New Roman" w:hAnsi="Times New Roman" w:cs="Times New Roman"/>
          <w:sz w:val="28"/>
          <w:szCs w:val="28"/>
        </w:rPr>
        <w:t xml:space="preserve"> </w:t>
      </w:r>
      <w:r w:rsidRPr="004D0BC7">
        <w:rPr>
          <w:rFonts w:ascii="Times New Roman" w:hAnsi="Times New Roman" w:cs="Times New Roman"/>
          <w:sz w:val="28"/>
          <w:szCs w:val="28"/>
        </w:rPr>
        <w:t xml:space="preserve"> </w:t>
      </w:r>
      <w:r w:rsidR="004D48FB">
        <w:rPr>
          <w:rFonts w:ascii="Times New Roman" w:hAnsi="Times New Roman" w:cs="Times New Roman"/>
          <w:sz w:val="28"/>
          <w:szCs w:val="28"/>
        </w:rPr>
        <w:t xml:space="preserve"> </w:t>
      </w:r>
      <w:r w:rsidRPr="004D0BC7">
        <w:rPr>
          <w:rFonts w:ascii="Times New Roman" w:hAnsi="Times New Roman" w:cs="Times New Roman"/>
          <w:sz w:val="28"/>
          <w:szCs w:val="28"/>
        </w:rPr>
        <w:t xml:space="preserve"> </w:t>
      </w:r>
      <w:r w:rsidR="004D48FB">
        <w:rPr>
          <w:rFonts w:ascii="Times New Roman" w:hAnsi="Times New Roman" w:cs="Times New Roman"/>
          <w:sz w:val="28"/>
          <w:szCs w:val="28"/>
        </w:rPr>
        <w:t xml:space="preserve"> </w:t>
      </w:r>
      <w:r w:rsidRPr="004D0BC7">
        <w:rPr>
          <w:rFonts w:ascii="Times New Roman" w:hAnsi="Times New Roman" w:cs="Times New Roman"/>
          <w:sz w:val="28"/>
          <w:szCs w:val="28"/>
        </w:rPr>
        <w:t xml:space="preserve">  </w:t>
      </w:r>
      <w:r w:rsidRPr="004D0BC7">
        <w:rPr>
          <w:rFonts w:ascii="Times New Roman" w:eastAsia="Times New Roman" w:hAnsi="Times New Roman" w:cs="Times New Roman"/>
          <w:color w:val="000000"/>
          <w:sz w:val="28"/>
          <w:szCs w:val="28"/>
        </w:rPr>
        <w:t>Партия ребенка представляет всего-навсего  одну нотку и ровный ритмический рисунок половинных</w:t>
      </w:r>
      <w:r w:rsidR="00900E72">
        <w:rPr>
          <w:rFonts w:ascii="Times New Roman" w:eastAsia="Times New Roman" w:hAnsi="Times New Roman" w:cs="Times New Roman"/>
          <w:color w:val="000000"/>
          <w:sz w:val="28"/>
          <w:szCs w:val="28"/>
        </w:rPr>
        <w:t xml:space="preserve"> или четвертных</w:t>
      </w:r>
      <w:r w:rsidRPr="004D0BC7">
        <w:rPr>
          <w:rFonts w:ascii="Times New Roman" w:eastAsia="Times New Roman" w:hAnsi="Times New Roman" w:cs="Times New Roman"/>
          <w:color w:val="000000"/>
          <w:sz w:val="28"/>
          <w:szCs w:val="28"/>
        </w:rPr>
        <w:t xml:space="preserve"> ноток. Но за счёт насыщенного, богатого мелодическими и гармоническими красками сопровождения исполнение становится более красочным и живым.  Это позволяет ученику с первых же уроков участвовать в исполнении многоголосной музыки.  Развитие гармонического слуха будет идти параллельно с мелодическим, т.е. ребёнок будет воспринимать полностью вертикаль. </w:t>
      </w:r>
    </w:p>
    <w:p w:rsidR="004D48FB" w:rsidRDefault="00F76040" w:rsidP="004D0BC7">
      <w:pPr>
        <w:spacing w:after="0" w:line="240" w:lineRule="auto"/>
        <w:ind w:left="-567" w:firstLine="283"/>
        <w:jc w:val="both"/>
        <w:rPr>
          <w:rFonts w:ascii="Times New Roman" w:hAnsi="Times New Roman"/>
          <w:sz w:val="28"/>
          <w:szCs w:val="28"/>
        </w:rPr>
      </w:pPr>
      <w:r w:rsidRPr="004D0BC7">
        <w:rPr>
          <w:rFonts w:ascii="Times New Roman" w:hAnsi="Times New Roman" w:cs="Times New Roman"/>
          <w:sz w:val="28"/>
          <w:szCs w:val="28"/>
        </w:rPr>
        <w:t>Материалом для ансамбля также  могут служить уже накопленные сознанием и слухом детей отрывки из музы</w:t>
      </w:r>
      <w:r w:rsidR="004D48FB">
        <w:rPr>
          <w:rFonts w:ascii="Times New Roman" w:hAnsi="Times New Roman" w:cs="Times New Roman"/>
          <w:sz w:val="28"/>
          <w:szCs w:val="28"/>
        </w:rPr>
        <w:t xml:space="preserve">ки к мультфильмам, кинофильмам, предложенных в </w:t>
      </w:r>
      <w:r w:rsidR="004D48FB">
        <w:rPr>
          <w:rFonts w:ascii="Times New Roman" w:hAnsi="Times New Roman"/>
          <w:sz w:val="28"/>
        </w:rPr>
        <w:t xml:space="preserve"> сборниках</w:t>
      </w:r>
      <w:r w:rsidR="0063784E">
        <w:rPr>
          <w:rFonts w:ascii="Times New Roman" w:hAnsi="Times New Roman"/>
          <w:sz w:val="28"/>
        </w:rPr>
        <w:t xml:space="preserve"> </w:t>
      </w:r>
      <w:r w:rsidR="00900E72" w:rsidRPr="00D50A61">
        <w:rPr>
          <w:rFonts w:ascii="Times New Roman" w:hAnsi="Times New Roman"/>
          <w:sz w:val="28"/>
        </w:rPr>
        <w:t>«Чудо-песенки</w:t>
      </w:r>
      <w:r w:rsidR="0063784E">
        <w:rPr>
          <w:rFonts w:ascii="Times New Roman" w:hAnsi="Times New Roman"/>
          <w:sz w:val="28"/>
        </w:rPr>
        <w:t>» В.Симонова, «В музыку с радостью» О.Геталовой,</w:t>
      </w:r>
      <w:r w:rsidRPr="004D0BC7">
        <w:rPr>
          <w:rFonts w:ascii="Times New Roman" w:hAnsi="Times New Roman" w:cs="Times New Roman"/>
          <w:sz w:val="28"/>
          <w:szCs w:val="28"/>
        </w:rPr>
        <w:t xml:space="preserve"> </w:t>
      </w:r>
      <w:r w:rsidR="0063784E" w:rsidRPr="00D50A61">
        <w:rPr>
          <w:rFonts w:ascii="Times New Roman" w:hAnsi="Times New Roman"/>
          <w:sz w:val="28"/>
          <w:szCs w:val="28"/>
        </w:rPr>
        <w:t xml:space="preserve">«Вместе весело играть» сост. </w:t>
      </w:r>
      <w:r w:rsidR="0063784E">
        <w:rPr>
          <w:rFonts w:ascii="Times New Roman" w:hAnsi="Times New Roman"/>
          <w:sz w:val="28"/>
          <w:szCs w:val="28"/>
        </w:rPr>
        <w:t>Е. Алешина</w:t>
      </w:r>
      <w:r w:rsidR="0063784E" w:rsidRPr="00D50A61">
        <w:rPr>
          <w:rFonts w:ascii="Times New Roman" w:hAnsi="Times New Roman"/>
          <w:sz w:val="28"/>
          <w:szCs w:val="28"/>
        </w:rPr>
        <w:t xml:space="preserve">, </w:t>
      </w:r>
      <w:r w:rsidR="0063784E">
        <w:rPr>
          <w:rFonts w:ascii="Times New Roman" w:hAnsi="Times New Roman"/>
          <w:sz w:val="28"/>
          <w:szCs w:val="28"/>
        </w:rPr>
        <w:t>Е.Никитина</w:t>
      </w:r>
      <w:r w:rsidR="0063784E" w:rsidRPr="00D50A61">
        <w:rPr>
          <w:rFonts w:ascii="Times New Roman" w:hAnsi="Times New Roman"/>
          <w:sz w:val="28"/>
          <w:szCs w:val="28"/>
        </w:rPr>
        <w:t xml:space="preserve">, </w:t>
      </w:r>
      <w:r w:rsidR="0063784E">
        <w:rPr>
          <w:rFonts w:ascii="Times New Roman" w:hAnsi="Times New Roman"/>
          <w:sz w:val="28"/>
          <w:szCs w:val="28"/>
        </w:rPr>
        <w:t>О.Житнухина</w:t>
      </w:r>
      <w:r w:rsidR="0063784E" w:rsidRPr="00D50A61">
        <w:rPr>
          <w:rFonts w:ascii="Times New Roman" w:hAnsi="Times New Roman"/>
          <w:sz w:val="28"/>
          <w:szCs w:val="28"/>
        </w:rPr>
        <w:t>.</w:t>
      </w:r>
      <w:r w:rsidR="0063784E">
        <w:rPr>
          <w:rFonts w:ascii="Times New Roman" w:hAnsi="Times New Roman"/>
          <w:sz w:val="28"/>
          <w:szCs w:val="28"/>
        </w:rPr>
        <w:t xml:space="preserve"> </w:t>
      </w:r>
    </w:p>
    <w:p w:rsidR="008F07B1" w:rsidRPr="004D48FB" w:rsidRDefault="00F76040" w:rsidP="004D48FB">
      <w:pPr>
        <w:spacing w:after="0" w:line="240" w:lineRule="auto"/>
        <w:ind w:left="-567" w:firstLine="283"/>
        <w:jc w:val="both"/>
        <w:rPr>
          <w:rFonts w:ascii="Times New Roman" w:hAnsi="Times New Roman" w:cs="Times New Roman"/>
          <w:sz w:val="28"/>
          <w:szCs w:val="28"/>
        </w:rPr>
      </w:pPr>
      <w:r w:rsidRPr="004D0BC7">
        <w:rPr>
          <w:rFonts w:ascii="Times New Roman" w:hAnsi="Times New Roman" w:cs="Times New Roman"/>
          <w:sz w:val="28"/>
          <w:szCs w:val="28"/>
        </w:rPr>
        <w:lastRenderedPageBreak/>
        <w:t xml:space="preserve">Совместно с учителем </w:t>
      </w:r>
      <w:r w:rsidR="0063784E">
        <w:rPr>
          <w:rFonts w:ascii="Times New Roman" w:hAnsi="Times New Roman" w:cs="Times New Roman"/>
          <w:sz w:val="28"/>
          <w:szCs w:val="28"/>
        </w:rPr>
        <w:t>ребенок</w:t>
      </w:r>
      <w:r w:rsidRPr="004D0BC7">
        <w:rPr>
          <w:rFonts w:ascii="Times New Roman" w:hAnsi="Times New Roman" w:cs="Times New Roman"/>
          <w:sz w:val="28"/>
          <w:szCs w:val="28"/>
        </w:rPr>
        <w:t xml:space="preserve"> играет простые, но уже имеющие художественное значение пьесы. То, что ученики играют музыку, которая у них на слуху, несомненно, будет побуждать их как можно  лучше выполнять свои первые музыкальные обязанности. А это и есть начало работы над художественным образом, работа,  которая должна начинаться одновременно с первоначальным обучением игре на фортепиано.</w:t>
      </w:r>
      <w:r w:rsidR="004D48FB">
        <w:rPr>
          <w:rFonts w:ascii="Times New Roman" w:hAnsi="Times New Roman" w:cs="Times New Roman"/>
          <w:sz w:val="28"/>
          <w:szCs w:val="28"/>
        </w:rPr>
        <w:t xml:space="preserve"> </w:t>
      </w:r>
      <w:r w:rsidR="008F07B1" w:rsidRPr="004D0BC7">
        <w:rPr>
          <w:rFonts w:ascii="Times New Roman" w:eastAsia="Times New Roman" w:hAnsi="Times New Roman" w:cs="Times New Roman"/>
          <w:color w:val="000000"/>
          <w:sz w:val="28"/>
          <w:szCs w:val="28"/>
        </w:rPr>
        <w:t>Играя вместе с педагогом</w:t>
      </w:r>
      <w:r w:rsidR="0063784E">
        <w:rPr>
          <w:rFonts w:ascii="Times New Roman" w:eastAsia="Times New Roman" w:hAnsi="Times New Roman" w:cs="Times New Roman"/>
          <w:color w:val="000000"/>
          <w:sz w:val="28"/>
          <w:szCs w:val="28"/>
        </w:rPr>
        <w:t>,</w:t>
      </w:r>
      <w:r w:rsidR="008F07B1" w:rsidRPr="004D0BC7">
        <w:rPr>
          <w:rFonts w:ascii="Times New Roman" w:eastAsia="Times New Roman" w:hAnsi="Times New Roman" w:cs="Times New Roman"/>
          <w:color w:val="000000"/>
          <w:sz w:val="28"/>
          <w:szCs w:val="28"/>
        </w:rPr>
        <w:t xml:space="preserve"> ученик находится в определённых метроритмических рамках. Ансамблевая игра не только даёт педагогу возможность диктовать правильный темп, но и формирует у ученика верное темпоощущение. </w:t>
      </w:r>
      <w:r w:rsidR="004D48FB">
        <w:rPr>
          <w:rFonts w:ascii="Times New Roman" w:eastAsia="Times New Roman" w:hAnsi="Times New Roman" w:cs="Times New Roman"/>
          <w:color w:val="000000"/>
          <w:sz w:val="28"/>
          <w:szCs w:val="28"/>
        </w:rPr>
        <w:t xml:space="preserve"> </w:t>
      </w:r>
    </w:p>
    <w:p w:rsidR="007657DC" w:rsidRPr="004D0BC7" w:rsidRDefault="008F07B1" w:rsidP="004D0BC7">
      <w:pPr>
        <w:spacing w:after="0" w:line="240" w:lineRule="auto"/>
        <w:ind w:left="-567" w:firstLine="283"/>
        <w:jc w:val="both"/>
        <w:rPr>
          <w:rFonts w:ascii="Times New Roman" w:eastAsia="Times New Roman" w:hAnsi="Times New Roman" w:cs="Times New Roman"/>
          <w:color w:val="000000"/>
          <w:sz w:val="28"/>
          <w:szCs w:val="28"/>
        </w:rPr>
      </w:pPr>
      <w:r w:rsidRPr="004D0BC7">
        <w:rPr>
          <w:rFonts w:ascii="Times New Roman" w:eastAsia="Times New Roman" w:hAnsi="Times New Roman" w:cs="Times New Roman"/>
          <w:color w:val="000000"/>
          <w:sz w:val="28"/>
          <w:szCs w:val="28"/>
        </w:rPr>
        <w:t xml:space="preserve">С педагогом играть хорошо. Но большей концентрации внимания, ответственности, умению слушать себя и другого, конечно, дети учатся при игре в ансамбле друг с другом (т.е. </w:t>
      </w:r>
      <w:r w:rsidRPr="0063784E">
        <w:rPr>
          <w:rFonts w:ascii="Times New Roman" w:eastAsia="Times New Roman" w:hAnsi="Times New Roman" w:cs="Times New Roman"/>
          <w:b/>
          <w:color w:val="000000"/>
          <w:sz w:val="28"/>
          <w:szCs w:val="28"/>
        </w:rPr>
        <w:t>ученик-ученик</w:t>
      </w:r>
      <w:r w:rsidRPr="004D0BC7">
        <w:rPr>
          <w:rFonts w:ascii="Times New Roman" w:eastAsia="Times New Roman" w:hAnsi="Times New Roman" w:cs="Times New Roman"/>
          <w:color w:val="000000"/>
          <w:sz w:val="28"/>
          <w:szCs w:val="28"/>
        </w:rPr>
        <w:t>). Партнёрами выбираются по возможности дети одного возраста и одинакового уровня подготовки. С самого начала необходимо приучать детей, чтобы один из играющих не прекращал игру при остановке другого. Это научит другого исполнителя быстро ориентироваться и вновь включаться в игру. Прежде всего, при ансамблевой игре ученик-ученик мы учим синхронности исполнения. Под синхронностью ансамблевого звучания понимается совпадение с предельной точностью мельчайших длительностей (звуков или пауз) у всех исполнителей</w:t>
      </w:r>
      <w:r w:rsidR="00C35587">
        <w:rPr>
          <w:rFonts w:ascii="Times New Roman" w:eastAsia="Times New Roman" w:hAnsi="Times New Roman" w:cs="Times New Roman"/>
          <w:color w:val="000000"/>
          <w:sz w:val="28"/>
          <w:szCs w:val="28"/>
        </w:rPr>
        <w:t xml:space="preserve"> (четырехручного</w:t>
      </w:r>
      <w:r w:rsidR="004D48FB">
        <w:rPr>
          <w:rFonts w:ascii="Times New Roman" w:eastAsia="Times New Roman" w:hAnsi="Times New Roman" w:cs="Times New Roman"/>
          <w:color w:val="000000"/>
          <w:sz w:val="28"/>
          <w:szCs w:val="28"/>
        </w:rPr>
        <w:t>, шестиручного</w:t>
      </w:r>
      <w:r w:rsidR="00C35587">
        <w:rPr>
          <w:rFonts w:ascii="Times New Roman" w:eastAsia="Times New Roman" w:hAnsi="Times New Roman" w:cs="Times New Roman"/>
          <w:color w:val="000000"/>
          <w:sz w:val="28"/>
          <w:szCs w:val="28"/>
        </w:rPr>
        <w:t xml:space="preserve"> или восьмиручного ансамблей)</w:t>
      </w:r>
      <w:r w:rsidRPr="004D0BC7">
        <w:rPr>
          <w:rFonts w:ascii="Times New Roman" w:eastAsia="Times New Roman" w:hAnsi="Times New Roman" w:cs="Times New Roman"/>
          <w:color w:val="000000"/>
          <w:sz w:val="28"/>
          <w:szCs w:val="28"/>
        </w:rPr>
        <w:t xml:space="preserve">. </w:t>
      </w:r>
      <w:r w:rsidRPr="00C14A36">
        <w:rPr>
          <w:rFonts w:ascii="Times New Roman" w:eastAsia="Times New Roman" w:hAnsi="Times New Roman" w:cs="Times New Roman"/>
          <w:b/>
          <w:color w:val="000000"/>
          <w:sz w:val="28"/>
          <w:szCs w:val="28"/>
        </w:rPr>
        <w:t>Синхронность</w:t>
      </w:r>
      <w:r w:rsidRPr="004D0BC7">
        <w:rPr>
          <w:rFonts w:ascii="Times New Roman" w:eastAsia="Times New Roman" w:hAnsi="Times New Roman" w:cs="Times New Roman"/>
          <w:color w:val="000000"/>
          <w:sz w:val="28"/>
          <w:szCs w:val="28"/>
        </w:rPr>
        <w:t xml:space="preserve"> является результатом важнейших качеств ансамбля - единого понимания и чувствования партнёрами темпа и ритмического пульса. </w:t>
      </w:r>
      <w:r w:rsidRPr="004D0BC7">
        <w:rPr>
          <w:rFonts w:ascii="Times New Roman" w:hAnsi="Times New Roman" w:cs="Times New Roman"/>
          <w:sz w:val="28"/>
          <w:szCs w:val="28"/>
        </w:rPr>
        <w:t xml:space="preserve">Нужно вместе взять и снять звук, вместе выдержать паузы, вместе перейти к следующему звуку.  </w:t>
      </w:r>
      <w:r w:rsidRPr="004D0BC7">
        <w:rPr>
          <w:rFonts w:ascii="Times New Roman" w:eastAsia="Times New Roman" w:hAnsi="Times New Roman" w:cs="Times New Roman"/>
          <w:color w:val="000000"/>
          <w:sz w:val="28"/>
          <w:szCs w:val="28"/>
        </w:rPr>
        <w:t xml:space="preserve"> Одновременное вступление всех обычно достигается незаметным жестом одного из участников ансамбля.  Синхронность вступления и снятия звука достигается значительно легче, если партнёры правильно чувствуют темп ещё до начала игры. </w:t>
      </w:r>
      <w:r w:rsidRPr="00C35587">
        <w:rPr>
          <w:rFonts w:ascii="Times New Roman" w:eastAsia="Times New Roman" w:hAnsi="Times New Roman" w:cs="Times New Roman"/>
          <w:color w:val="000000"/>
          <w:sz w:val="28"/>
          <w:szCs w:val="28"/>
        </w:rPr>
        <w:t>Музыка начинается уже в ауфтакте и в короткие мгновения ему предшествующие, когда учащиеся волевым усилием сосредотачивают своё внимание на выполнении художественной задачи.</w:t>
      </w:r>
      <w:r w:rsidRPr="004D0BC7">
        <w:rPr>
          <w:rFonts w:ascii="Times New Roman" w:eastAsia="Times New Roman" w:hAnsi="Times New Roman" w:cs="Times New Roman"/>
          <w:color w:val="000000"/>
          <w:sz w:val="28"/>
          <w:szCs w:val="28"/>
        </w:rPr>
        <w:t xml:space="preserve"> Любой концертирующий фортепианный дуэт должен иметь свою систему определенных жестов, взглядов и даже вздохов, позволяющую синхронно начинать произведение, грамотно показывая ауфтакт, снимать заключительный аккорд и т.п. Причем, такие жесты должны быть практически незаметны публике</w:t>
      </w:r>
      <w:r w:rsidR="007657DC" w:rsidRPr="004D0BC7">
        <w:rPr>
          <w:rFonts w:ascii="Times New Roman" w:eastAsia="Times New Roman" w:hAnsi="Times New Roman" w:cs="Times New Roman"/>
          <w:color w:val="000000"/>
          <w:sz w:val="28"/>
          <w:szCs w:val="28"/>
        </w:rPr>
        <w:t>.</w:t>
      </w:r>
    </w:p>
    <w:p w:rsidR="007E733D" w:rsidRDefault="00F76040" w:rsidP="007E733D">
      <w:pPr>
        <w:spacing w:after="0" w:line="240" w:lineRule="auto"/>
        <w:ind w:left="-567" w:firstLine="283"/>
        <w:jc w:val="both"/>
        <w:rPr>
          <w:rFonts w:ascii="Times New Roman" w:eastAsia="Times New Roman" w:hAnsi="Times New Roman" w:cs="Times New Roman"/>
          <w:color w:val="000000"/>
          <w:sz w:val="28"/>
          <w:szCs w:val="28"/>
        </w:rPr>
      </w:pPr>
      <w:r w:rsidRPr="004D0BC7">
        <w:rPr>
          <w:rFonts w:ascii="Times New Roman" w:eastAsia="Times New Roman" w:hAnsi="Times New Roman" w:cs="Times New Roman"/>
          <w:color w:val="000000"/>
          <w:sz w:val="28"/>
          <w:szCs w:val="28"/>
        </w:rPr>
        <w:t xml:space="preserve">Среди компонентов, объединяющих учащихся в единый ансамбль, </w:t>
      </w:r>
      <w:r w:rsidRPr="00C14A36">
        <w:rPr>
          <w:rFonts w:ascii="Times New Roman" w:eastAsia="Times New Roman" w:hAnsi="Times New Roman" w:cs="Times New Roman"/>
          <w:b/>
          <w:color w:val="000000"/>
          <w:sz w:val="28"/>
          <w:szCs w:val="28"/>
        </w:rPr>
        <w:t>метро-ритму</w:t>
      </w:r>
      <w:r w:rsidRPr="004D0BC7">
        <w:rPr>
          <w:rFonts w:ascii="Times New Roman" w:eastAsia="Times New Roman" w:hAnsi="Times New Roman" w:cs="Times New Roman"/>
          <w:color w:val="000000"/>
          <w:sz w:val="28"/>
          <w:szCs w:val="28"/>
        </w:rPr>
        <w:t xml:space="preserve"> принадлежит едва ли не главное место. Ощущение метро - ритма помогает ансамблистам </w:t>
      </w:r>
      <w:r w:rsidR="008F07B1" w:rsidRPr="004D0BC7">
        <w:rPr>
          <w:rFonts w:ascii="Times New Roman" w:eastAsia="Times New Roman" w:hAnsi="Times New Roman" w:cs="Times New Roman"/>
          <w:color w:val="000000"/>
          <w:sz w:val="28"/>
          <w:szCs w:val="28"/>
        </w:rPr>
        <w:t xml:space="preserve"> </w:t>
      </w:r>
      <w:r w:rsidRPr="004D0BC7">
        <w:rPr>
          <w:rFonts w:ascii="Times New Roman" w:eastAsia="Times New Roman" w:hAnsi="Times New Roman" w:cs="Times New Roman"/>
          <w:color w:val="000000"/>
          <w:sz w:val="28"/>
          <w:szCs w:val="28"/>
        </w:rPr>
        <w:t xml:space="preserve"> играть вместе, чтобы создавалось впечатление, будто играет один человек. Ощущение сильных и слабых долей такта, с одной стороны, и ритмическая определенность «внутри такта», с другой, вот тот фундамент, на котором основывается искусство ансамблевой игры.</w:t>
      </w:r>
      <w:r w:rsidR="007255F6" w:rsidRPr="004D0BC7">
        <w:rPr>
          <w:rFonts w:ascii="Times New Roman" w:eastAsia="Times New Roman" w:hAnsi="Times New Roman" w:cs="Times New Roman"/>
          <w:color w:val="000000"/>
          <w:sz w:val="28"/>
          <w:szCs w:val="28"/>
        </w:rPr>
        <w:t xml:space="preserve"> </w:t>
      </w:r>
      <w:r w:rsidR="00C35587">
        <w:rPr>
          <w:rFonts w:ascii="Times New Roman" w:hAnsi="Times New Roman" w:cs="Times New Roman"/>
          <w:sz w:val="28"/>
          <w:szCs w:val="28"/>
        </w:rPr>
        <w:t xml:space="preserve"> </w:t>
      </w:r>
    </w:p>
    <w:p w:rsidR="009409D0" w:rsidRPr="007E733D" w:rsidRDefault="00856F3C" w:rsidP="007E733D">
      <w:pPr>
        <w:spacing w:after="0" w:line="240" w:lineRule="auto"/>
        <w:ind w:left="-567" w:firstLine="283"/>
        <w:jc w:val="both"/>
        <w:rPr>
          <w:rFonts w:ascii="Times New Roman" w:eastAsia="Times New Roman" w:hAnsi="Times New Roman" w:cs="Times New Roman"/>
          <w:color w:val="000000"/>
          <w:sz w:val="28"/>
          <w:szCs w:val="28"/>
        </w:rPr>
      </w:pPr>
      <w:r w:rsidRPr="004D0BC7">
        <w:rPr>
          <w:rFonts w:ascii="Times New Roman" w:eastAsia="Times New Roman" w:hAnsi="Times New Roman" w:cs="Times New Roman"/>
          <w:sz w:val="28"/>
          <w:szCs w:val="28"/>
        </w:rPr>
        <w:t>Ансамблевая техника выдвигает перед исполнителями особые требования.</w:t>
      </w:r>
      <w:r w:rsidR="00390EDC" w:rsidRPr="004D0BC7">
        <w:rPr>
          <w:rFonts w:ascii="Times New Roman" w:eastAsia="Times New Roman" w:hAnsi="Times New Roman" w:cs="Times New Roman"/>
          <w:color w:val="000000"/>
          <w:sz w:val="28"/>
          <w:szCs w:val="28"/>
        </w:rPr>
        <w:t xml:space="preserve">  </w:t>
      </w:r>
      <w:r w:rsidR="00B40C2C" w:rsidRPr="004D0BC7">
        <w:rPr>
          <w:rFonts w:ascii="Times New Roman" w:eastAsia="Times New Roman" w:hAnsi="Times New Roman" w:cs="Times New Roman"/>
          <w:sz w:val="28"/>
          <w:szCs w:val="28"/>
        </w:rPr>
        <w:t xml:space="preserve">В работе над </w:t>
      </w:r>
      <w:r w:rsidR="00CE364B">
        <w:rPr>
          <w:rFonts w:ascii="Times New Roman" w:eastAsia="Times New Roman" w:hAnsi="Times New Roman" w:cs="Times New Roman"/>
          <w:sz w:val="28"/>
          <w:szCs w:val="28"/>
        </w:rPr>
        <w:t>музыкальными произведениями</w:t>
      </w:r>
      <w:r w:rsidR="007E733D">
        <w:rPr>
          <w:rFonts w:ascii="Times New Roman" w:eastAsia="Times New Roman" w:hAnsi="Times New Roman" w:cs="Times New Roman"/>
          <w:sz w:val="28"/>
          <w:szCs w:val="28"/>
        </w:rPr>
        <w:t xml:space="preserve"> необходимо </w:t>
      </w:r>
      <w:r w:rsidR="00B40C2C" w:rsidRPr="004D0BC7">
        <w:rPr>
          <w:rFonts w:ascii="Times New Roman" w:eastAsia="Times New Roman" w:hAnsi="Times New Roman" w:cs="Times New Roman"/>
          <w:sz w:val="28"/>
          <w:szCs w:val="28"/>
        </w:rPr>
        <w:t xml:space="preserve">пластично вести музыкальные фразы, держать темп, </w:t>
      </w:r>
      <w:r w:rsidR="007D3ED2" w:rsidRPr="004D0BC7">
        <w:rPr>
          <w:rFonts w:ascii="Times New Roman" w:eastAsia="Times New Roman" w:hAnsi="Times New Roman" w:cs="Times New Roman"/>
          <w:color w:val="000000"/>
          <w:sz w:val="28"/>
          <w:szCs w:val="28"/>
        </w:rPr>
        <w:t>выделять из общего звучания главное, передавать мелодическую линию из одной партии в другую</w:t>
      </w:r>
      <w:r w:rsidR="00B40C2C" w:rsidRPr="004D0BC7">
        <w:rPr>
          <w:rFonts w:ascii="Times New Roman" w:eastAsia="Times New Roman" w:hAnsi="Times New Roman" w:cs="Times New Roman"/>
          <w:sz w:val="28"/>
          <w:szCs w:val="28"/>
        </w:rPr>
        <w:t xml:space="preserve"> смело выделять отдельные звуки</w:t>
      </w:r>
      <w:r w:rsidR="00390EDC" w:rsidRPr="004D0BC7">
        <w:rPr>
          <w:rFonts w:ascii="Times New Roman" w:eastAsia="Times New Roman" w:hAnsi="Times New Roman" w:cs="Times New Roman"/>
          <w:sz w:val="28"/>
          <w:szCs w:val="28"/>
        </w:rPr>
        <w:t>,</w:t>
      </w:r>
      <w:r w:rsidR="00B40C2C" w:rsidRPr="004D0BC7">
        <w:rPr>
          <w:rFonts w:ascii="Times New Roman" w:eastAsia="Times New Roman" w:hAnsi="Times New Roman" w:cs="Times New Roman"/>
          <w:sz w:val="28"/>
          <w:szCs w:val="28"/>
        </w:rPr>
        <w:t xml:space="preserve"> чтобы должным образом реализовать намерения композитора. </w:t>
      </w:r>
    </w:p>
    <w:p w:rsidR="00C14A36" w:rsidRDefault="009409D0" w:rsidP="00C14A36">
      <w:pPr>
        <w:spacing w:after="0" w:line="240" w:lineRule="auto"/>
        <w:ind w:left="-567" w:firstLine="283"/>
        <w:jc w:val="both"/>
        <w:rPr>
          <w:rFonts w:ascii="Times New Roman" w:eastAsia="Times New Roman" w:hAnsi="Times New Roman" w:cs="Times New Roman"/>
          <w:sz w:val="28"/>
          <w:szCs w:val="28"/>
        </w:rPr>
      </w:pPr>
      <w:r w:rsidRPr="004D0BC7">
        <w:rPr>
          <w:rFonts w:ascii="Times New Roman" w:eastAsia="Times New Roman" w:hAnsi="Times New Roman" w:cs="Times New Roman"/>
          <w:sz w:val="28"/>
          <w:szCs w:val="28"/>
        </w:rPr>
        <w:t xml:space="preserve">Главная трудность – </w:t>
      </w:r>
      <w:r w:rsidR="00C14A36">
        <w:rPr>
          <w:rFonts w:ascii="Times New Roman" w:eastAsia="Times New Roman" w:hAnsi="Times New Roman" w:cs="Times New Roman"/>
          <w:sz w:val="28"/>
          <w:szCs w:val="28"/>
        </w:rPr>
        <w:t>научиться слушать</w:t>
      </w:r>
      <w:r w:rsidRPr="004D0BC7">
        <w:rPr>
          <w:rFonts w:ascii="Times New Roman" w:eastAsia="Times New Roman" w:hAnsi="Times New Roman" w:cs="Times New Roman"/>
          <w:sz w:val="28"/>
          <w:szCs w:val="28"/>
        </w:rPr>
        <w:t xml:space="preserve"> одновременно общее звучание обеих партий, сливающихся в органически единое целое. </w:t>
      </w:r>
      <w:r w:rsidR="007255F6" w:rsidRPr="004D0BC7">
        <w:rPr>
          <w:rFonts w:ascii="Times New Roman" w:eastAsia="Times New Roman" w:hAnsi="Times New Roman" w:cs="Times New Roman"/>
          <w:sz w:val="28"/>
          <w:szCs w:val="28"/>
        </w:rPr>
        <w:t xml:space="preserve"> </w:t>
      </w:r>
    </w:p>
    <w:p w:rsidR="007E733D" w:rsidRPr="00C14A36" w:rsidRDefault="00C14A36" w:rsidP="00C14A36">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9409D0" w:rsidRPr="004D0BC7">
        <w:rPr>
          <w:rFonts w:ascii="Times New Roman" w:eastAsia="Times New Roman" w:hAnsi="Times New Roman" w:cs="Times New Roman"/>
          <w:sz w:val="28"/>
          <w:szCs w:val="28"/>
        </w:rPr>
        <w:t>Основная задача каждого из исполнителей выявить, осмыслить и создать в своём представлении ясный звуковой образ всего произведения. При исполнении ансамблевого сочинения</w:t>
      </w:r>
      <w:r w:rsidR="007E733D">
        <w:rPr>
          <w:rFonts w:ascii="Times New Roman" w:eastAsia="Times New Roman" w:hAnsi="Times New Roman" w:cs="Times New Roman"/>
          <w:sz w:val="28"/>
          <w:szCs w:val="28"/>
        </w:rPr>
        <w:t xml:space="preserve"> </w:t>
      </w:r>
      <w:r w:rsidR="009409D0" w:rsidRPr="004D0BC7">
        <w:rPr>
          <w:rFonts w:ascii="Times New Roman" w:eastAsia="Times New Roman" w:hAnsi="Times New Roman" w:cs="Times New Roman"/>
          <w:sz w:val="28"/>
          <w:szCs w:val="28"/>
        </w:rPr>
        <w:t>необходимо вдумчивое, детальное изучение авторского текста с точки зрения мелодии, ритма, гармонии, формы, принципов развития. Необходимо определить смысловую роль каждой партии, регистровые соотношения. И на любом этапе работы внимание каждого партнёра должно быть обращено на выработку умения слышать весь звуковой комплекс, находить верные звуковые соотношения.</w:t>
      </w:r>
      <w:r>
        <w:rPr>
          <w:rFonts w:ascii="Times New Roman" w:eastAsia="Times New Roman" w:hAnsi="Times New Roman" w:cs="Times New Roman"/>
          <w:sz w:val="28"/>
          <w:szCs w:val="28"/>
        </w:rPr>
        <w:t xml:space="preserve"> </w:t>
      </w:r>
      <w:r w:rsidR="009409D0" w:rsidRPr="004D0BC7">
        <w:rPr>
          <w:rFonts w:ascii="Times New Roman" w:hAnsi="Times New Roman" w:cs="Times New Roman"/>
          <w:sz w:val="28"/>
          <w:szCs w:val="28"/>
        </w:rPr>
        <w:t>Совместная игра отличается от сольной прежде всего тем, что и общий план и все детали интерпретации являются плодом раздумий и творческой фантазии не одного, а нескольких исполнителей и реализуются их общими усилиями.</w:t>
      </w:r>
    </w:p>
    <w:p w:rsidR="009409D0" w:rsidRPr="004D0BC7" w:rsidRDefault="009409D0" w:rsidP="004D0BC7">
      <w:pPr>
        <w:spacing w:after="0" w:line="240" w:lineRule="auto"/>
        <w:ind w:left="-567" w:firstLine="283"/>
        <w:jc w:val="both"/>
        <w:rPr>
          <w:rFonts w:ascii="Times New Roman" w:hAnsi="Times New Roman" w:cs="Times New Roman"/>
          <w:sz w:val="28"/>
          <w:szCs w:val="28"/>
        </w:rPr>
      </w:pPr>
      <w:r w:rsidRPr="004D0BC7">
        <w:rPr>
          <w:rFonts w:ascii="Times New Roman" w:hAnsi="Times New Roman" w:cs="Times New Roman"/>
          <w:b/>
          <w:sz w:val="28"/>
          <w:szCs w:val="28"/>
        </w:rPr>
        <w:t>Динамика</w:t>
      </w:r>
      <w:r w:rsidRPr="004D0BC7">
        <w:rPr>
          <w:rFonts w:ascii="Times New Roman" w:hAnsi="Times New Roman" w:cs="Times New Roman"/>
          <w:sz w:val="28"/>
          <w:szCs w:val="28"/>
        </w:rPr>
        <w:t xml:space="preserve"> является одним из самых действенных выразительных средств. Умелое использование динамики помогает раскрыть общий характер музыки, ее эмоциональное содержание и показать конструктивные особенности формы произведения. Особо важное значение приобретает динамика в сфере фразировки. Уплотнение фактуры производит появление новых регистров и тембров.</w:t>
      </w:r>
      <w:r w:rsidR="00B40C2C" w:rsidRPr="004D0BC7">
        <w:rPr>
          <w:rFonts w:ascii="Times New Roman" w:hAnsi="Times New Roman" w:cs="Times New Roman"/>
          <w:sz w:val="28"/>
          <w:szCs w:val="28"/>
        </w:rPr>
        <w:t xml:space="preserve">  </w:t>
      </w:r>
      <w:r w:rsidRPr="004D0BC7">
        <w:rPr>
          <w:rFonts w:ascii="Times New Roman" w:eastAsia="Times New Roman" w:hAnsi="Times New Roman" w:cs="Times New Roman"/>
          <w:color w:val="000000"/>
          <w:sz w:val="28"/>
          <w:szCs w:val="28"/>
        </w:rPr>
        <w:t xml:space="preserve">Различные элементы музыкальной фактуры должны звучать на разных динамических уровнях. </w:t>
      </w:r>
    </w:p>
    <w:p w:rsidR="009409D0" w:rsidRPr="004D0BC7" w:rsidRDefault="009409D0" w:rsidP="007E733D">
      <w:pPr>
        <w:spacing w:after="0" w:line="240" w:lineRule="auto"/>
        <w:ind w:left="-567" w:firstLine="283"/>
        <w:jc w:val="both"/>
        <w:rPr>
          <w:rFonts w:ascii="Times New Roman" w:hAnsi="Times New Roman" w:cs="Times New Roman"/>
          <w:sz w:val="28"/>
          <w:szCs w:val="28"/>
        </w:rPr>
      </w:pPr>
      <w:r w:rsidRPr="007E733D">
        <w:rPr>
          <w:rFonts w:ascii="Times New Roman" w:hAnsi="Times New Roman" w:cs="Times New Roman"/>
          <w:sz w:val="28"/>
          <w:szCs w:val="28"/>
        </w:rPr>
        <w:t xml:space="preserve">Своеобразный ритмический рисунок, характерный штрих может выделить какой-либо голос из общего звучания не меньше чем динамика. Выбор того или иного </w:t>
      </w:r>
      <w:r w:rsidRPr="007E733D">
        <w:rPr>
          <w:rFonts w:ascii="Times New Roman" w:hAnsi="Times New Roman" w:cs="Times New Roman"/>
          <w:b/>
          <w:sz w:val="28"/>
          <w:szCs w:val="28"/>
        </w:rPr>
        <w:t>штриха</w:t>
      </w:r>
      <w:r w:rsidRPr="007E733D">
        <w:rPr>
          <w:rFonts w:ascii="Times New Roman" w:hAnsi="Times New Roman" w:cs="Times New Roman"/>
          <w:sz w:val="28"/>
          <w:szCs w:val="28"/>
        </w:rPr>
        <w:t xml:space="preserve"> всецело зависит от музыкального содержания и его толкования исполнителями.  Работа над штрихами –</w:t>
      </w:r>
      <w:r w:rsidR="00BC7A66">
        <w:rPr>
          <w:rFonts w:ascii="Times New Roman" w:hAnsi="Times New Roman" w:cs="Times New Roman"/>
          <w:sz w:val="28"/>
          <w:szCs w:val="28"/>
        </w:rPr>
        <w:t xml:space="preserve"> </w:t>
      </w:r>
      <w:r w:rsidRPr="007E733D">
        <w:rPr>
          <w:rFonts w:ascii="Times New Roman" w:hAnsi="Times New Roman" w:cs="Times New Roman"/>
          <w:sz w:val="28"/>
          <w:szCs w:val="28"/>
        </w:rPr>
        <w:t>это уточнение музыкальной мысли, нахождение наиболее удачной формы ее выражения.</w:t>
      </w:r>
      <w:r w:rsidRPr="004D0BC7">
        <w:rPr>
          <w:rFonts w:ascii="Times New Roman" w:hAnsi="Times New Roman" w:cs="Times New Roman"/>
          <w:sz w:val="28"/>
          <w:szCs w:val="28"/>
        </w:rPr>
        <w:t xml:space="preserve"> </w:t>
      </w:r>
    </w:p>
    <w:p w:rsidR="009409D0" w:rsidRPr="004D0BC7" w:rsidRDefault="009409D0" w:rsidP="00BC7A66">
      <w:pPr>
        <w:spacing w:after="0" w:line="240" w:lineRule="auto"/>
        <w:ind w:left="-567" w:firstLine="283"/>
        <w:jc w:val="both"/>
        <w:rPr>
          <w:rFonts w:ascii="Times New Roman" w:eastAsia="Times New Roman" w:hAnsi="Times New Roman" w:cs="Times New Roman"/>
          <w:sz w:val="28"/>
          <w:szCs w:val="28"/>
        </w:rPr>
      </w:pPr>
      <w:r w:rsidRPr="004D0BC7">
        <w:rPr>
          <w:rFonts w:ascii="Times New Roman" w:eastAsia="Times New Roman" w:hAnsi="Times New Roman" w:cs="Times New Roman"/>
          <w:sz w:val="28"/>
          <w:szCs w:val="28"/>
        </w:rPr>
        <w:t xml:space="preserve">В работе над </w:t>
      </w:r>
      <w:r w:rsidR="00BC7A66">
        <w:rPr>
          <w:rFonts w:ascii="Times New Roman" w:eastAsia="Times New Roman" w:hAnsi="Times New Roman" w:cs="Times New Roman"/>
          <w:sz w:val="28"/>
          <w:szCs w:val="28"/>
        </w:rPr>
        <w:t xml:space="preserve">ансамблевым </w:t>
      </w:r>
      <w:r w:rsidRPr="004D0BC7">
        <w:rPr>
          <w:rFonts w:ascii="Times New Roman" w:eastAsia="Times New Roman" w:hAnsi="Times New Roman" w:cs="Times New Roman"/>
          <w:sz w:val="28"/>
          <w:szCs w:val="28"/>
        </w:rPr>
        <w:t xml:space="preserve">произведением учащимся </w:t>
      </w:r>
      <w:r w:rsidR="00B40C2C" w:rsidRPr="004D0BC7">
        <w:rPr>
          <w:rFonts w:ascii="Times New Roman" w:eastAsia="Times New Roman" w:hAnsi="Times New Roman" w:cs="Times New Roman"/>
          <w:sz w:val="28"/>
          <w:szCs w:val="28"/>
        </w:rPr>
        <w:t>приходится</w:t>
      </w:r>
      <w:r w:rsidRPr="004D0BC7">
        <w:rPr>
          <w:rFonts w:ascii="Times New Roman" w:eastAsia="Times New Roman" w:hAnsi="Times New Roman" w:cs="Times New Roman"/>
          <w:sz w:val="28"/>
          <w:szCs w:val="28"/>
        </w:rPr>
        <w:t xml:space="preserve"> решать вопросы </w:t>
      </w:r>
      <w:r w:rsidRPr="004D0BC7">
        <w:rPr>
          <w:rFonts w:ascii="Times New Roman" w:eastAsia="Times New Roman" w:hAnsi="Times New Roman" w:cs="Times New Roman"/>
          <w:b/>
          <w:sz w:val="28"/>
          <w:szCs w:val="28"/>
        </w:rPr>
        <w:t>педализации</w:t>
      </w:r>
      <w:r w:rsidRPr="004D0BC7">
        <w:rPr>
          <w:rFonts w:ascii="Times New Roman" w:eastAsia="Times New Roman" w:hAnsi="Times New Roman" w:cs="Times New Roman"/>
          <w:sz w:val="28"/>
          <w:szCs w:val="28"/>
        </w:rPr>
        <w:t xml:space="preserve">. Педализирует исполнитель партии Secondo, так как она служит фундаментом (бас, гармония) мелодии, проходящей в верхних регистрах. При этом необходимо очень внимательно следить за тем, что происходит в соседней партии, слушать своего партнёра и учитывать его исполнительские интересы. Это требует особой приспособленности, приобретения нужного навыка. </w:t>
      </w:r>
    </w:p>
    <w:p w:rsidR="009409D0" w:rsidRPr="004D0BC7" w:rsidRDefault="009409D0" w:rsidP="00BC7A66">
      <w:pPr>
        <w:spacing w:after="0" w:line="240" w:lineRule="auto"/>
        <w:ind w:left="-567" w:firstLine="283"/>
        <w:jc w:val="both"/>
        <w:rPr>
          <w:rFonts w:ascii="Times New Roman" w:eastAsia="Times New Roman" w:hAnsi="Times New Roman" w:cs="Times New Roman"/>
          <w:sz w:val="28"/>
          <w:szCs w:val="28"/>
        </w:rPr>
      </w:pPr>
      <w:r w:rsidRPr="004D0BC7">
        <w:rPr>
          <w:rFonts w:ascii="Times New Roman" w:hAnsi="Times New Roman" w:cs="Times New Roman"/>
          <w:sz w:val="28"/>
          <w:szCs w:val="28"/>
        </w:rPr>
        <w:t xml:space="preserve">Очень важно культивировать </w:t>
      </w:r>
      <w:r w:rsidRPr="004D0BC7">
        <w:rPr>
          <w:rFonts w:ascii="Times New Roman" w:hAnsi="Times New Roman" w:cs="Times New Roman"/>
          <w:b/>
          <w:sz w:val="28"/>
          <w:szCs w:val="28"/>
        </w:rPr>
        <w:t>все доступные виды активной музыкальной деятельности учеников.</w:t>
      </w:r>
      <w:r w:rsidRPr="004D0BC7">
        <w:rPr>
          <w:rFonts w:ascii="Times New Roman" w:hAnsi="Times New Roman" w:cs="Times New Roman"/>
          <w:sz w:val="28"/>
          <w:szCs w:val="28"/>
        </w:rPr>
        <w:t xml:space="preserve"> Тогда возникнут и наиболее благоприятные условия для</w:t>
      </w:r>
      <w:r w:rsidR="00C14A36">
        <w:rPr>
          <w:rFonts w:ascii="Times New Roman" w:hAnsi="Times New Roman" w:cs="Times New Roman"/>
          <w:sz w:val="28"/>
          <w:szCs w:val="28"/>
        </w:rPr>
        <w:t xml:space="preserve"> роста художественной фантазии,</w:t>
      </w:r>
      <w:r w:rsidRPr="004D0BC7">
        <w:rPr>
          <w:rFonts w:ascii="Times New Roman" w:hAnsi="Times New Roman" w:cs="Times New Roman"/>
          <w:sz w:val="28"/>
          <w:szCs w:val="28"/>
        </w:rPr>
        <w:t xml:space="preserve"> воображения</w:t>
      </w:r>
      <w:r w:rsidR="00C14A36">
        <w:rPr>
          <w:rFonts w:ascii="Times New Roman" w:hAnsi="Times New Roman" w:cs="Times New Roman"/>
          <w:sz w:val="28"/>
          <w:szCs w:val="28"/>
        </w:rPr>
        <w:t xml:space="preserve"> и интенсификации обучения</w:t>
      </w:r>
      <w:r w:rsidRPr="004D0BC7">
        <w:rPr>
          <w:rFonts w:ascii="Times New Roman" w:hAnsi="Times New Roman" w:cs="Times New Roman"/>
          <w:sz w:val="28"/>
          <w:szCs w:val="28"/>
        </w:rPr>
        <w:t>.</w:t>
      </w:r>
      <w:r w:rsidRPr="004D0BC7">
        <w:rPr>
          <w:rFonts w:ascii="Times New Roman" w:eastAsia="Times New Roman" w:hAnsi="Times New Roman" w:cs="Times New Roman"/>
          <w:sz w:val="28"/>
          <w:szCs w:val="28"/>
        </w:rPr>
        <w:t xml:space="preserve"> </w:t>
      </w:r>
      <w:r w:rsidRPr="004D0BC7">
        <w:rPr>
          <w:rFonts w:ascii="Times New Roman" w:hAnsi="Times New Roman" w:cs="Times New Roman"/>
          <w:sz w:val="28"/>
          <w:szCs w:val="28"/>
        </w:rPr>
        <w:t>Пение, звуки скрипки или виолончели, трубы или ударных инструментов –</w:t>
      </w:r>
      <w:r w:rsidR="00390EDC" w:rsidRPr="004D0BC7">
        <w:rPr>
          <w:rFonts w:ascii="Times New Roman" w:hAnsi="Times New Roman" w:cs="Times New Roman"/>
          <w:sz w:val="28"/>
          <w:szCs w:val="28"/>
        </w:rPr>
        <w:t xml:space="preserve"> </w:t>
      </w:r>
      <w:r w:rsidRPr="004D0BC7">
        <w:rPr>
          <w:rFonts w:ascii="Times New Roman" w:hAnsi="Times New Roman" w:cs="Times New Roman"/>
          <w:sz w:val="28"/>
          <w:szCs w:val="28"/>
        </w:rPr>
        <w:t>все это обогатит сознание ученика.</w:t>
      </w:r>
      <w:r w:rsidR="00B40C2C" w:rsidRPr="004D0BC7">
        <w:rPr>
          <w:rFonts w:ascii="Times New Roman" w:eastAsia="Times New Roman" w:hAnsi="Times New Roman" w:cs="Times New Roman"/>
          <w:sz w:val="28"/>
          <w:szCs w:val="28"/>
        </w:rPr>
        <w:t xml:space="preserve"> </w:t>
      </w:r>
      <w:r w:rsidRPr="004D0BC7">
        <w:rPr>
          <w:rFonts w:ascii="Times New Roman" w:hAnsi="Times New Roman" w:cs="Times New Roman"/>
          <w:sz w:val="28"/>
          <w:szCs w:val="28"/>
        </w:rPr>
        <w:t xml:space="preserve">Если умело выбирать репертуар, у детей родится уверенность в своих возможностях, будет активизироваться интерес. </w:t>
      </w:r>
    </w:p>
    <w:p w:rsidR="009409D0" w:rsidRPr="00AF6398" w:rsidRDefault="009409D0" w:rsidP="00AF6398">
      <w:pPr>
        <w:spacing w:after="0" w:line="240" w:lineRule="auto"/>
        <w:ind w:left="-567" w:firstLine="283"/>
        <w:jc w:val="both"/>
        <w:rPr>
          <w:rFonts w:ascii="Times New Roman" w:hAnsi="Times New Roman" w:cs="Times New Roman"/>
          <w:sz w:val="28"/>
          <w:szCs w:val="28"/>
        </w:rPr>
      </w:pPr>
      <w:r w:rsidRPr="004D0BC7">
        <w:rPr>
          <w:rFonts w:ascii="Times New Roman" w:hAnsi="Times New Roman" w:cs="Times New Roman"/>
          <w:sz w:val="28"/>
          <w:szCs w:val="28"/>
        </w:rPr>
        <w:t xml:space="preserve">Очень полезно организовать ансамбль </w:t>
      </w:r>
      <w:r w:rsidRPr="004D0BC7">
        <w:rPr>
          <w:rFonts w:ascii="Times New Roman" w:hAnsi="Times New Roman" w:cs="Times New Roman"/>
          <w:b/>
          <w:sz w:val="28"/>
          <w:szCs w:val="28"/>
        </w:rPr>
        <w:t>с певцом</w:t>
      </w:r>
      <w:r w:rsidRPr="004D0BC7">
        <w:rPr>
          <w:rFonts w:ascii="Times New Roman" w:hAnsi="Times New Roman" w:cs="Times New Roman"/>
          <w:sz w:val="28"/>
          <w:szCs w:val="28"/>
        </w:rPr>
        <w:t>. Р.Шуман советовал почаще аккомпанировать певцам для того, чтобы пианисты тоньше ощутили дыхание музыкальной фразы, столкнулись с иным типом звуковедения – длительной распевностью, протяженностью звука фразы, огромной ее г</w:t>
      </w:r>
      <w:r w:rsidR="00AF6398">
        <w:rPr>
          <w:rFonts w:ascii="Times New Roman" w:hAnsi="Times New Roman" w:cs="Times New Roman"/>
          <w:sz w:val="28"/>
          <w:szCs w:val="28"/>
        </w:rPr>
        <w:t>ибкостью. Кроме своей партии учащиеся</w:t>
      </w:r>
      <w:r w:rsidRPr="004D0BC7">
        <w:rPr>
          <w:rFonts w:ascii="Times New Roman" w:hAnsi="Times New Roman" w:cs="Times New Roman"/>
          <w:sz w:val="28"/>
          <w:szCs w:val="28"/>
        </w:rPr>
        <w:t xml:space="preserve">ся должны знать и сольную партию. Хорошо аккомпанировать можно тогда, когда все внимание устремляешь на солиста, повторяя про себя вместе </w:t>
      </w:r>
      <w:r w:rsidR="00AF6398">
        <w:rPr>
          <w:rFonts w:ascii="Times New Roman" w:hAnsi="Times New Roman" w:cs="Times New Roman"/>
          <w:sz w:val="28"/>
          <w:szCs w:val="28"/>
        </w:rPr>
        <w:t xml:space="preserve">с ним каждый звук, каждое слово, </w:t>
      </w:r>
      <w:r w:rsidRPr="004D0BC7">
        <w:rPr>
          <w:rFonts w:ascii="Times New Roman" w:hAnsi="Times New Roman" w:cs="Times New Roman"/>
          <w:sz w:val="28"/>
          <w:szCs w:val="28"/>
        </w:rPr>
        <w:t xml:space="preserve">предчувствуя, что будет делать партнер. </w:t>
      </w:r>
      <w:r w:rsidRPr="004D0BC7">
        <w:rPr>
          <w:rFonts w:ascii="Times New Roman" w:eastAsia="Times New Roman" w:hAnsi="Times New Roman" w:cs="Times New Roman"/>
          <w:sz w:val="28"/>
          <w:szCs w:val="28"/>
        </w:rPr>
        <w:t xml:space="preserve">При исполнении вокального аккомпанемента важно учиться реагировать на все нюансы и агогические отклонения в сольной партии. </w:t>
      </w:r>
      <w:r w:rsidRPr="004D0BC7">
        <w:rPr>
          <w:rFonts w:ascii="Times New Roman" w:eastAsia="Times New Roman" w:hAnsi="Times New Roman" w:cs="Times New Roman"/>
          <w:sz w:val="28"/>
          <w:szCs w:val="28"/>
        </w:rPr>
        <w:lastRenderedPageBreak/>
        <w:t xml:space="preserve">Надо давать певцу дышать, понимать все цезуры, осмыслить кульминации, протяжённость фермат, развитие фразировки. </w:t>
      </w:r>
    </w:p>
    <w:p w:rsidR="00AF6398" w:rsidRPr="00AF6398" w:rsidRDefault="009409D0" w:rsidP="00AD0A27">
      <w:pPr>
        <w:spacing w:after="0" w:line="240" w:lineRule="auto"/>
        <w:ind w:left="-567" w:firstLine="283"/>
        <w:jc w:val="both"/>
        <w:rPr>
          <w:rFonts w:ascii="Times New Roman" w:hAnsi="Times New Roman" w:cs="Times New Roman"/>
          <w:b/>
          <w:sz w:val="28"/>
          <w:szCs w:val="28"/>
        </w:rPr>
      </w:pPr>
      <w:r w:rsidRPr="004D0BC7">
        <w:rPr>
          <w:rFonts w:ascii="Times New Roman" w:hAnsi="Times New Roman" w:cs="Times New Roman"/>
          <w:sz w:val="28"/>
          <w:szCs w:val="28"/>
        </w:rPr>
        <w:t>Одним из интереснейших разделов в работе с учащимися является работа над камерным ансамблем, т.е. ансамбль с участием смычковых инструментов. В камерных ансамблях объединяются инструменты с различными динамическими возможностями. Звучание в ансамбле определяется динамическими возможностями слабейшего инструмента. Для исполнителей это звучание слабейшего служит как бы эталоном, по которому они соответственно подстраивают силу звучания своих партий. Звук ведущей партии будет более интенсивным, чем звук сопровождения; при прозрачной фактуре он будет иным, нежнее, чем при более плотной.</w:t>
      </w:r>
      <w:r w:rsidR="000C3A46">
        <w:rPr>
          <w:rFonts w:ascii="Times New Roman" w:hAnsi="Times New Roman" w:cs="Times New Roman"/>
          <w:sz w:val="28"/>
          <w:szCs w:val="28"/>
        </w:rPr>
        <w:t xml:space="preserve"> </w:t>
      </w:r>
      <w:r w:rsidRPr="004D0BC7">
        <w:rPr>
          <w:rFonts w:ascii="Times New Roman" w:eastAsia="Times New Roman" w:hAnsi="Times New Roman" w:cs="Times New Roman"/>
          <w:sz w:val="28"/>
          <w:szCs w:val="28"/>
        </w:rPr>
        <w:t xml:space="preserve">При работе над произведением </w:t>
      </w:r>
      <w:r w:rsidR="004D0BC7" w:rsidRPr="004D0BC7">
        <w:rPr>
          <w:rFonts w:ascii="Times New Roman" w:eastAsia="Times New Roman" w:hAnsi="Times New Roman" w:cs="Times New Roman"/>
          <w:sz w:val="28"/>
          <w:szCs w:val="28"/>
        </w:rPr>
        <w:t xml:space="preserve">необходимо </w:t>
      </w:r>
      <w:r w:rsidRPr="004D0BC7">
        <w:rPr>
          <w:rFonts w:ascii="Times New Roman" w:eastAsia="Times New Roman" w:hAnsi="Times New Roman" w:cs="Times New Roman"/>
          <w:sz w:val="28"/>
          <w:szCs w:val="28"/>
        </w:rPr>
        <w:t>ощутить близость приёмов звукоизвлечения на ф</w:t>
      </w:r>
      <w:r w:rsidR="000C3A46">
        <w:rPr>
          <w:rFonts w:ascii="Times New Roman" w:eastAsia="Times New Roman" w:hAnsi="Times New Roman" w:cs="Times New Roman"/>
          <w:sz w:val="28"/>
          <w:szCs w:val="28"/>
        </w:rPr>
        <w:t xml:space="preserve">ортепиано к скрипичным штрихам, </w:t>
      </w:r>
      <w:r w:rsidRPr="004D0BC7">
        <w:rPr>
          <w:rFonts w:ascii="Times New Roman" w:eastAsia="Times New Roman" w:hAnsi="Times New Roman" w:cs="Times New Roman"/>
          <w:sz w:val="28"/>
          <w:szCs w:val="28"/>
        </w:rPr>
        <w:t>чита</w:t>
      </w:r>
      <w:r w:rsidR="000C3A46">
        <w:rPr>
          <w:rFonts w:ascii="Times New Roman" w:eastAsia="Times New Roman" w:hAnsi="Times New Roman" w:cs="Times New Roman"/>
          <w:sz w:val="28"/>
          <w:szCs w:val="28"/>
        </w:rPr>
        <w:t>ть трёхстрочную нотную запись, играть</w:t>
      </w:r>
      <w:r w:rsidRPr="004D0BC7">
        <w:rPr>
          <w:rFonts w:ascii="Times New Roman" w:eastAsia="Times New Roman" w:hAnsi="Times New Roman" w:cs="Times New Roman"/>
          <w:sz w:val="28"/>
          <w:szCs w:val="28"/>
        </w:rPr>
        <w:t xml:space="preserve">, пропуская вторую строчку: только линию баса и мелодию скрипки. </w:t>
      </w:r>
      <w:r w:rsidRPr="004D0BC7">
        <w:rPr>
          <w:rFonts w:ascii="Times New Roman" w:eastAsia="Times New Roman" w:hAnsi="Times New Roman" w:cs="Times New Roman"/>
          <w:color w:val="000000"/>
          <w:sz w:val="28"/>
          <w:szCs w:val="28"/>
        </w:rPr>
        <w:t>Исполнитель должен воспитывать у себя раз</w:t>
      </w:r>
      <w:r w:rsidR="0043646E">
        <w:rPr>
          <w:rFonts w:ascii="Times New Roman" w:eastAsia="Times New Roman" w:hAnsi="Times New Roman" w:cs="Times New Roman"/>
          <w:color w:val="000000"/>
          <w:sz w:val="28"/>
          <w:szCs w:val="28"/>
        </w:rPr>
        <w:t xml:space="preserve">витый слух, </w:t>
      </w:r>
      <w:r w:rsidRPr="004D0BC7">
        <w:rPr>
          <w:rFonts w:ascii="Times New Roman" w:eastAsia="Times New Roman" w:hAnsi="Times New Roman" w:cs="Times New Roman"/>
          <w:color w:val="000000"/>
          <w:sz w:val="28"/>
          <w:szCs w:val="28"/>
        </w:rPr>
        <w:t>дополнив динамику понятием микродинамики, означающим способность регистрировать малейшие отклонения в сторону увеличение или уменьшения силы звука</w:t>
      </w:r>
      <w:r w:rsidR="00AD0A27">
        <w:rPr>
          <w:rFonts w:ascii="Times New Roman" w:eastAsia="Times New Roman" w:hAnsi="Times New Roman" w:cs="Times New Roman"/>
          <w:color w:val="000000"/>
          <w:sz w:val="28"/>
          <w:szCs w:val="28"/>
        </w:rPr>
        <w:t>.</w:t>
      </w:r>
      <w:r w:rsidR="0043646E">
        <w:rPr>
          <w:rFonts w:ascii="Times New Roman" w:eastAsia="Times New Roman" w:hAnsi="Times New Roman" w:cs="Times New Roman"/>
          <w:color w:val="000000"/>
          <w:sz w:val="28"/>
          <w:szCs w:val="28"/>
        </w:rPr>
        <w:t xml:space="preserve">  </w:t>
      </w:r>
      <w:r w:rsidR="0043646E" w:rsidRPr="0043646E">
        <w:rPr>
          <w:rFonts w:ascii="Times New Roman" w:eastAsia="Times New Roman" w:hAnsi="Times New Roman" w:cs="Times New Roman"/>
          <w:sz w:val="28"/>
          <w:szCs w:val="28"/>
        </w:rPr>
        <w:t xml:space="preserve">Динамика фортепианного звучания    в ансамбле с </w:t>
      </w:r>
      <w:r w:rsidR="0043646E">
        <w:rPr>
          <w:rFonts w:ascii="Times New Roman" w:eastAsia="Times New Roman" w:hAnsi="Times New Roman" w:cs="Times New Roman"/>
          <w:sz w:val="28"/>
          <w:szCs w:val="28"/>
        </w:rPr>
        <w:t>каким -либо</w:t>
      </w:r>
      <w:r w:rsidR="0043646E" w:rsidRPr="0043646E">
        <w:rPr>
          <w:rFonts w:ascii="Times New Roman" w:eastAsia="Times New Roman" w:hAnsi="Times New Roman" w:cs="Times New Roman"/>
          <w:sz w:val="28"/>
          <w:szCs w:val="28"/>
        </w:rPr>
        <w:t xml:space="preserve"> другим инструментом отличается большей или меньшей плотностью и насыщенностью. Так, аккомпанируя саксофонисту, фортепианную партию следует исполнять гораздо ярче, чем для блокфлейты.</w:t>
      </w:r>
      <w:r w:rsidR="0043646E" w:rsidRPr="009657BF">
        <w:rPr>
          <w:rFonts w:ascii="Calibri" w:eastAsia="Times New Roman" w:hAnsi="Calibri" w:cs="Times New Roman"/>
          <w:sz w:val="28"/>
          <w:szCs w:val="28"/>
        </w:rPr>
        <w:t xml:space="preserve">     </w:t>
      </w:r>
      <w:r w:rsidR="0043646E">
        <w:rPr>
          <w:rFonts w:ascii="Calibri" w:eastAsia="Times New Roman" w:hAnsi="Calibri" w:cs="Times New Roman"/>
          <w:sz w:val="28"/>
          <w:szCs w:val="28"/>
        </w:rPr>
        <w:t xml:space="preserve">     </w:t>
      </w:r>
    </w:p>
    <w:p w:rsidR="009409D0" w:rsidRDefault="009409D0" w:rsidP="00AD0A27">
      <w:pPr>
        <w:spacing w:after="0" w:line="240" w:lineRule="auto"/>
        <w:ind w:left="-567" w:firstLine="283"/>
        <w:jc w:val="both"/>
        <w:rPr>
          <w:rFonts w:ascii="Times New Roman" w:eastAsia="Times New Roman" w:hAnsi="Times New Roman" w:cs="Times New Roman"/>
          <w:sz w:val="28"/>
          <w:szCs w:val="28"/>
        </w:rPr>
      </w:pPr>
      <w:r w:rsidRPr="004D0BC7">
        <w:rPr>
          <w:rFonts w:ascii="Times New Roman" w:eastAsia="Times New Roman" w:hAnsi="Times New Roman" w:cs="Times New Roman"/>
          <w:sz w:val="28"/>
          <w:szCs w:val="28"/>
        </w:rPr>
        <w:t>Особое место в воспитании музыканта занимает такой вид совместного исполнительства как концерт.</w:t>
      </w:r>
      <w:r w:rsidR="0043646E">
        <w:rPr>
          <w:rFonts w:ascii="Times New Roman" w:eastAsia="Times New Roman" w:hAnsi="Times New Roman" w:cs="Times New Roman"/>
          <w:sz w:val="28"/>
          <w:szCs w:val="28"/>
        </w:rPr>
        <w:t xml:space="preserve"> </w:t>
      </w:r>
      <w:r w:rsidR="0043646E" w:rsidRPr="001315EA">
        <w:rPr>
          <w:rFonts w:ascii="Times New Roman" w:eastAsia="Times New Roman" w:hAnsi="Times New Roman" w:cs="Times New Roman"/>
          <w:sz w:val="28"/>
          <w:szCs w:val="28"/>
        </w:rPr>
        <w:t xml:space="preserve">Большой интерес  к этому жанру  возник при подготовке учащихся к краевому конкурсу «Музыка родного края», где </w:t>
      </w:r>
      <w:r w:rsidR="001315EA" w:rsidRPr="001315EA">
        <w:rPr>
          <w:rFonts w:ascii="Times New Roman" w:eastAsia="Times New Roman" w:hAnsi="Times New Roman" w:cs="Times New Roman"/>
          <w:sz w:val="28"/>
          <w:szCs w:val="28"/>
        </w:rPr>
        <w:t>концерт</w:t>
      </w:r>
      <w:r w:rsidR="0043646E" w:rsidRPr="001315EA">
        <w:rPr>
          <w:rFonts w:ascii="Times New Roman" w:eastAsia="Times New Roman" w:hAnsi="Times New Roman" w:cs="Times New Roman"/>
          <w:sz w:val="28"/>
          <w:szCs w:val="28"/>
        </w:rPr>
        <w:t xml:space="preserve"> был введен в обязательную программу.</w:t>
      </w:r>
      <w:r w:rsidR="0043646E">
        <w:rPr>
          <w:rFonts w:ascii="Times New Roman" w:eastAsia="Times New Roman" w:hAnsi="Times New Roman" w:cs="Times New Roman"/>
          <w:sz w:val="28"/>
          <w:szCs w:val="28"/>
        </w:rPr>
        <w:t xml:space="preserve"> </w:t>
      </w:r>
      <w:r w:rsidR="001315EA">
        <w:rPr>
          <w:rFonts w:ascii="Times New Roman" w:eastAsia="Times New Roman" w:hAnsi="Times New Roman" w:cs="Times New Roman"/>
          <w:sz w:val="28"/>
          <w:szCs w:val="28"/>
        </w:rPr>
        <w:t>Кубанские композиторы</w:t>
      </w:r>
      <w:r w:rsidR="00796C30">
        <w:rPr>
          <w:rFonts w:ascii="Times New Roman" w:eastAsia="Times New Roman" w:hAnsi="Times New Roman" w:cs="Times New Roman"/>
          <w:sz w:val="28"/>
          <w:szCs w:val="28"/>
        </w:rPr>
        <w:t xml:space="preserve"> Е.Петров, О.Масич, С.Бахарев и др.</w:t>
      </w:r>
      <w:r w:rsidR="001315EA">
        <w:rPr>
          <w:rFonts w:ascii="Times New Roman" w:eastAsia="Times New Roman" w:hAnsi="Times New Roman" w:cs="Times New Roman"/>
          <w:sz w:val="28"/>
          <w:szCs w:val="28"/>
        </w:rPr>
        <w:t xml:space="preserve"> написали удивительно интересные концерты для учащихся музыкальных школ.  </w:t>
      </w:r>
      <w:r w:rsidRPr="004D0BC7">
        <w:rPr>
          <w:rFonts w:ascii="Times New Roman" w:eastAsia="Times New Roman" w:hAnsi="Times New Roman" w:cs="Times New Roman"/>
          <w:sz w:val="28"/>
          <w:szCs w:val="28"/>
        </w:rPr>
        <w:t xml:space="preserve">При работе над концертом фортепианная партия рассматривается не изолированно от оркестровой, а как часть единого целого. Необходимо гибко сочетать функции солиста и аккомпаниатора. </w:t>
      </w:r>
      <w:r w:rsidR="00AD0A27">
        <w:rPr>
          <w:rFonts w:ascii="Times New Roman" w:eastAsia="Times New Roman" w:hAnsi="Times New Roman" w:cs="Times New Roman"/>
          <w:sz w:val="28"/>
          <w:szCs w:val="28"/>
        </w:rPr>
        <w:t>Н</w:t>
      </w:r>
      <w:r w:rsidRPr="004D0BC7">
        <w:rPr>
          <w:rFonts w:ascii="Times New Roman" w:eastAsia="Times New Roman" w:hAnsi="Times New Roman" w:cs="Times New Roman"/>
          <w:sz w:val="28"/>
          <w:szCs w:val="28"/>
        </w:rPr>
        <w:t>адо помнить, что в концертном жанре фортепиано выступает в ансамбле с таким ярким и мощным партнёром, как симфонический оркестр. Пианист один вступает в соревнование и часто господствует над большим количеством разнообразных инструментов. Это обстоятельство требует от солиста особой манеры игры, большего размаха и виртуозности. Даже звучание лирических моментов на piano приобретает в концерте особую выпуклость и значимость.</w:t>
      </w:r>
      <w:r w:rsidR="00AD0A27">
        <w:rPr>
          <w:rFonts w:ascii="Times New Roman" w:eastAsia="Times New Roman" w:hAnsi="Times New Roman" w:cs="Times New Roman"/>
          <w:sz w:val="28"/>
          <w:szCs w:val="28"/>
        </w:rPr>
        <w:t xml:space="preserve"> </w:t>
      </w:r>
      <w:r w:rsidRPr="004D0BC7">
        <w:rPr>
          <w:rFonts w:ascii="Times New Roman" w:eastAsia="Times New Roman" w:hAnsi="Times New Roman" w:cs="Times New Roman"/>
          <w:sz w:val="28"/>
          <w:szCs w:val="28"/>
        </w:rPr>
        <w:t>В учебно-воспитательном процессе концерт играет важную роль, пробуждая исполнительскую смелость и волю, вовлекая учащегося в активное единоборство с оркестром, воспитывая исполнительскую выдержку, ритмическую устойчивость, тембровый слух, полифоническое мышление, игры «крупным планом», развивает музыкальную память и творческое воображение.</w:t>
      </w:r>
    </w:p>
    <w:p w:rsidR="00796C30" w:rsidRDefault="00AD0A27" w:rsidP="00613EDD">
      <w:pPr>
        <w:spacing w:after="0" w:line="240" w:lineRule="auto"/>
        <w:ind w:left="-567" w:firstLine="28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 сожалению, не в каждой школе учащийся </w:t>
      </w:r>
      <w:r w:rsidR="001315EA">
        <w:rPr>
          <w:rFonts w:ascii="Times New Roman" w:eastAsia="Times New Roman" w:hAnsi="Times New Roman" w:cs="Times New Roman"/>
          <w:sz w:val="28"/>
          <w:szCs w:val="28"/>
        </w:rPr>
        <w:t>имеет возможность играть</w:t>
      </w:r>
      <w:r>
        <w:rPr>
          <w:rFonts w:ascii="Times New Roman" w:eastAsia="Times New Roman" w:hAnsi="Times New Roman" w:cs="Times New Roman"/>
          <w:sz w:val="28"/>
          <w:szCs w:val="28"/>
        </w:rPr>
        <w:t xml:space="preserve"> с оркестром, </w:t>
      </w:r>
      <w:r w:rsidR="00613EDD">
        <w:rPr>
          <w:rFonts w:ascii="Times New Roman" w:eastAsia="Times New Roman" w:hAnsi="Times New Roman" w:cs="Times New Roman"/>
          <w:sz w:val="28"/>
          <w:szCs w:val="28"/>
        </w:rPr>
        <w:t>из</w:t>
      </w:r>
      <w:r>
        <w:rPr>
          <w:rFonts w:ascii="Times New Roman" w:eastAsia="Times New Roman" w:hAnsi="Times New Roman" w:cs="Times New Roman"/>
          <w:sz w:val="28"/>
          <w:szCs w:val="28"/>
        </w:rPr>
        <w:t xml:space="preserve">–за отсутствия </w:t>
      </w:r>
      <w:r w:rsidR="001315EA">
        <w:rPr>
          <w:rFonts w:ascii="Times New Roman" w:eastAsia="Times New Roman" w:hAnsi="Times New Roman" w:cs="Times New Roman"/>
          <w:sz w:val="28"/>
          <w:szCs w:val="28"/>
        </w:rPr>
        <w:t>последнего</w:t>
      </w:r>
      <w:r>
        <w:rPr>
          <w:rFonts w:ascii="Times New Roman" w:eastAsia="Times New Roman" w:hAnsi="Times New Roman" w:cs="Times New Roman"/>
          <w:sz w:val="28"/>
          <w:szCs w:val="28"/>
        </w:rPr>
        <w:t>, поэтому предлагается альтернативный вариант сольного исполнения под минусовую фонограмму оркестрового звучания</w:t>
      </w:r>
      <w:r w:rsidR="00613ED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Наш современник </w:t>
      </w:r>
      <w:r w:rsidR="00FE1B56">
        <w:rPr>
          <w:rFonts w:ascii="Times New Roman" w:eastAsia="Times New Roman" w:hAnsi="Times New Roman" w:cs="Times New Roman"/>
          <w:sz w:val="28"/>
          <w:szCs w:val="28"/>
        </w:rPr>
        <w:t xml:space="preserve">южноуральский </w:t>
      </w:r>
      <w:r>
        <w:rPr>
          <w:rFonts w:ascii="Times New Roman" w:eastAsia="Times New Roman" w:hAnsi="Times New Roman" w:cs="Times New Roman"/>
          <w:sz w:val="28"/>
          <w:szCs w:val="28"/>
        </w:rPr>
        <w:t xml:space="preserve">композитор А.Серов предлагает  очень интересные  пьесы для фортепиано в сопровождении фонограммы минус 1 в сборниках «От фортепиано до форте», </w:t>
      </w:r>
      <w:r w:rsidR="00DF6FED">
        <w:rPr>
          <w:rFonts w:ascii="Times New Roman" w:eastAsia="Times New Roman" w:hAnsi="Times New Roman" w:cs="Times New Roman"/>
          <w:sz w:val="28"/>
          <w:szCs w:val="28"/>
        </w:rPr>
        <w:t>«Юным асам»</w:t>
      </w:r>
      <w:r w:rsidR="00613EDD">
        <w:rPr>
          <w:rFonts w:ascii="Times New Roman" w:eastAsia="Times New Roman" w:hAnsi="Times New Roman" w:cs="Times New Roman"/>
          <w:sz w:val="28"/>
          <w:szCs w:val="28"/>
        </w:rPr>
        <w:t xml:space="preserve">. </w:t>
      </w:r>
    </w:p>
    <w:p w:rsidR="002978BD" w:rsidRPr="004D0BC7" w:rsidRDefault="00613EDD" w:rsidP="00796C30">
      <w:pPr>
        <w:spacing w:after="0" w:line="240" w:lineRule="auto"/>
        <w:ind w:left="-567" w:firstLine="283"/>
        <w:jc w:val="both"/>
        <w:rPr>
          <w:rFonts w:ascii="Times New Roman" w:eastAsia="Times New Roman" w:hAnsi="Times New Roman" w:cs="Times New Roman"/>
          <w:color w:val="333333"/>
          <w:sz w:val="28"/>
          <w:szCs w:val="28"/>
        </w:rPr>
      </w:pPr>
      <w:r>
        <w:rPr>
          <w:rFonts w:ascii="Times New Roman" w:eastAsia="Times New Roman" w:hAnsi="Times New Roman" w:cs="Times New Roman"/>
          <w:sz w:val="28"/>
          <w:szCs w:val="28"/>
        </w:rPr>
        <w:lastRenderedPageBreak/>
        <w:t>Пьесы, исполненные</w:t>
      </w:r>
      <w:r w:rsidR="00DF6FED">
        <w:rPr>
          <w:rFonts w:ascii="Times New Roman" w:eastAsia="Times New Roman" w:hAnsi="Times New Roman" w:cs="Times New Roman"/>
          <w:sz w:val="28"/>
          <w:szCs w:val="28"/>
        </w:rPr>
        <w:t xml:space="preserve"> под фонограмму </w:t>
      </w:r>
      <w:r>
        <w:rPr>
          <w:rFonts w:ascii="Times New Roman" w:eastAsia="Times New Roman" w:hAnsi="Times New Roman" w:cs="Times New Roman"/>
          <w:color w:val="333333"/>
          <w:sz w:val="28"/>
          <w:szCs w:val="28"/>
        </w:rPr>
        <w:t>звуча</w:t>
      </w:r>
      <w:r w:rsidR="00DC7350" w:rsidRPr="004D0BC7">
        <w:rPr>
          <w:rFonts w:ascii="Times New Roman" w:eastAsia="Times New Roman" w:hAnsi="Times New Roman" w:cs="Times New Roman"/>
          <w:color w:val="333333"/>
          <w:sz w:val="28"/>
          <w:szCs w:val="28"/>
        </w:rPr>
        <w:t xml:space="preserve">т  ярче, сочнее </w:t>
      </w:r>
      <w:r>
        <w:rPr>
          <w:rFonts w:ascii="Times New Roman" w:eastAsia="Times New Roman" w:hAnsi="Times New Roman" w:cs="Times New Roman"/>
          <w:color w:val="333333"/>
          <w:sz w:val="28"/>
          <w:szCs w:val="28"/>
        </w:rPr>
        <w:t>и превращаю</w:t>
      </w:r>
      <w:r w:rsidR="00DF6FED">
        <w:rPr>
          <w:rFonts w:ascii="Times New Roman" w:eastAsia="Times New Roman" w:hAnsi="Times New Roman" w:cs="Times New Roman"/>
          <w:color w:val="333333"/>
          <w:sz w:val="28"/>
          <w:szCs w:val="28"/>
        </w:rPr>
        <w:t>тся</w:t>
      </w:r>
      <w:r w:rsidR="002978BD" w:rsidRPr="004D0BC7">
        <w:rPr>
          <w:rFonts w:ascii="Times New Roman" w:eastAsia="Times New Roman" w:hAnsi="Times New Roman" w:cs="Times New Roman"/>
          <w:color w:val="333333"/>
          <w:sz w:val="28"/>
          <w:szCs w:val="28"/>
        </w:rPr>
        <w:t xml:space="preserve"> в яркий концертный номер</w:t>
      </w:r>
      <w:r w:rsidR="00DC7350" w:rsidRPr="004D0BC7">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Данный</w:t>
      </w:r>
      <w:r w:rsidRPr="004D0BC7">
        <w:rPr>
          <w:rFonts w:ascii="Times New Roman" w:eastAsia="Times New Roman" w:hAnsi="Times New Roman" w:cs="Times New Roman"/>
          <w:color w:val="333333"/>
          <w:sz w:val="28"/>
          <w:szCs w:val="28"/>
        </w:rPr>
        <w:t xml:space="preserve"> вид музицирования вовлекает ученика в активную форму музицирования. Ведь исполняя самые простые мелодии, ребенок приобщается к творческому процессу. </w:t>
      </w:r>
      <w:r>
        <w:rPr>
          <w:rFonts w:ascii="Times New Roman" w:eastAsia="Times New Roman" w:hAnsi="Times New Roman" w:cs="Times New Roman"/>
          <w:color w:val="333333"/>
          <w:sz w:val="28"/>
          <w:szCs w:val="28"/>
        </w:rPr>
        <w:t>И</w:t>
      </w:r>
      <w:r w:rsidRPr="004D0BC7">
        <w:rPr>
          <w:rFonts w:ascii="Times New Roman" w:eastAsia="Times New Roman" w:hAnsi="Times New Roman" w:cs="Times New Roman"/>
          <w:color w:val="333333"/>
          <w:sz w:val="28"/>
          <w:szCs w:val="28"/>
        </w:rPr>
        <w:t>гра под фонограмму значительно расширяет музыкальный кругозор</w:t>
      </w:r>
      <w:r>
        <w:rPr>
          <w:rFonts w:ascii="Times New Roman" w:eastAsia="Times New Roman" w:hAnsi="Times New Roman" w:cs="Times New Roman"/>
          <w:color w:val="333333"/>
          <w:sz w:val="28"/>
          <w:szCs w:val="28"/>
        </w:rPr>
        <w:t xml:space="preserve"> </w:t>
      </w:r>
      <w:r w:rsidRPr="004D0BC7">
        <w:rPr>
          <w:rFonts w:ascii="Times New Roman" w:eastAsia="Times New Roman" w:hAnsi="Times New Roman" w:cs="Times New Roman"/>
          <w:color w:val="333333"/>
          <w:sz w:val="28"/>
          <w:szCs w:val="28"/>
        </w:rPr>
        <w:t>учеников</w:t>
      </w:r>
      <w:r>
        <w:rPr>
          <w:rFonts w:ascii="Times New Roman" w:eastAsia="Times New Roman" w:hAnsi="Times New Roman" w:cs="Times New Roman"/>
          <w:color w:val="333333"/>
          <w:sz w:val="28"/>
          <w:szCs w:val="28"/>
        </w:rPr>
        <w:t xml:space="preserve"> в области классической и эстрадной музыки</w:t>
      </w:r>
      <w:r w:rsidRPr="004D0BC7">
        <w:rPr>
          <w:rFonts w:ascii="Times New Roman" w:eastAsia="Times New Roman" w:hAnsi="Times New Roman" w:cs="Times New Roman"/>
          <w:color w:val="333333"/>
          <w:sz w:val="28"/>
          <w:szCs w:val="28"/>
        </w:rPr>
        <w:t xml:space="preserve">, развивает </w:t>
      </w:r>
      <w:r w:rsidR="00796C30">
        <w:rPr>
          <w:rFonts w:ascii="Times New Roman" w:eastAsia="Times New Roman" w:hAnsi="Times New Roman" w:cs="Times New Roman"/>
          <w:color w:val="333333"/>
          <w:sz w:val="28"/>
          <w:szCs w:val="28"/>
        </w:rPr>
        <w:t xml:space="preserve"> музыкальность, исполнительскую выразительность, </w:t>
      </w:r>
      <w:r w:rsidRPr="004D0BC7">
        <w:rPr>
          <w:rFonts w:ascii="Times New Roman" w:eastAsia="Times New Roman" w:hAnsi="Times New Roman" w:cs="Times New Roman"/>
          <w:color w:val="333333"/>
          <w:sz w:val="28"/>
          <w:szCs w:val="28"/>
        </w:rPr>
        <w:t>умение слушать и сл</w:t>
      </w:r>
      <w:r>
        <w:rPr>
          <w:rFonts w:ascii="Times New Roman" w:eastAsia="Times New Roman" w:hAnsi="Times New Roman" w:cs="Times New Roman"/>
          <w:color w:val="333333"/>
          <w:sz w:val="28"/>
          <w:szCs w:val="28"/>
        </w:rPr>
        <w:t xml:space="preserve">ышать записанный аккомпанемент, </w:t>
      </w:r>
      <w:r w:rsidR="00796C30">
        <w:rPr>
          <w:rFonts w:ascii="Times New Roman" w:eastAsia="Times New Roman" w:hAnsi="Times New Roman" w:cs="Times New Roman"/>
          <w:color w:val="333333"/>
          <w:sz w:val="28"/>
          <w:szCs w:val="28"/>
        </w:rPr>
        <w:t xml:space="preserve"> воспитывает метроритмическую дисциплину. </w:t>
      </w:r>
      <w:r w:rsidR="002509BA" w:rsidRPr="004D0BC7">
        <w:rPr>
          <w:rFonts w:ascii="Times New Roman" w:eastAsia="Times New Roman" w:hAnsi="Times New Roman" w:cs="Times New Roman"/>
          <w:color w:val="333333"/>
          <w:sz w:val="28"/>
          <w:szCs w:val="28"/>
        </w:rPr>
        <w:t xml:space="preserve">Играя под такой аккомпанемент, юный музыкант уже на начальном этапе сможет ощутить себя маленьким артистом, и это будет стимулировать его занятия на инструменте.  </w:t>
      </w:r>
      <w:r w:rsidR="00796C30">
        <w:rPr>
          <w:rFonts w:ascii="Times New Roman" w:eastAsia="Times New Roman" w:hAnsi="Times New Roman" w:cs="Times New Roman"/>
          <w:color w:val="333333"/>
          <w:sz w:val="28"/>
          <w:szCs w:val="28"/>
        </w:rPr>
        <w:t xml:space="preserve"> </w:t>
      </w:r>
    </w:p>
    <w:p w:rsidR="002978BD" w:rsidRPr="004D0BC7" w:rsidRDefault="002978BD" w:rsidP="0024420B">
      <w:pPr>
        <w:shd w:val="clear" w:color="auto" w:fill="FFFFFF"/>
        <w:spacing w:after="0" w:line="240" w:lineRule="auto"/>
        <w:ind w:left="-567" w:firstLine="283"/>
        <w:jc w:val="both"/>
        <w:rPr>
          <w:rFonts w:ascii="Times New Roman" w:eastAsia="Times New Roman" w:hAnsi="Times New Roman" w:cs="Times New Roman"/>
          <w:color w:val="333333"/>
          <w:sz w:val="28"/>
          <w:szCs w:val="28"/>
        </w:rPr>
      </w:pPr>
      <w:r w:rsidRPr="004D0BC7">
        <w:rPr>
          <w:rFonts w:ascii="Times New Roman" w:eastAsia="Times New Roman" w:hAnsi="Times New Roman" w:cs="Times New Roman"/>
          <w:color w:val="333333"/>
          <w:sz w:val="28"/>
          <w:szCs w:val="28"/>
        </w:rPr>
        <w:t xml:space="preserve">Процесс обучения игре под фонограмму состоит из двух этапов. </w:t>
      </w:r>
      <w:r w:rsidR="00DC7350" w:rsidRPr="004D0BC7">
        <w:rPr>
          <w:rFonts w:ascii="Times New Roman" w:eastAsia="Times New Roman" w:hAnsi="Times New Roman" w:cs="Times New Roman"/>
          <w:color w:val="333333"/>
          <w:sz w:val="28"/>
          <w:szCs w:val="28"/>
        </w:rPr>
        <w:t xml:space="preserve">  Сначала разучивается пьеса в сольном исполнении, затем под фонограмму минус. Отрабатывается вступление и синхронность исполнения. </w:t>
      </w:r>
      <w:r w:rsidR="0024420B" w:rsidRPr="004D0BC7">
        <w:rPr>
          <w:rFonts w:ascii="Times New Roman" w:eastAsia="Times New Roman" w:hAnsi="Times New Roman" w:cs="Times New Roman"/>
          <w:color w:val="333333"/>
          <w:sz w:val="28"/>
          <w:szCs w:val="28"/>
        </w:rPr>
        <w:t>Прист</w:t>
      </w:r>
      <w:r w:rsidR="00796C30">
        <w:rPr>
          <w:rFonts w:ascii="Times New Roman" w:eastAsia="Times New Roman" w:hAnsi="Times New Roman" w:cs="Times New Roman"/>
          <w:color w:val="333333"/>
          <w:sz w:val="28"/>
          <w:szCs w:val="28"/>
        </w:rPr>
        <w:t>упая к работе над произведением,</w:t>
      </w:r>
      <w:r w:rsidR="0024420B" w:rsidRPr="004D0BC7">
        <w:rPr>
          <w:rFonts w:ascii="Times New Roman" w:eastAsia="Times New Roman" w:hAnsi="Times New Roman" w:cs="Times New Roman"/>
          <w:color w:val="333333"/>
          <w:sz w:val="28"/>
          <w:szCs w:val="28"/>
        </w:rPr>
        <w:t xml:space="preserve"> определ</w:t>
      </w:r>
      <w:r w:rsidR="00796C30">
        <w:rPr>
          <w:rFonts w:ascii="Times New Roman" w:eastAsia="Times New Roman" w:hAnsi="Times New Roman" w:cs="Times New Roman"/>
          <w:color w:val="333333"/>
          <w:sz w:val="28"/>
          <w:szCs w:val="28"/>
        </w:rPr>
        <w:t>яется</w:t>
      </w:r>
      <w:r w:rsidR="0024420B" w:rsidRPr="004D0BC7">
        <w:rPr>
          <w:rFonts w:ascii="Times New Roman" w:eastAsia="Times New Roman" w:hAnsi="Times New Roman" w:cs="Times New Roman"/>
          <w:color w:val="333333"/>
          <w:sz w:val="28"/>
          <w:szCs w:val="28"/>
        </w:rPr>
        <w:t xml:space="preserve"> характер музыкального содержания, форм</w:t>
      </w:r>
      <w:r w:rsidR="00796C30">
        <w:rPr>
          <w:rFonts w:ascii="Times New Roman" w:eastAsia="Times New Roman" w:hAnsi="Times New Roman" w:cs="Times New Roman"/>
          <w:color w:val="333333"/>
          <w:sz w:val="28"/>
          <w:szCs w:val="28"/>
        </w:rPr>
        <w:t>а</w:t>
      </w:r>
      <w:r w:rsidR="0024420B" w:rsidRPr="004D0BC7">
        <w:rPr>
          <w:rFonts w:ascii="Times New Roman" w:eastAsia="Times New Roman" w:hAnsi="Times New Roman" w:cs="Times New Roman"/>
          <w:color w:val="333333"/>
          <w:sz w:val="28"/>
          <w:szCs w:val="28"/>
        </w:rPr>
        <w:t>, прослуш</w:t>
      </w:r>
      <w:r w:rsidR="00796C30">
        <w:rPr>
          <w:rFonts w:ascii="Times New Roman" w:eastAsia="Times New Roman" w:hAnsi="Times New Roman" w:cs="Times New Roman"/>
          <w:color w:val="333333"/>
          <w:sz w:val="28"/>
          <w:szCs w:val="28"/>
        </w:rPr>
        <w:t>ивается</w:t>
      </w:r>
      <w:r w:rsidR="0024420B" w:rsidRPr="004D0BC7">
        <w:rPr>
          <w:rFonts w:ascii="Times New Roman" w:eastAsia="Times New Roman" w:hAnsi="Times New Roman" w:cs="Times New Roman"/>
          <w:color w:val="333333"/>
          <w:sz w:val="28"/>
          <w:szCs w:val="28"/>
        </w:rPr>
        <w:t xml:space="preserve"> (при наличии) полностью звучание произведения, </w:t>
      </w:r>
      <w:r w:rsidR="00796C30">
        <w:rPr>
          <w:rFonts w:ascii="Times New Roman" w:eastAsia="Times New Roman" w:hAnsi="Times New Roman" w:cs="Times New Roman"/>
          <w:color w:val="333333"/>
          <w:sz w:val="28"/>
          <w:szCs w:val="28"/>
        </w:rPr>
        <w:t>затем фонограмма</w:t>
      </w:r>
      <w:r w:rsidR="0024420B" w:rsidRPr="004D0BC7">
        <w:rPr>
          <w:rFonts w:ascii="Times New Roman" w:eastAsia="Times New Roman" w:hAnsi="Times New Roman" w:cs="Times New Roman"/>
          <w:color w:val="333333"/>
          <w:sz w:val="28"/>
          <w:szCs w:val="28"/>
        </w:rPr>
        <w:t>, следя по нотам, отмечая все вступления.</w:t>
      </w:r>
      <w:r w:rsidR="0024420B">
        <w:rPr>
          <w:rFonts w:ascii="Times New Roman" w:eastAsia="Times New Roman" w:hAnsi="Times New Roman" w:cs="Times New Roman"/>
          <w:color w:val="333333"/>
          <w:sz w:val="28"/>
          <w:szCs w:val="28"/>
        </w:rPr>
        <w:t xml:space="preserve"> </w:t>
      </w:r>
      <w:r w:rsidRPr="004D0BC7">
        <w:rPr>
          <w:rFonts w:ascii="Times New Roman" w:eastAsia="Times New Roman" w:hAnsi="Times New Roman" w:cs="Times New Roman"/>
          <w:color w:val="333333"/>
          <w:sz w:val="28"/>
          <w:szCs w:val="28"/>
        </w:rPr>
        <w:t xml:space="preserve">Во время исполнения   </w:t>
      </w:r>
      <w:r w:rsidR="00796C30" w:rsidRPr="004D0BC7">
        <w:rPr>
          <w:rFonts w:ascii="Times New Roman" w:eastAsia="Times New Roman" w:hAnsi="Times New Roman" w:cs="Times New Roman"/>
          <w:color w:val="333333"/>
          <w:sz w:val="28"/>
          <w:szCs w:val="28"/>
        </w:rPr>
        <w:t xml:space="preserve">требуется предельная концентрация внимания, т.к. нужно точно совпадать с записанным сопровождением </w:t>
      </w:r>
      <w:r w:rsidR="00796C30">
        <w:rPr>
          <w:rFonts w:ascii="Times New Roman" w:eastAsia="Times New Roman" w:hAnsi="Times New Roman" w:cs="Times New Roman"/>
          <w:color w:val="333333"/>
          <w:sz w:val="28"/>
          <w:szCs w:val="28"/>
        </w:rPr>
        <w:t>и решение</w:t>
      </w:r>
      <w:r w:rsidRPr="004D0BC7">
        <w:rPr>
          <w:rFonts w:ascii="Times New Roman" w:eastAsia="Times New Roman" w:hAnsi="Times New Roman" w:cs="Times New Roman"/>
          <w:color w:val="333333"/>
          <w:sz w:val="28"/>
          <w:szCs w:val="28"/>
        </w:rPr>
        <w:t xml:space="preserve"> опреде</w:t>
      </w:r>
      <w:r w:rsidR="00796C30">
        <w:rPr>
          <w:rFonts w:ascii="Times New Roman" w:eastAsia="Times New Roman" w:hAnsi="Times New Roman" w:cs="Times New Roman"/>
          <w:color w:val="333333"/>
          <w:sz w:val="28"/>
          <w:szCs w:val="28"/>
        </w:rPr>
        <w:t>ленных задач</w:t>
      </w:r>
      <w:r w:rsidRPr="004D0BC7">
        <w:rPr>
          <w:rFonts w:ascii="Times New Roman" w:eastAsia="Times New Roman" w:hAnsi="Times New Roman" w:cs="Times New Roman"/>
          <w:color w:val="333333"/>
          <w:sz w:val="28"/>
          <w:szCs w:val="28"/>
        </w:rPr>
        <w:t>:</w:t>
      </w:r>
      <w:r w:rsidR="0024420B">
        <w:rPr>
          <w:rFonts w:ascii="Times New Roman" w:eastAsia="Times New Roman" w:hAnsi="Times New Roman" w:cs="Times New Roman"/>
          <w:color w:val="333333"/>
          <w:sz w:val="28"/>
          <w:szCs w:val="28"/>
        </w:rPr>
        <w:t xml:space="preserve"> </w:t>
      </w:r>
      <w:r w:rsidR="00796C30">
        <w:rPr>
          <w:rFonts w:ascii="Times New Roman" w:eastAsia="Times New Roman" w:hAnsi="Times New Roman" w:cs="Times New Roman"/>
          <w:color w:val="333333"/>
          <w:sz w:val="28"/>
          <w:szCs w:val="28"/>
        </w:rPr>
        <w:t>метроритмическая</w:t>
      </w:r>
      <w:r w:rsidR="0045646F">
        <w:rPr>
          <w:rFonts w:ascii="Times New Roman" w:eastAsia="Times New Roman" w:hAnsi="Times New Roman" w:cs="Times New Roman"/>
          <w:color w:val="333333"/>
          <w:sz w:val="28"/>
          <w:szCs w:val="28"/>
        </w:rPr>
        <w:t xml:space="preserve">, динамическая и штриховая </w:t>
      </w:r>
      <w:r w:rsidR="00796C30">
        <w:rPr>
          <w:rFonts w:ascii="Times New Roman" w:eastAsia="Times New Roman" w:hAnsi="Times New Roman" w:cs="Times New Roman"/>
          <w:color w:val="333333"/>
          <w:sz w:val="28"/>
          <w:szCs w:val="28"/>
        </w:rPr>
        <w:t xml:space="preserve"> точность</w:t>
      </w:r>
      <w:r w:rsidR="0045646F">
        <w:rPr>
          <w:rFonts w:ascii="Times New Roman" w:eastAsia="Times New Roman" w:hAnsi="Times New Roman" w:cs="Times New Roman"/>
          <w:color w:val="333333"/>
          <w:sz w:val="28"/>
          <w:szCs w:val="28"/>
        </w:rPr>
        <w:t xml:space="preserve">.  </w:t>
      </w:r>
    </w:p>
    <w:p w:rsidR="002978BD" w:rsidRPr="004D0BC7" w:rsidRDefault="002978BD" w:rsidP="0045646F">
      <w:pPr>
        <w:shd w:val="clear" w:color="auto" w:fill="FFFFFF"/>
        <w:spacing w:after="0" w:line="240" w:lineRule="auto"/>
        <w:ind w:left="-567" w:firstLine="283"/>
        <w:jc w:val="both"/>
        <w:rPr>
          <w:rFonts w:ascii="Times New Roman" w:eastAsia="Times New Roman" w:hAnsi="Times New Roman" w:cs="Times New Roman"/>
          <w:color w:val="333333"/>
          <w:sz w:val="28"/>
          <w:szCs w:val="28"/>
        </w:rPr>
      </w:pPr>
      <w:r w:rsidRPr="004D0BC7">
        <w:rPr>
          <w:rFonts w:ascii="Times New Roman" w:eastAsia="Times New Roman" w:hAnsi="Times New Roman" w:cs="Times New Roman"/>
          <w:color w:val="333333"/>
          <w:sz w:val="28"/>
          <w:szCs w:val="28"/>
        </w:rPr>
        <w:t>Игра под фонограмму доставляет ученикам истинное удовольствие и приносит неоспоримую пользу, раск</w:t>
      </w:r>
      <w:r w:rsidR="0045646F">
        <w:rPr>
          <w:rFonts w:ascii="Times New Roman" w:eastAsia="Times New Roman" w:hAnsi="Times New Roman" w:cs="Times New Roman"/>
          <w:color w:val="333333"/>
          <w:sz w:val="28"/>
          <w:szCs w:val="28"/>
        </w:rPr>
        <w:t>репощая</w:t>
      </w:r>
      <w:r w:rsidRPr="004D0BC7">
        <w:rPr>
          <w:rFonts w:ascii="Times New Roman" w:eastAsia="Times New Roman" w:hAnsi="Times New Roman" w:cs="Times New Roman"/>
          <w:color w:val="333333"/>
          <w:sz w:val="28"/>
          <w:szCs w:val="28"/>
        </w:rPr>
        <w:t>, снима</w:t>
      </w:r>
      <w:r w:rsidR="0045646F">
        <w:rPr>
          <w:rFonts w:ascii="Times New Roman" w:eastAsia="Times New Roman" w:hAnsi="Times New Roman" w:cs="Times New Roman"/>
          <w:color w:val="333333"/>
          <w:sz w:val="28"/>
          <w:szCs w:val="28"/>
        </w:rPr>
        <w:t>я</w:t>
      </w:r>
      <w:r w:rsidRPr="004D0BC7">
        <w:rPr>
          <w:rFonts w:ascii="Times New Roman" w:eastAsia="Times New Roman" w:hAnsi="Times New Roman" w:cs="Times New Roman"/>
          <w:color w:val="333333"/>
          <w:sz w:val="28"/>
          <w:szCs w:val="28"/>
        </w:rPr>
        <w:t xml:space="preserve"> зажатость, </w:t>
      </w:r>
      <w:r w:rsidR="0045646F">
        <w:rPr>
          <w:rFonts w:ascii="Times New Roman" w:eastAsia="Times New Roman" w:hAnsi="Times New Roman" w:cs="Times New Roman"/>
          <w:color w:val="333333"/>
          <w:sz w:val="28"/>
          <w:szCs w:val="28"/>
        </w:rPr>
        <w:t xml:space="preserve"> устраняя </w:t>
      </w:r>
      <w:r w:rsidRPr="004D0BC7">
        <w:rPr>
          <w:rFonts w:ascii="Times New Roman" w:eastAsia="Times New Roman" w:hAnsi="Times New Roman" w:cs="Times New Roman"/>
          <w:color w:val="333333"/>
          <w:sz w:val="28"/>
          <w:szCs w:val="28"/>
        </w:rPr>
        <w:t xml:space="preserve">страх публичных выступлений. </w:t>
      </w:r>
      <w:r w:rsidR="0045646F">
        <w:rPr>
          <w:rFonts w:ascii="Times New Roman" w:eastAsia="Times New Roman" w:hAnsi="Times New Roman" w:cs="Times New Roman"/>
          <w:color w:val="333333"/>
          <w:sz w:val="28"/>
          <w:szCs w:val="28"/>
        </w:rPr>
        <w:t>Исполняя музыкальное произведение под фонограмму,</w:t>
      </w:r>
      <w:r w:rsidRPr="004D0BC7">
        <w:rPr>
          <w:rFonts w:ascii="Times New Roman" w:eastAsia="Times New Roman" w:hAnsi="Times New Roman" w:cs="Times New Roman"/>
          <w:color w:val="333333"/>
          <w:sz w:val="28"/>
          <w:szCs w:val="28"/>
        </w:rPr>
        <w:t xml:space="preserve"> </w:t>
      </w:r>
      <w:r w:rsidR="0045646F">
        <w:rPr>
          <w:rFonts w:ascii="Times New Roman" w:eastAsia="Times New Roman" w:hAnsi="Times New Roman" w:cs="Times New Roman"/>
          <w:color w:val="333333"/>
          <w:sz w:val="28"/>
          <w:szCs w:val="28"/>
        </w:rPr>
        <w:t xml:space="preserve">юные </w:t>
      </w:r>
      <w:r w:rsidRPr="004D0BC7">
        <w:rPr>
          <w:rFonts w:ascii="Times New Roman" w:eastAsia="Times New Roman" w:hAnsi="Times New Roman" w:cs="Times New Roman"/>
          <w:color w:val="333333"/>
          <w:sz w:val="28"/>
          <w:szCs w:val="28"/>
        </w:rPr>
        <w:t>музыкант</w:t>
      </w:r>
      <w:r w:rsidR="0045646F">
        <w:rPr>
          <w:rFonts w:ascii="Times New Roman" w:eastAsia="Times New Roman" w:hAnsi="Times New Roman" w:cs="Times New Roman"/>
          <w:color w:val="333333"/>
          <w:sz w:val="28"/>
          <w:szCs w:val="28"/>
        </w:rPr>
        <w:t>ы  ощущаю</w:t>
      </w:r>
      <w:r w:rsidRPr="004D0BC7">
        <w:rPr>
          <w:rFonts w:ascii="Times New Roman" w:eastAsia="Times New Roman" w:hAnsi="Times New Roman" w:cs="Times New Roman"/>
          <w:color w:val="333333"/>
          <w:sz w:val="28"/>
          <w:szCs w:val="28"/>
        </w:rPr>
        <w:t>т себя настоящим</w:t>
      </w:r>
      <w:r w:rsidR="0045646F">
        <w:rPr>
          <w:rFonts w:ascii="Times New Roman" w:eastAsia="Times New Roman" w:hAnsi="Times New Roman" w:cs="Times New Roman"/>
          <w:color w:val="333333"/>
          <w:sz w:val="28"/>
          <w:szCs w:val="28"/>
        </w:rPr>
        <w:t>и  артистами</w:t>
      </w:r>
      <w:r w:rsidRPr="004D0BC7">
        <w:rPr>
          <w:rFonts w:ascii="Times New Roman" w:eastAsia="Times New Roman" w:hAnsi="Times New Roman" w:cs="Times New Roman"/>
          <w:color w:val="333333"/>
          <w:sz w:val="28"/>
          <w:szCs w:val="28"/>
        </w:rPr>
        <w:t>, играющим в сопровождении целого коллектива.</w:t>
      </w:r>
    </w:p>
    <w:p w:rsidR="009409D0" w:rsidRPr="0045646F" w:rsidRDefault="009409D0" w:rsidP="0045646F">
      <w:pPr>
        <w:spacing w:after="0" w:line="240" w:lineRule="auto"/>
        <w:ind w:left="-567" w:firstLine="283"/>
        <w:jc w:val="both"/>
        <w:rPr>
          <w:rFonts w:ascii="Times New Roman" w:eastAsia="Times New Roman" w:hAnsi="Times New Roman" w:cs="Times New Roman"/>
          <w:sz w:val="28"/>
          <w:szCs w:val="28"/>
        </w:rPr>
      </w:pPr>
      <w:r w:rsidRPr="004D0BC7">
        <w:rPr>
          <w:rFonts w:ascii="Times New Roman" w:eastAsia="Times New Roman" w:hAnsi="Times New Roman" w:cs="Times New Roman"/>
          <w:sz w:val="28"/>
          <w:szCs w:val="28"/>
        </w:rPr>
        <w:t xml:space="preserve">На определённом этапе музыкальных занятий ученика и при определённых условиях развития учащегося, именно ансамблевая игра может стать основой его концертных выступлений. </w:t>
      </w:r>
    </w:p>
    <w:p w:rsidR="00390EDC" w:rsidRPr="004D0BC7" w:rsidRDefault="009409D0" w:rsidP="004D0BC7">
      <w:pPr>
        <w:spacing w:after="0" w:line="240" w:lineRule="auto"/>
        <w:ind w:left="-567" w:firstLine="283"/>
        <w:jc w:val="both"/>
        <w:rPr>
          <w:rFonts w:ascii="Times New Roman" w:eastAsia="Times New Roman" w:hAnsi="Times New Roman" w:cs="Times New Roman"/>
          <w:color w:val="000000"/>
          <w:sz w:val="28"/>
          <w:szCs w:val="28"/>
        </w:rPr>
      </w:pPr>
      <w:r w:rsidRPr="004D0BC7">
        <w:rPr>
          <w:rFonts w:ascii="Times New Roman" w:eastAsia="Times New Roman" w:hAnsi="Times New Roman" w:cs="Times New Roman"/>
          <w:color w:val="000000"/>
          <w:sz w:val="28"/>
          <w:szCs w:val="28"/>
        </w:rPr>
        <w:t>Ансамблевая игра представляет собой форму деятельности, открывающую самые благоприятные возможности для всестороннего и широкого ознакомления с музыкальной литературой. Перед музыкантом проходят произведения различных художественных стилей, авторов, различные переложения оперной и симфонической музыки.</w:t>
      </w:r>
      <w:r w:rsidRPr="004D0BC7">
        <w:rPr>
          <w:rFonts w:ascii="Times New Roman" w:eastAsia="Times New Roman" w:hAnsi="Times New Roman" w:cs="Times New Roman"/>
          <w:b/>
          <w:color w:val="000000"/>
          <w:sz w:val="28"/>
          <w:szCs w:val="28"/>
        </w:rPr>
        <w:t xml:space="preserve"> </w:t>
      </w:r>
      <w:r w:rsidRPr="004D0BC7">
        <w:rPr>
          <w:rFonts w:ascii="Times New Roman" w:eastAsia="Times New Roman" w:hAnsi="Times New Roman" w:cs="Times New Roman"/>
          <w:color w:val="000000"/>
          <w:sz w:val="28"/>
          <w:szCs w:val="28"/>
        </w:rPr>
        <w:t>Накопление запаса ярких многочисленных слуховых представлений стимулирует художественное воображение.</w:t>
      </w:r>
    </w:p>
    <w:p w:rsidR="009409D0" w:rsidRPr="004D0BC7" w:rsidRDefault="009409D0" w:rsidP="004D0BC7">
      <w:pPr>
        <w:spacing w:after="0" w:line="240" w:lineRule="auto"/>
        <w:ind w:left="-567" w:firstLine="283"/>
        <w:jc w:val="both"/>
        <w:rPr>
          <w:rFonts w:ascii="Times New Roman" w:eastAsia="Times New Roman" w:hAnsi="Times New Roman" w:cs="Times New Roman"/>
          <w:color w:val="000000"/>
          <w:sz w:val="28"/>
          <w:szCs w:val="28"/>
        </w:rPr>
      </w:pPr>
      <w:r w:rsidRPr="004D0BC7">
        <w:rPr>
          <w:rFonts w:ascii="Times New Roman" w:eastAsia="Times New Roman" w:hAnsi="Times New Roman" w:cs="Times New Roman"/>
          <w:sz w:val="28"/>
          <w:szCs w:val="28"/>
        </w:rPr>
        <w:t>Ценным в работе над фортепианным ансамблем, является то, что учащиеся получают удовлетворение от совместно выполненной художественной работы, чувствуют радость общего порыва, объединённых усилий, взаимной поддержки, начинают понимать своеобразие совместного исполнительства.</w:t>
      </w:r>
    </w:p>
    <w:p w:rsidR="009409D0" w:rsidRPr="004D0BC7" w:rsidRDefault="009409D0" w:rsidP="004D0BC7">
      <w:pPr>
        <w:spacing w:after="0" w:line="240" w:lineRule="auto"/>
        <w:ind w:left="-567" w:firstLine="283"/>
        <w:rPr>
          <w:rFonts w:ascii="Times New Roman" w:eastAsia="Times New Roman" w:hAnsi="Times New Roman" w:cs="Times New Roman"/>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B672A" w:rsidP="004D0BC7">
      <w:pPr>
        <w:spacing w:after="0" w:line="240" w:lineRule="auto"/>
        <w:ind w:left="-567" w:firstLine="28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2014 г.</w:t>
      </w: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8D1701" w:rsidRDefault="008D1701" w:rsidP="004D0BC7">
      <w:pPr>
        <w:spacing w:after="0" w:line="240" w:lineRule="auto"/>
        <w:ind w:left="-567" w:firstLine="283"/>
        <w:rPr>
          <w:rFonts w:ascii="Times New Roman" w:eastAsia="Times New Roman" w:hAnsi="Times New Roman" w:cs="Times New Roman"/>
          <w:b/>
          <w:bCs/>
          <w:sz w:val="28"/>
          <w:szCs w:val="28"/>
        </w:rPr>
      </w:pPr>
    </w:p>
    <w:p w:rsidR="009409D0" w:rsidRDefault="008B672A" w:rsidP="009409D0">
      <w:r>
        <w:rPr>
          <w:rFonts w:ascii="Times New Roman" w:eastAsia="Times New Roman" w:hAnsi="Times New Roman" w:cs="Times New Roman"/>
          <w:b/>
          <w:bCs/>
          <w:sz w:val="28"/>
          <w:szCs w:val="28"/>
        </w:rPr>
        <w:t xml:space="preserve"> </w:t>
      </w:r>
    </w:p>
    <w:p w:rsidR="009409D0" w:rsidRDefault="009409D0" w:rsidP="00695F0D">
      <w:pPr>
        <w:spacing w:before="295" w:after="295" w:line="240" w:lineRule="auto"/>
        <w:jc w:val="center"/>
        <w:rPr>
          <w:rFonts w:ascii="Times New Roman" w:eastAsia="Times New Roman" w:hAnsi="Times New Roman" w:cs="Times New Roman"/>
          <w:b/>
          <w:color w:val="333333"/>
          <w:sz w:val="28"/>
          <w:szCs w:val="28"/>
          <w:shd w:val="clear" w:color="auto" w:fill="FFFFFF"/>
        </w:rPr>
      </w:pPr>
    </w:p>
    <w:p w:rsidR="00EA0108" w:rsidRDefault="00EA0108"/>
    <w:sectPr w:rsidR="00EA0108" w:rsidSect="009461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1DAD"/>
    <w:multiLevelType w:val="multilevel"/>
    <w:tmpl w:val="830A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4A6B14"/>
    <w:multiLevelType w:val="multilevel"/>
    <w:tmpl w:val="6084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95F0D"/>
    <w:rsid w:val="00007C67"/>
    <w:rsid w:val="000476BF"/>
    <w:rsid w:val="000C3A46"/>
    <w:rsid w:val="001315EA"/>
    <w:rsid w:val="001D353B"/>
    <w:rsid w:val="0024420B"/>
    <w:rsid w:val="002509BA"/>
    <w:rsid w:val="002978BD"/>
    <w:rsid w:val="002A2182"/>
    <w:rsid w:val="002C6A53"/>
    <w:rsid w:val="0033234A"/>
    <w:rsid w:val="00332CCB"/>
    <w:rsid w:val="00390EDC"/>
    <w:rsid w:val="0043646E"/>
    <w:rsid w:val="0045646F"/>
    <w:rsid w:val="00463B52"/>
    <w:rsid w:val="004D0BC7"/>
    <w:rsid w:val="004D48FB"/>
    <w:rsid w:val="00613EDD"/>
    <w:rsid w:val="0063784E"/>
    <w:rsid w:val="00695F0D"/>
    <w:rsid w:val="007255F6"/>
    <w:rsid w:val="00736E96"/>
    <w:rsid w:val="007657DC"/>
    <w:rsid w:val="00796C30"/>
    <w:rsid w:val="007D3ED2"/>
    <w:rsid w:val="007E733D"/>
    <w:rsid w:val="00856F3C"/>
    <w:rsid w:val="008B672A"/>
    <w:rsid w:val="008D1701"/>
    <w:rsid w:val="008F07B1"/>
    <w:rsid w:val="00900E72"/>
    <w:rsid w:val="009409D0"/>
    <w:rsid w:val="00946146"/>
    <w:rsid w:val="00A52ACA"/>
    <w:rsid w:val="00AD0A27"/>
    <w:rsid w:val="00AF6398"/>
    <w:rsid w:val="00B40C2C"/>
    <w:rsid w:val="00BC7A66"/>
    <w:rsid w:val="00BE059A"/>
    <w:rsid w:val="00C14A36"/>
    <w:rsid w:val="00C35587"/>
    <w:rsid w:val="00CE364B"/>
    <w:rsid w:val="00D14F52"/>
    <w:rsid w:val="00D96370"/>
    <w:rsid w:val="00DC7350"/>
    <w:rsid w:val="00DE60D3"/>
    <w:rsid w:val="00DF6FED"/>
    <w:rsid w:val="00EA0108"/>
    <w:rsid w:val="00EB4DD8"/>
    <w:rsid w:val="00ED5A48"/>
    <w:rsid w:val="00F51AE5"/>
    <w:rsid w:val="00F75191"/>
    <w:rsid w:val="00F76040"/>
    <w:rsid w:val="00FE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61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Pages>
  <Words>2181</Words>
  <Characters>12435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2014-10-24T19:27:00Z</dcterms:created>
  <dcterms:modified xsi:type="dcterms:W3CDTF">2014-10-28T14:15:00Z</dcterms:modified>
</cp:coreProperties>
</file>