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97" w:rsidRDefault="002D2F97" w:rsidP="002D2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помощь классному руководителю.</w:t>
      </w:r>
    </w:p>
    <w:p w:rsidR="00925B5B" w:rsidRDefault="00925B5B" w:rsidP="002D2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Статья.</w:t>
      </w:r>
      <w:bookmarkStart w:id="0" w:name="_GoBack"/>
      <w:bookmarkEnd w:id="0"/>
    </w:p>
    <w:p w:rsidR="002D2F97" w:rsidRDefault="002D2F97" w:rsidP="002D2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«Система оценки одаренности детей</w:t>
      </w:r>
      <w:r w:rsidR="00925B5B">
        <w:rPr>
          <w:b/>
          <w:sz w:val="28"/>
          <w:szCs w:val="28"/>
        </w:rPr>
        <w:t xml:space="preserve"> в начальной школе в условиях ФГОС второго поколения</w:t>
      </w:r>
      <w:r>
        <w:rPr>
          <w:b/>
          <w:sz w:val="28"/>
          <w:szCs w:val="28"/>
        </w:rPr>
        <w:t>».</w:t>
      </w:r>
    </w:p>
    <w:p w:rsidR="002D2F97" w:rsidRDefault="002D2F97" w:rsidP="002D2F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Учитель: Кирова А.М.</w:t>
      </w:r>
    </w:p>
    <w:p w:rsidR="002D2F97" w:rsidRDefault="002D2F97" w:rsidP="002D2F97">
      <w:pPr>
        <w:rPr>
          <w:sz w:val="28"/>
          <w:szCs w:val="28"/>
        </w:rPr>
      </w:pPr>
      <w:r>
        <w:rPr>
          <w:sz w:val="28"/>
          <w:szCs w:val="28"/>
        </w:rPr>
        <w:t>Главной задачей педагога на сегодняшний день является выявление детей с признаками актуальной или потенциальной общей одаренности, и прежде всего тех, чья любознательность и потребность в познании выходит з рамки традиционной программы обучения.</w:t>
      </w:r>
    </w:p>
    <w:p w:rsidR="002D2F97" w:rsidRDefault="002D2F97" w:rsidP="002D2F97">
      <w:pPr>
        <w:rPr>
          <w:sz w:val="28"/>
          <w:szCs w:val="28"/>
        </w:rPr>
      </w:pPr>
      <w:r>
        <w:rPr>
          <w:sz w:val="28"/>
          <w:szCs w:val="28"/>
        </w:rPr>
        <w:t xml:space="preserve">Основными признаками одаренности служит высокий уровень интеллектуальных и творческих  способностей детей и такие их личностные особенности, как высокая любознательность, увлеченность задачей, открытость к новому, неизвестному. Особое внимание при разработке методов изучения каждого ребенка в отдельности, особое внимание необходимо уделить отбору заданий, интересных для детей и позволяющих оценить их качества незаметно, в ходе игры и общения, без строгих проверок и экзаменов. </w:t>
      </w:r>
    </w:p>
    <w:p w:rsidR="009E5221" w:rsidRDefault="002D2F97" w:rsidP="002D2F97">
      <w:pPr>
        <w:rPr>
          <w:sz w:val="28"/>
          <w:szCs w:val="28"/>
        </w:rPr>
      </w:pPr>
      <w:r>
        <w:rPr>
          <w:sz w:val="28"/>
          <w:szCs w:val="28"/>
        </w:rPr>
        <w:t>Важную роль в системе оценки интеллектуальных качества ребенка играет предварительное проведение родительского собрания, на котором родителям подробно нужно объяснить основные цели и задачи, особенности процесса обучения</w:t>
      </w:r>
      <w:r w:rsidR="009E5221">
        <w:rPr>
          <w:sz w:val="28"/>
          <w:szCs w:val="28"/>
        </w:rPr>
        <w:t xml:space="preserve">, так как показывает практический опыт, отсутствие у взрослых необходимой информации часто приводит к несовпадению ценностей, интересов и планов семьи с направленностью и требованиями школьной программы. Не менее важным является также ознакомление родителей с характеристиками той категории одаренных детей, для которых предназначена программа обучения. </w:t>
      </w:r>
    </w:p>
    <w:p w:rsidR="009E5221" w:rsidRDefault="009E5221" w:rsidP="002D2F97">
      <w:pPr>
        <w:rPr>
          <w:sz w:val="28"/>
          <w:szCs w:val="28"/>
        </w:rPr>
      </w:pPr>
      <w:r>
        <w:rPr>
          <w:sz w:val="28"/>
          <w:szCs w:val="28"/>
        </w:rPr>
        <w:t>На собрании представители администрации школы, учителя и психологи подробно должны объяснить родителям основные этапы обследования, привести примеры всех видов используемых заданий и критериев оценки их выполнения, дают советы, как лучше подготовить ребенка к собеседованию, и отвечают на все вопросы по организации обучения в школе.</w:t>
      </w:r>
    </w:p>
    <w:p w:rsidR="009E5221" w:rsidRDefault="009E5221" w:rsidP="002D2F97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 начальном этапе учителю совместно с администрацией образовательного учреждения необходимо предоставить информацию, на </w:t>
      </w:r>
      <w:r>
        <w:rPr>
          <w:sz w:val="28"/>
          <w:szCs w:val="28"/>
        </w:rPr>
        <w:lastRenderedPageBreak/>
        <w:t>основе которой они могли бы решить, совпадают ли цели обучения с их устремлениями, а также с возможностями и интересами ребенка.</w:t>
      </w:r>
    </w:p>
    <w:p w:rsidR="00490DF2" w:rsidRDefault="009E5221" w:rsidP="002D2F97">
      <w:pPr>
        <w:rPr>
          <w:sz w:val="28"/>
          <w:szCs w:val="28"/>
        </w:rPr>
      </w:pPr>
      <w:r>
        <w:rPr>
          <w:sz w:val="28"/>
          <w:szCs w:val="28"/>
        </w:rPr>
        <w:t>Педагогом-психологом на начальном этапе проводится экспресс-оценка ряда показателей готовности детей к обучению в школе и развития их интеллектуальных (логических) способностей. Для этого используются специально разработанные и апробированные в школах методики диагностики, позволяющие ориентировочно оценить разные аспекты интеллектуального развития. Примером такой методики может служить МЭДИС (Методика экспресс-диагностики интеллектуальных способностей</w:t>
      </w:r>
      <w:r w:rsidR="00490DF2">
        <w:rPr>
          <w:sz w:val="28"/>
          <w:szCs w:val="28"/>
        </w:rPr>
        <w:t>)</w:t>
      </w:r>
      <w:r>
        <w:rPr>
          <w:sz w:val="28"/>
          <w:szCs w:val="28"/>
        </w:rPr>
        <w:t xml:space="preserve">. Диагностику необходимо проводить в группах по 5-6 человек в спокойной и доброжелательной обстановке и одним-двумя ассистентами, обеспечивающими понимание объяснений индивидуально каждым ребенком. Одновременно ведется наблюдение за поведением детей, их реакция на </w:t>
      </w:r>
      <w:r w:rsidR="00490DF2">
        <w:rPr>
          <w:sz w:val="28"/>
          <w:szCs w:val="28"/>
        </w:rPr>
        <w:t>ситуацию и объяснения.</w:t>
      </w:r>
    </w:p>
    <w:p w:rsidR="002D2F97" w:rsidRDefault="00490DF2" w:rsidP="002D2F97">
      <w:pPr>
        <w:rPr>
          <w:sz w:val="28"/>
          <w:szCs w:val="28"/>
        </w:rPr>
      </w:pPr>
      <w:r>
        <w:rPr>
          <w:sz w:val="28"/>
          <w:szCs w:val="28"/>
        </w:rPr>
        <w:t xml:space="preserve">Второй этап предполагает обследование ребенка в  игровых занятиях для группы из 5-8 человек. Создание непринужденной обстановки игры, принятие и поощрение ответов детей имеют особое значение для поддержания их интереса и стимуляции творческой активности. Этот этап является </w:t>
      </w:r>
      <w:r w:rsidR="002D2F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основным для общей оценки интеллектуального развития детей, их творческого мышления и мотивационно-личностных особенностей. </w:t>
      </w:r>
    </w:p>
    <w:p w:rsidR="00490DF2" w:rsidRDefault="00490DF2" w:rsidP="002D2F97">
      <w:pPr>
        <w:rPr>
          <w:sz w:val="28"/>
          <w:szCs w:val="28"/>
        </w:rPr>
      </w:pPr>
      <w:r>
        <w:rPr>
          <w:sz w:val="28"/>
          <w:szCs w:val="28"/>
        </w:rPr>
        <w:t xml:space="preserve">В целом групповое занятие занимает примерно 30 минут. При предъявлении пяти заданий учитель стремится к тому, чтобы все дети дали достаточное количество ответов. За каждый правильный ответ ребенку выставляют отметку по пятибалльной системе каждым из наблюдателей. </w:t>
      </w:r>
    </w:p>
    <w:p w:rsidR="00490DF2" w:rsidRPr="002D2F97" w:rsidRDefault="00490DF2" w:rsidP="002D2F97">
      <w:pPr>
        <w:rPr>
          <w:sz w:val="28"/>
          <w:szCs w:val="28"/>
        </w:rPr>
      </w:pPr>
      <w:r>
        <w:rPr>
          <w:sz w:val="28"/>
          <w:szCs w:val="28"/>
        </w:rPr>
        <w:t xml:space="preserve">После окончания работы с группой результаты ее участников обсуждаются всеми наблюдателями и на основе этого обсуждения каждому ребенку выставляются согласованные отметки по отдельным видам заданий и в целом по всему этапу. При оценивании ответов специальное внимание уделяется личностным (прежде всего мотивационным) характеристикам детей, их отношению к умственной деятельности. </w:t>
      </w:r>
    </w:p>
    <w:sectPr w:rsidR="00490DF2" w:rsidRPr="002D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97"/>
    <w:rsid w:val="002D2F97"/>
    <w:rsid w:val="00490DF2"/>
    <w:rsid w:val="00925B5B"/>
    <w:rsid w:val="009E5221"/>
    <w:rsid w:val="00A1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Анютка</cp:lastModifiedBy>
  <cp:revision>4</cp:revision>
  <dcterms:created xsi:type="dcterms:W3CDTF">2013-03-02T12:05:00Z</dcterms:created>
  <dcterms:modified xsi:type="dcterms:W3CDTF">2013-03-30T18:47:00Z</dcterms:modified>
</cp:coreProperties>
</file>