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A" w:rsidRPr="00D25952" w:rsidRDefault="00B2686A" w:rsidP="00B2686A">
      <w:pPr>
        <w:pStyle w:val="1"/>
        <w:spacing w:line="360" w:lineRule="auto"/>
        <w:jc w:val="center"/>
      </w:pPr>
      <w:bookmarkStart w:id="0" w:name="_Toc358888422"/>
      <w:bookmarkStart w:id="1" w:name="_GoBack"/>
      <w:bookmarkEnd w:id="1"/>
      <w:r w:rsidRPr="00D25952">
        <w:t>Психологические рекомендации по развитию УУД у подростков</w:t>
      </w:r>
      <w:bookmarkEnd w:id="0"/>
    </w:p>
    <w:p w:rsidR="00B2686A" w:rsidRDefault="00B2686A" w:rsidP="00B2686A">
      <w:pPr>
        <w:pStyle w:val="2"/>
        <w:spacing w:line="360" w:lineRule="auto"/>
        <w:jc w:val="center"/>
      </w:pPr>
      <w:bookmarkStart w:id="2" w:name="_Toc358888423"/>
      <w:r>
        <w:t xml:space="preserve">Понимание универсальных учебных действий в современном </w:t>
      </w:r>
      <w:proofErr w:type="gramStart"/>
      <w:r>
        <w:t>психолого-педагогической</w:t>
      </w:r>
      <w:proofErr w:type="gramEnd"/>
      <w:r>
        <w:t xml:space="preserve"> дискурсе</w:t>
      </w:r>
      <w:bookmarkEnd w:id="2"/>
    </w:p>
    <w:p w:rsidR="00B2686A" w:rsidRPr="00116DDD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sz w:val="28"/>
          <w:szCs w:val="28"/>
        </w:rPr>
        <w:t xml:space="preserve">Универсальные учебные действия -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B2686A" w:rsidRPr="00116DDD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sz w:val="28"/>
          <w:szCs w:val="28"/>
        </w:rPr>
        <w:t xml:space="preserve">Универсальные учебные действия (УУД) делятся на четыре основные группы. </w:t>
      </w:r>
    </w:p>
    <w:p w:rsidR="00B2686A" w:rsidRPr="00116DDD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i/>
          <w:iCs/>
          <w:sz w:val="28"/>
          <w:szCs w:val="28"/>
        </w:rPr>
        <w:t xml:space="preserve">Коммуникативные УУД </w:t>
      </w:r>
      <w:r w:rsidRPr="00116DDD">
        <w:rPr>
          <w:sz w:val="28"/>
          <w:szCs w:val="28"/>
        </w:rPr>
        <w:t xml:space="preserve">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B2686A" w:rsidRPr="00116DDD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i/>
          <w:iCs/>
          <w:sz w:val="28"/>
          <w:szCs w:val="28"/>
        </w:rPr>
        <w:t xml:space="preserve">Личностные УУД </w:t>
      </w:r>
      <w:r w:rsidRPr="00116DDD">
        <w:rPr>
          <w:sz w:val="28"/>
          <w:szCs w:val="28"/>
        </w:rPr>
        <w:t xml:space="preserve">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2686A" w:rsidRPr="00116DDD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sz w:val="28"/>
          <w:szCs w:val="28"/>
        </w:rPr>
        <w:t xml:space="preserve">Применительно к учебной деятельности следует выделить два вида действий: действие </w:t>
      </w:r>
      <w:proofErr w:type="spellStart"/>
      <w:r w:rsidRPr="00116DDD">
        <w:rPr>
          <w:sz w:val="28"/>
          <w:szCs w:val="28"/>
        </w:rPr>
        <w:t>смыслообразования</w:t>
      </w:r>
      <w:proofErr w:type="spellEnd"/>
      <w:r w:rsidRPr="00116DDD">
        <w:rPr>
          <w:sz w:val="28"/>
          <w:szCs w:val="28"/>
        </w:rPr>
        <w:t xml:space="preserve"> и действие нравственно-этического оценивания усваиваемого содержания. </w:t>
      </w:r>
    </w:p>
    <w:p w:rsidR="00B2686A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i/>
          <w:iCs/>
          <w:sz w:val="28"/>
          <w:szCs w:val="28"/>
        </w:rPr>
        <w:t xml:space="preserve">Регулятивные действия УУД </w:t>
      </w:r>
      <w:r w:rsidRPr="00116DDD">
        <w:rPr>
          <w:sz w:val="28"/>
          <w:szCs w:val="28"/>
        </w:rPr>
        <w:t xml:space="preserve">- обеспечивают организацию учащимся своей учебной деятельности. К ним относятся: целеполагание, планирование, </w:t>
      </w:r>
      <w:r w:rsidRPr="00116DDD">
        <w:rPr>
          <w:sz w:val="28"/>
          <w:szCs w:val="28"/>
        </w:rPr>
        <w:lastRenderedPageBreak/>
        <w:t xml:space="preserve">прогнозирование, контроль в форме сличения способа действия и его результата, коррекция, оценка, волевая </w:t>
      </w:r>
      <w:proofErr w:type="spellStart"/>
      <w:r w:rsidRPr="00116DDD">
        <w:rPr>
          <w:sz w:val="28"/>
          <w:szCs w:val="28"/>
        </w:rPr>
        <w:t>саморегуляция</w:t>
      </w:r>
      <w:proofErr w:type="spellEnd"/>
      <w:r w:rsidRPr="00116DDD">
        <w:rPr>
          <w:sz w:val="28"/>
          <w:szCs w:val="28"/>
        </w:rPr>
        <w:t xml:space="preserve">. </w:t>
      </w:r>
    </w:p>
    <w:p w:rsidR="00B2686A" w:rsidRPr="00116DDD" w:rsidRDefault="00B2686A" w:rsidP="00B268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6DDD">
        <w:rPr>
          <w:i/>
          <w:iCs/>
          <w:sz w:val="28"/>
          <w:szCs w:val="28"/>
        </w:rPr>
        <w:t xml:space="preserve">Познавательные УУД </w:t>
      </w:r>
      <w:r w:rsidRPr="00116DDD">
        <w:rPr>
          <w:sz w:val="28"/>
          <w:szCs w:val="28"/>
        </w:rPr>
        <w:t xml:space="preserve">- включают </w:t>
      </w:r>
      <w:proofErr w:type="spellStart"/>
      <w:r w:rsidRPr="00116DDD">
        <w:rPr>
          <w:sz w:val="28"/>
          <w:szCs w:val="28"/>
        </w:rPr>
        <w:t>общеучебные</w:t>
      </w:r>
      <w:proofErr w:type="spellEnd"/>
      <w:r w:rsidRPr="00116DDD">
        <w:rPr>
          <w:sz w:val="28"/>
          <w:szCs w:val="28"/>
        </w:rPr>
        <w:t xml:space="preserve">, логические действия, а также действия постановки и решения проблем. </w:t>
      </w:r>
    </w:p>
    <w:p w:rsidR="00B2686A" w:rsidRPr="007E420E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 w:rsidRPr="007E420E">
        <w:rPr>
          <w:sz w:val="28"/>
          <w:szCs w:val="28"/>
        </w:rPr>
        <w:t>В рамках системно-</w:t>
      </w:r>
      <w:proofErr w:type="spellStart"/>
      <w:r w:rsidRPr="007E420E">
        <w:rPr>
          <w:sz w:val="28"/>
          <w:szCs w:val="28"/>
        </w:rPr>
        <w:t>деятельностного</w:t>
      </w:r>
      <w:proofErr w:type="spellEnd"/>
      <w:r w:rsidRPr="007E420E">
        <w:rPr>
          <w:sz w:val="28"/>
          <w:szCs w:val="28"/>
        </w:rPr>
        <w:t xml:space="preserve"> подхода (А.Н.</w:t>
      </w:r>
      <w:r>
        <w:rPr>
          <w:sz w:val="28"/>
          <w:szCs w:val="28"/>
        </w:rPr>
        <w:t xml:space="preserve"> Л</w:t>
      </w:r>
      <w:r w:rsidRPr="007E420E">
        <w:rPr>
          <w:sz w:val="28"/>
          <w:szCs w:val="28"/>
        </w:rPr>
        <w:t>еонтьев, Д.Б.</w:t>
      </w:r>
      <w:r>
        <w:rPr>
          <w:sz w:val="28"/>
          <w:szCs w:val="28"/>
        </w:rPr>
        <w:t xml:space="preserve"> </w:t>
      </w:r>
      <w:proofErr w:type="spellStart"/>
      <w:r w:rsidRPr="007E420E">
        <w:rPr>
          <w:sz w:val="28"/>
          <w:szCs w:val="28"/>
        </w:rPr>
        <w:t>Эльконин</w:t>
      </w:r>
      <w:proofErr w:type="spellEnd"/>
      <w:r w:rsidRPr="007E420E">
        <w:rPr>
          <w:sz w:val="28"/>
          <w:szCs w:val="28"/>
        </w:rPr>
        <w:t>, П.Я.</w:t>
      </w:r>
      <w:r>
        <w:rPr>
          <w:sz w:val="28"/>
          <w:szCs w:val="28"/>
        </w:rPr>
        <w:t xml:space="preserve"> </w:t>
      </w:r>
      <w:r w:rsidRPr="007E420E">
        <w:rPr>
          <w:sz w:val="28"/>
          <w:szCs w:val="28"/>
        </w:rPr>
        <w:t>Гальперин) установлена принципиальная возможность формирования мотивации учения посредством организации деятельности учащихся – через отбор и структурирования учебного содержания; организацию ориентировочной деятельности учащихся (П.Я.</w:t>
      </w:r>
      <w:r>
        <w:rPr>
          <w:sz w:val="28"/>
          <w:szCs w:val="28"/>
        </w:rPr>
        <w:t xml:space="preserve"> </w:t>
      </w:r>
      <w:r w:rsidRPr="007E420E">
        <w:rPr>
          <w:sz w:val="28"/>
          <w:szCs w:val="28"/>
        </w:rPr>
        <w:t>Гальперин) и учебного сотрудничества (Д.Б.</w:t>
      </w:r>
      <w:r>
        <w:rPr>
          <w:sz w:val="28"/>
          <w:szCs w:val="28"/>
        </w:rPr>
        <w:t xml:space="preserve"> </w:t>
      </w:r>
      <w:proofErr w:type="spellStart"/>
      <w:r w:rsidRPr="007E420E">
        <w:rPr>
          <w:sz w:val="28"/>
          <w:szCs w:val="28"/>
        </w:rPr>
        <w:t>Эльконин</w:t>
      </w:r>
      <w:proofErr w:type="spellEnd"/>
      <w:r w:rsidRPr="007E420E">
        <w:rPr>
          <w:sz w:val="28"/>
          <w:szCs w:val="28"/>
        </w:rPr>
        <w:t>,</w:t>
      </w:r>
      <w:r>
        <w:rPr>
          <w:sz w:val="28"/>
          <w:szCs w:val="28"/>
        </w:rPr>
        <w:t xml:space="preserve"> Г.А.</w:t>
      </w:r>
      <w:r w:rsidRPr="007E420E">
        <w:rPr>
          <w:sz w:val="28"/>
          <w:szCs w:val="28"/>
        </w:rPr>
        <w:t xml:space="preserve"> </w:t>
      </w:r>
      <w:proofErr w:type="spellStart"/>
      <w:r w:rsidRPr="007E420E">
        <w:rPr>
          <w:sz w:val="28"/>
          <w:szCs w:val="28"/>
        </w:rPr>
        <w:t>Цукерман</w:t>
      </w:r>
      <w:proofErr w:type="spellEnd"/>
      <w:r w:rsidRPr="007E420E">
        <w:rPr>
          <w:sz w:val="28"/>
          <w:szCs w:val="28"/>
        </w:rPr>
        <w:t xml:space="preserve">). </w:t>
      </w:r>
      <w:r>
        <w:rPr>
          <w:sz w:val="28"/>
          <w:szCs w:val="28"/>
        </w:rPr>
        <w:t>Н</w:t>
      </w:r>
      <w:r w:rsidRPr="007E420E">
        <w:rPr>
          <w:sz w:val="28"/>
          <w:szCs w:val="28"/>
        </w:rPr>
        <w:t xml:space="preserve">еобходимо раскрыть учащимся личностный смысл самого процесса учения (для чего и ради чего он учится), значимость учения в школе для реализации профессиональных планов, социальной карьеры, межличностных и ролевых отношений в социальной практике «взрослой» жизни. Таким образом, необходима </w:t>
      </w:r>
      <w:proofErr w:type="gramStart"/>
      <w:r w:rsidRPr="007E420E">
        <w:rPr>
          <w:sz w:val="28"/>
          <w:szCs w:val="28"/>
        </w:rPr>
        <w:t>организация</w:t>
      </w:r>
      <w:proofErr w:type="gramEnd"/>
      <w:r w:rsidRPr="007E420E">
        <w:rPr>
          <w:sz w:val="28"/>
          <w:szCs w:val="28"/>
        </w:rPr>
        <w:t xml:space="preserve"> как предметности учебной деятельности учащихся, так  и системы социальных взаимодействий и учебного сотрудничества. Необходимым условием также выступает специально организованная  рефлексия учащимся своего отношения к учению, его результатам, самому себе как сущностному «продукту» преобразующей учебной деятельности.</w:t>
      </w:r>
    </w:p>
    <w:p w:rsidR="00B2686A" w:rsidRPr="007E420E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 w:rsidRPr="007E420E">
        <w:rPr>
          <w:sz w:val="28"/>
          <w:szCs w:val="28"/>
        </w:rPr>
        <w:t>Проектирование новых типов учебной деятельности и учебного сотрудничества учащегося, задающих новые уровни мотивации, является стратегией формирования мотивации учения.</w:t>
      </w:r>
    </w:p>
    <w:p w:rsidR="00B2686A" w:rsidRPr="007E420E" w:rsidRDefault="00B2686A" w:rsidP="00B2686A">
      <w:pPr>
        <w:spacing w:line="360" w:lineRule="auto"/>
        <w:jc w:val="both"/>
        <w:rPr>
          <w:sz w:val="28"/>
          <w:szCs w:val="28"/>
        </w:rPr>
      </w:pPr>
      <w:r w:rsidRPr="007E420E">
        <w:rPr>
          <w:sz w:val="28"/>
          <w:szCs w:val="28"/>
        </w:rPr>
        <w:tab/>
      </w:r>
      <w:r w:rsidRPr="00E15639">
        <w:rPr>
          <w:sz w:val="28"/>
          <w:szCs w:val="28"/>
        </w:rPr>
        <w:t>Развитие познавательных интересов в по</w:t>
      </w:r>
      <w:r>
        <w:rPr>
          <w:sz w:val="28"/>
          <w:szCs w:val="28"/>
        </w:rPr>
        <w:t xml:space="preserve">дростковом возрасте является важной задачей. </w:t>
      </w:r>
      <w:r w:rsidRPr="007E420E">
        <w:rPr>
          <w:sz w:val="28"/>
          <w:szCs w:val="28"/>
        </w:rPr>
        <w:tab/>
        <w:t>В связи с тем, что для значительного числа младших подростков по-прежнему характерна высокая отзывчивость на новые стимулы и впечатления, что выступает препятствием в развитии любознательности, необходимо следовать ряду психологических рекомендаций в организации учебной деятельности:</w:t>
      </w:r>
    </w:p>
    <w:p w:rsidR="00B2686A" w:rsidRPr="007E420E" w:rsidRDefault="00B2686A" w:rsidP="00B2686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420E">
        <w:rPr>
          <w:sz w:val="28"/>
          <w:szCs w:val="28"/>
        </w:rPr>
        <w:t xml:space="preserve">-  не следует использовать чрезмерную стимуляцию познавательной потребности посредством привлечения интереса с помощью обильной </w:t>
      </w:r>
      <w:r w:rsidRPr="007E420E">
        <w:rPr>
          <w:sz w:val="28"/>
          <w:szCs w:val="28"/>
        </w:rPr>
        <w:lastRenderedPageBreak/>
        <w:t xml:space="preserve">наглядности, музыкального и художественного оформления  учебного процесса. Попытка интенсифицировать познавательные интересы на элементарном стимульном уровне может привести к прямо противоположному результату. Напомним, что </w:t>
      </w:r>
      <w:proofErr w:type="spellStart"/>
      <w:r w:rsidRPr="007E420E">
        <w:rPr>
          <w:sz w:val="28"/>
          <w:szCs w:val="28"/>
        </w:rPr>
        <w:t>В.А.Сухомлинский</w:t>
      </w:r>
      <w:proofErr w:type="spellEnd"/>
      <w:r w:rsidRPr="007E420E">
        <w:rPr>
          <w:sz w:val="28"/>
          <w:szCs w:val="28"/>
        </w:rPr>
        <w:t xml:space="preserve"> предупреждал о недопустимости устраивать «концерты» на уроках литературы, считая это «педагогическим невежеством»;</w:t>
      </w:r>
    </w:p>
    <w:p w:rsidR="00B2686A" w:rsidRPr="007E420E" w:rsidRDefault="00B2686A" w:rsidP="00B2686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420E">
        <w:rPr>
          <w:sz w:val="28"/>
          <w:szCs w:val="28"/>
        </w:rPr>
        <w:t>-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понятий.</w:t>
      </w:r>
    </w:p>
    <w:p w:rsidR="00B2686A" w:rsidRPr="00D03E9C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является необходимым условием развития способности личности  к регуляции поведения и  деятельности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. </w:t>
      </w:r>
    </w:p>
    <w:p w:rsidR="00B2686A" w:rsidRPr="00A50C48" w:rsidRDefault="00B2686A" w:rsidP="00B2686A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sz w:val="28"/>
          <w:szCs w:val="28"/>
        </w:rPr>
      </w:pPr>
      <w:r w:rsidRPr="00A50C48">
        <w:rPr>
          <w:sz w:val="28"/>
          <w:szCs w:val="28"/>
        </w:rPr>
        <w:t xml:space="preserve">Психологические условия формирования </w:t>
      </w:r>
      <w:proofErr w:type="spellStart"/>
      <w:r w:rsidRPr="00A50C48">
        <w:rPr>
          <w:sz w:val="28"/>
          <w:szCs w:val="28"/>
        </w:rPr>
        <w:t>саморегуляции</w:t>
      </w:r>
      <w:proofErr w:type="spellEnd"/>
      <w:r w:rsidRPr="00A50C48">
        <w:rPr>
          <w:sz w:val="28"/>
          <w:szCs w:val="28"/>
        </w:rPr>
        <w:t xml:space="preserve"> обеспечиваются особой организацией учебного сотрудничества ученика с учителем. Для осознания учащимися стратегий организации учебной деятельности необходима совместная деятельность с учителем и сверстниками. Наилучший метод организации учебной работы школьников - совместное планирование, осуществление, обсуждение и оценивание самостоятельной работы</w:t>
      </w:r>
      <w:r>
        <w:rPr>
          <w:sz w:val="28"/>
          <w:szCs w:val="28"/>
        </w:rPr>
        <w:t>.</w:t>
      </w:r>
    </w:p>
    <w:p w:rsidR="00B2686A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 w:rsidRPr="00A50C48">
        <w:rPr>
          <w:sz w:val="28"/>
          <w:szCs w:val="28"/>
        </w:rPr>
        <w:t xml:space="preserve">Учитель должен планировать свое взаимодействие с учеником, ориентируясь на необходимость: </w:t>
      </w:r>
    </w:p>
    <w:p w:rsidR="00B2686A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 w:rsidRPr="00A50C48">
        <w:rPr>
          <w:sz w:val="28"/>
          <w:szCs w:val="28"/>
        </w:rPr>
        <w:t xml:space="preserve">1) инициации внутренних мотивов учения ученика; </w:t>
      </w:r>
    </w:p>
    <w:p w:rsidR="00B2686A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 w:rsidRPr="00A50C4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50C48">
        <w:rPr>
          <w:sz w:val="28"/>
          <w:szCs w:val="28"/>
        </w:rPr>
        <w:t xml:space="preserve">поощрения действий самоорганизации и делегирование их учащемуся при сохранении учителем за собой функции постановки общей учебной цели и оказания помощи в случае необходимости; </w:t>
      </w:r>
    </w:p>
    <w:p w:rsidR="00B2686A" w:rsidRPr="003F3FEF" w:rsidRDefault="00B2686A" w:rsidP="00B2686A">
      <w:pPr>
        <w:spacing w:line="360" w:lineRule="auto"/>
        <w:ind w:firstLine="708"/>
        <w:jc w:val="both"/>
        <w:rPr>
          <w:sz w:val="28"/>
          <w:szCs w:val="28"/>
        </w:rPr>
      </w:pPr>
      <w:r w:rsidRPr="00A50C48">
        <w:rPr>
          <w:sz w:val="28"/>
          <w:szCs w:val="28"/>
        </w:rPr>
        <w:t>3)использования групповых коллективных форм работы.</w:t>
      </w:r>
    </w:p>
    <w:p w:rsidR="00B2686A" w:rsidRDefault="00B2686A" w:rsidP="00B2686A"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C9067C">
        <w:rPr>
          <w:sz w:val="28"/>
          <w:szCs w:val="28"/>
        </w:rPr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</w:t>
      </w:r>
      <w:r w:rsidRPr="00C9067C">
        <w:rPr>
          <w:sz w:val="28"/>
          <w:szCs w:val="28"/>
        </w:rPr>
        <w:lastRenderedPageBreak/>
        <w:t>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  <w:r w:rsidRPr="00C9067C">
        <w:rPr>
          <w:sz w:val="28"/>
          <w:szCs w:val="28"/>
        </w:rPr>
        <w:t xml:space="preserve"> Примерами такого рода заданий могут служить: подготовка спортивного праздника (концерта, выставки поделок и т. п.) для младших школьников; подготовка материалов для </w:t>
      </w:r>
      <w:proofErr w:type="spellStart"/>
      <w:r w:rsidRPr="00C9067C">
        <w:rPr>
          <w:sz w:val="28"/>
          <w:szCs w:val="28"/>
        </w:rPr>
        <w:t>внутришкольного</w:t>
      </w:r>
      <w:proofErr w:type="spellEnd"/>
      <w:r w:rsidRPr="00C9067C">
        <w:rPr>
          <w:sz w:val="28"/>
          <w:szCs w:val="28"/>
        </w:rPr>
        <w:t xml:space="preserve"> сайта (стенгазеты, выставки и т. 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</w:t>
      </w:r>
      <w:r w:rsidRPr="00A50C48">
        <w:rPr>
          <w:sz w:val="28"/>
          <w:szCs w:val="28"/>
        </w:rPr>
        <w:t>.</w:t>
      </w:r>
    </w:p>
    <w:p w:rsidR="00B2686A" w:rsidRPr="007A4BB5" w:rsidRDefault="00B2686A" w:rsidP="00B2686A">
      <w:pPr>
        <w:spacing w:line="360" w:lineRule="auto"/>
        <w:ind w:firstLine="540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Оценка имеет мотивационное значение.</w:t>
      </w:r>
      <w:r>
        <w:rPr>
          <w:sz w:val="28"/>
          <w:szCs w:val="28"/>
        </w:rPr>
        <w:t xml:space="preserve"> </w:t>
      </w:r>
      <w:r w:rsidRPr="007A4BB5">
        <w:rPr>
          <w:sz w:val="28"/>
          <w:szCs w:val="28"/>
        </w:rPr>
        <w:t xml:space="preserve">Становление подлинной </w:t>
      </w:r>
      <w:proofErr w:type="spellStart"/>
      <w:r w:rsidRPr="007A4BB5">
        <w:rPr>
          <w:sz w:val="28"/>
          <w:szCs w:val="28"/>
        </w:rPr>
        <w:t>субъектности</w:t>
      </w:r>
      <w:proofErr w:type="spellEnd"/>
      <w:r w:rsidRPr="007A4BB5">
        <w:rPr>
          <w:sz w:val="28"/>
          <w:szCs w:val="28"/>
        </w:rPr>
        <w:t xml:space="preserve"> учебной деятельности невозможно без формирования у учащихся способности адекватно оценивать ход и результаты собственной деятельности, изменения, происходящие как в предмете деятельности, так и в себе самом, самостоятельно ставить задачи по совершенствованию учебной деятельности и </w:t>
      </w:r>
      <w:proofErr w:type="spellStart"/>
      <w:r w:rsidRPr="007A4BB5">
        <w:rPr>
          <w:sz w:val="28"/>
          <w:szCs w:val="28"/>
        </w:rPr>
        <w:t>самоизменению</w:t>
      </w:r>
      <w:proofErr w:type="spellEnd"/>
      <w:r w:rsidRPr="007A4BB5">
        <w:rPr>
          <w:sz w:val="28"/>
          <w:szCs w:val="28"/>
        </w:rPr>
        <w:t xml:space="preserve">. Практика оценивания в современной школе далеко не всегда отвечает декларируемым целям образовательного процесса. Напротив,  зачастую носит императивный авторитарный характер, ограничивая возможности развития самостоятельности и инициативы учащихся.  Необходимым условием развития дифференцированной, адекватной и рефлексивной самооценки учащегося является  целенаправленное формирование действия оценки в учебной деятельности в единстве мотивационного и операционного компонентов. 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Обобщая, можно сформулировать следующие р</w:t>
      </w:r>
      <w:r w:rsidRPr="007A4BB5">
        <w:rPr>
          <w:b/>
          <w:i/>
          <w:sz w:val="28"/>
          <w:szCs w:val="28"/>
        </w:rPr>
        <w:t>екомендации</w:t>
      </w:r>
      <w:r>
        <w:rPr>
          <w:b/>
          <w:i/>
          <w:sz w:val="28"/>
          <w:szCs w:val="28"/>
        </w:rPr>
        <w:t xml:space="preserve"> </w:t>
      </w:r>
      <w:r w:rsidRPr="007A4BB5">
        <w:rPr>
          <w:sz w:val="28"/>
          <w:szCs w:val="28"/>
        </w:rPr>
        <w:t>по формированию действия оценки: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с самого начала обучения педагог должен ставить перед учащимся задачу оценивания своей деятельности;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lastRenderedPageBreak/>
        <w:t xml:space="preserve">- необходимо объективировать перед ребенком функции оценивания  - </w:t>
      </w:r>
      <w:proofErr w:type="spellStart"/>
      <w:r w:rsidRPr="007A4BB5">
        <w:rPr>
          <w:sz w:val="28"/>
          <w:szCs w:val="28"/>
        </w:rPr>
        <w:t>объективирование</w:t>
      </w:r>
      <w:proofErr w:type="spellEnd"/>
      <w:r w:rsidRPr="007A4BB5">
        <w:rPr>
          <w:sz w:val="28"/>
          <w:szCs w:val="28"/>
        </w:rPr>
        <w:t xml:space="preserve"> для учащегося его изменений в учебной деятельности; развитие самооценки; развитие мотивации собственного развития;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предметом оценивания должны стать учебные действия учащегося и их результаты, способы действия, способы учебного сотрудничества (ретроспективная оценка) и собственные возможности осуществления деятельности (прогностическая оценка);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необходимо формировать у учащегося установку на улучшение результатов деятельности;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оценка должна основываться на содержательных, объективированных и осознанных критериях, которые могут быть даны учителем в готовом виде, выработаны совместно с учащимися и выработаны учащимся самостоятельно;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необходимо формировать у учащихся умения анализировать причины неудач в выполнении деятельности и ставить задачи на освоение тех звеньев действия (способов действия), которые обеспечат его правильное выполнение;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способствовать развитию умения учащихся самостоятельно вырабатывать и применять критерии и способы дифференцированной оценки в учебной деятельности;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>- необходимо четко различать объективные и субъективные критерии оценки; оценка учащегося  соотносится с оценкой учителя только по объективным критериям, причем оценочное суждение учащегося предваряет оценку учителя;</w:t>
      </w:r>
    </w:p>
    <w:p w:rsidR="00B2686A" w:rsidRPr="007A4BB5" w:rsidRDefault="00B2686A" w:rsidP="00B2686A">
      <w:pPr>
        <w:spacing w:line="360" w:lineRule="auto"/>
        <w:ind w:left="357" w:firstLine="348"/>
        <w:jc w:val="both"/>
        <w:rPr>
          <w:sz w:val="28"/>
          <w:szCs w:val="28"/>
        </w:rPr>
      </w:pPr>
      <w:r w:rsidRPr="007A4BB5">
        <w:rPr>
          <w:sz w:val="28"/>
          <w:szCs w:val="28"/>
        </w:rPr>
        <w:t xml:space="preserve">- организовывать учебное сотрудничество на основе соблюдения принципов уважения личности учащегося, принятия, доверия, </w:t>
      </w:r>
      <w:proofErr w:type="spellStart"/>
      <w:r w:rsidRPr="007A4BB5">
        <w:rPr>
          <w:sz w:val="28"/>
          <w:szCs w:val="28"/>
        </w:rPr>
        <w:t>эмпатии</w:t>
      </w:r>
      <w:proofErr w:type="spellEnd"/>
      <w:r w:rsidRPr="007A4BB5">
        <w:rPr>
          <w:sz w:val="28"/>
          <w:szCs w:val="28"/>
        </w:rPr>
        <w:t xml:space="preserve"> и признания индивидуальности каждого ребенка.</w:t>
      </w:r>
    </w:p>
    <w:p w:rsidR="00B2686A" w:rsidRPr="00A50C48" w:rsidRDefault="00B2686A" w:rsidP="00B2686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50C48">
        <w:rPr>
          <w:sz w:val="28"/>
          <w:szCs w:val="28"/>
        </w:rPr>
        <w:t xml:space="preserve">Формирование способности учащихся к самоорганизации и </w:t>
      </w:r>
      <w:proofErr w:type="spellStart"/>
      <w:r w:rsidRPr="00A50C48">
        <w:rPr>
          <w:sz w:val="28"/>
          <w:szCs w:val="28"/>
        </w:rPr>
        <w:t>саморегуляции</w:t>
      </w:r>
      <w:proofErr w:type="spellEnd"/>
      <w:r w:rsidRPr="00A50C48">
        <w:rPr>
          <w:sz w:val="28"/>
          <w:szCs w:val="28"/>
        </w:rPr>
        <w:t xml:space="preserve"> составляет важное звено в развитии самостоятельности и </w:t>
      </w:r>
      <w:r w:rsidRPr="00A50C48">
        <w:rPr>
          <w:sz w:val="28"/>
          <w:szCs w:val="28"/>
        </w:rPr>
        <w:lastRenderedPageBreak/>
        <w:t>автономии личности, принятию ответственности за свой личностный выбор, обеспечивает основу самоопределения и самореализации.</w:t>
      </w:r>
    </w:p>
    <w:p w:rsidR="00B2686A" w:rsidRPr="00D6070C" w:rsidRDefault="00B2686A" w:rsidP="00B2686A">
      <w:pPr>
        <w:spacing w:line="360" w:lineRule="auto"/>
        <w:ind w:firstLine="720"/>
        <w:rPr>
          <w:sz w:val="28"/>
          <w:szCs w:val="28"/>
        </w:rPr>
      </w:pPr>
      <w:proofErr w:type="spellStart"/>
      <w:r w:rsidRPr="00D6070C">
        <w:rPr>
          <w:i/>
          <w:sz w:val="28"/>
          <w:szCs w:val="28"/>
        </w:rPr>
        <w:t>Деятельностный</w:t>
      </w:r>
      <w:proofErr w:type="spellEnd"/>
      <w:r w:rsidRPr="00D6070C">
        <w:rPr>
          <w:sz w:val="28"/>
          <w:szCs w:val="28"/>
        </w:rPr>
        <w:t xml:space="preserve"> компонент определяет условия формирования основ гражданской идентичности личности и может рассматриваться как система психолого-педагогических рекомендаций в о</w:t>
      </w:r>
      <w:r>
        <w:rPr>
          <w:sz w:val="28"/>
          <w:szCs w:val="28"/>
        </w:rPr>
        <w:t>т</w:t>
      </w:r>
      <w:r w:rsidRPr="00D6070C">
        <w:rPr>
          <w:sz w:val="28"/>
          <w:szCs w:val="28"/>
        </w:rPr>
        <w:t>ношении гражданского воспитания личности:</w:t>
      </w:r>
    </w:p>
    <w:p w:rsidR="00B2686A" w:rsidRPr="00D6070C" w:rsidRDefault="00B2686A" w:rsidP="00B2686A">
      <w:pPr>
        <w:spacing w:line="360" w:lineRule="auto"/>
        <w:ind w:firstLine="720"/>
        <w:rPr>
          <w:sz w:val="28"/>
          <w:szCs w:val="28"/>
        </w:rPr>
      </w:pPr>
      <w:r w:rsidRPr="00D6070C">
        <w:rPr>
          <w:sz w:val="28"/>
          <w:szCs w:val="28"/>
        </w:rPr>
        <w:t xml:space="preserve">- участие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</w:t>
      </w:r>
      <w:proofErr w:type="spellStart"/>
      <w:r w:rsidRPr="00D6070C">
        <w:rPr>
          <w:sz w:val="28"/>
          <w:szCs w:val="28"/>
        </w:rPr>
        <w:t>просоциального</w:t>
      </w:r>
      <w:proofErr w:type="spellEnd"/>
      <w:r w:rsidRPr="00D6070C">
        <w:rPr>
          <w:sz w:val="28"/>
          <w:szCs w:val="28"/>
        </w:rPr>
        <w:t xml:space="preserve"> характера);</w:t>
      </w:r>
    </w:p>
    <w:p w:rsidR="00B2686A" w:rsidRPr="00D6070C" w:rsidRDefault="00B2686A" w:rsidP="00B2686A">
      <w:pPr>
        <w:spacing w:line="360" w:lineRule="auto"/>
        <w:ind w:firstLine="720"/>
        <w:rPr>
          <w:sz w:val="28"/>
          <w:szCs w:val="28"/>
        </w:rPr>
      </w:pPr>
      <w:r w:rsidRPr="00D6070C">
        <w:rPr>
          <w:sz w:val="28"/>
          <w:szCs w:val="28"/>
        </w:rPr>
        <w:t>- выполнение норм и требований школьной жизни, прав и обязанностей ученика;</w:t>
      </w:r>
    </w:p>
    <w:p w:rsidR="00B2686A" w:rsidRPr="00D6070C" w:rsidRDefault="00B2686A" w:rsidP="00B2686A">
      <w:pPr>
        <w:spacing w:line="360" w:lineRule="auto"/>
        <w:ind w:firstLine="720"/>
        <w:rPr>
          <w:sz w:val="28"/>
          <w:szCs w:val="28"/>
        </w:rPr>
      </w:pPr>
      <w:r w:rsidRPr="00D6070C">
        <w:rPr>
          <w:sz w:val="28"/>
          <w:szCs w:val="28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2686A" w:rsidRPr="00D6070C" w:rsidRDefault="00B2686A" w:rsidP="00B2686A">
      <w:pPr>
        <w:spacing w:line="360" w:lineRule="auto"/>
        <w:ind w:firstLine="720"/>
        <w:rPr>
          <w:sz w:val="28"/>
          <w:szCs w:val="28"/>
        </w:rPr>
      </w:pPr>
      <w:r w:rsidRPr="00D6070C">
        <w:rPr>
          <w:sz w:val="28"/>
          <w:szCs w:val="28"/>
        </w:rPr>
        <w:t xml:space="preserve">- выполнение моральных норм в отношении взрослых и сверстников в школе, дома, во </w:t>
      </w:r>
      <w:proofErr w:type="spellStart"/>
      <w:r w:rsidRPr="00D6070C">
        <w:rPr>
          <w:sz w:val="28"/>
          <w:szCs w:val="28"/>
        </w:rPr>
        <w:t>внеучебных</w:t>
      </w:r>
      <w:proofErr w:type="spellEnd"/>
      <w:r w:rsidRPr="00D6070C">
        <w:rPr>
          <w:sz w:val="28"/>
          <w:szCs w:val="28"/>
        </w:rPr>
        <w:t xml:space="preserve"> видах деятельности;</w:t>
      </w:r>
    </w:p>
    <w:p w:rsidR="00B2686A" w:rsidRPr="00D6070C" w:rsidRDefault="00B2686A" w:rsidP="00B2686A">
      <w:pPr>
        <w:spacing w:line="360" w:lineRule="auto"/>
        <w:ind w:firstLine="720"/>
        <w:jc w:val="both"/>
        <w:rPr>
          <w:sz w:val="28"/>
          <w:szCs w:val="28"/>
        </w:rPr>
      </w:pPr>
      <w:r w:rsidRPr="00D6070C">
        <w:rPr>
          <w:sz w:val="28"/>
          <w:szCs w:val="28"/>
        </w:rPr>
        <w:t>- 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</w:r>
    </w:p>
    <w:p w:rsidR="00B2686A" w:rsidRDefault="00B2686A" w:rsidP="00B2686A">
      <w:pPr>
        <w:spacing w:line="360" w:lineRule="auto"/>
        <w:ind w:firstLine="720"/>
        <w:jc w:val="both"/>
        <w:rPr>
          <w:sz w:val="28"/>
          <w:szCs w:val="28"/>
        </w:rPr>
      </w:pPr>
      <w:r w:rsidRPr="00D6070C">
        <w:rPr>
          <w:sz w:val="28"/>
          <w:szCs w:val="28"/>
        </w:rPr>
        <w:t>- умение строить жизненные планы с учетом конкретных социально-</w:t>
      </w:r>
      <w:r>
        <w:rPr>
          <w:sz w:val="28"/>
          <w:szCs w:val="28"/>
        </w:rPr>
        <w:t>исторических, политических и экономических условий</w:t>
      </w:r>
      <w:r w:rsidRPr="00D6070C">
        <w:rPr>
          <w:sz w:val="28"/>
          <w:szCs w:val="28"/>
        </w:rPr>
        <w:t>.</w:t>
      </w:r>
    </w:p>
    <w:p w:rsidR="00B2686A" w:rsidRDefault="00B2686A" w:rsidP="00B2686A">
      <w:pPr>
        <w:jc w:val="center"/>
        <w:rPr>
          <w:sz w:val="28"/>
          <w:szCs w:val="28"/>
        </w:rPr>
      </w:pPr>
    </w:p>
    <w:p w:rsidR="00B2686A" w:rsidRDefault="00B2686A" w:rsidP="00B2686A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Toc358888424"/>
      <w:r>
        <w:rPr>
          <w:sz w:val="28"/>
          <w:szCs w:val="28"/>
        </w:rPr>
        <w:lastRenderedPageBreak/>
        <w:t>Задания и упражнения по развитию УУД</w:t>
      </w:r>
      <w:bookmarkEnd w:id="3"/>
      <w:r>
        <w:rPr>
          <w:sz w:val="28"/>
          <w:szCs w:val="28"/>
        </w:rPr>
        <w:t xml:space="preserve"> </w:t>
      </w:r>
    </w:p>
    <w:p w:rsidR="00B2686A" w:rsidRPr="00225A62" w:rsidRDefault="00B2686A" w:rsidP="00B2686A">
      <w:pPr>
        <w:pStyle w:val="2"/>
        <w:spacing w:line="360" w:lineRule="auto"/>
        <w:jc w:val="center"/>
      </w:pPr>
      <w:bookmarkStart w:id="4" w:name="_Toc358888425"/>
      <w:r w:rsidRPr="00225A62">
        <w:t>Задания на развитие способности видеть проблемы</w:t>
      </w:r>
      <w:bookmarkEnd w:id="4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Древнегреческое слово «</w:t>
      </w:r>
      <w:proofErr w:type="spellStart"/>
      <w:r w:rsidRPr="00225A62">
        <w:rPr>
          <w:sz w:val="28"/>
          <w:szCs w:val="28"/>
        </w:rPr>
        <w:t>problema»в</w:t>
      </w:r>
      <w:proofErr w:type="spellEnd"/>
      <w:r w:rsidRPr="00225A62">
        <w:rPr>
          <w:sz w:val="28"/>
          <w:szCs w:val="28"/>
        </w:rPr>
        <w:t xml:space="preserve"> буквальном переводе звучит как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«задача», «преграда», «трудность». Иначе можно сказать, что проблема – это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затруднение, неопределённость.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Способность человека видеть проблемы – интегральное свойство, в целом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характеризующее его продуктивное мышление. Развивается эта способность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 течение длительного времени в самых разных видах деятельности. Для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специальной работы по развитию этой способности можно </w:t>
      </w:r>
      <w:proofErr w:type="spellStart"/>
      <w:r w:rsidRPr="00225A62">
        <w:rPr>
          <w:sz w:val="28"/>
          <w:szCs w:val="28"/>
        </w:rPr>
        <w:t>подобрать</w:t>
      </w:r>
      <w:r>
        <w:rPr>
          <w:sz w:val="28"/>
          <w:szCs w:val="28"/>
        </w:rPr>
        <w:t>задания</w:t>
      </w:r>
      <w:proofErr w:type="spellEnd"/>
      <w:r w:rsidRPr="00225A62">
        <w:rPr>
          <w:sz w:val="28"/>
          <w:szCs w:val="28"/>
        </w:rPr>
        <w:t>, которые в значительной мере помогут решать эту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сложную задачу.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Используя предложенные задания и опираясь на них, как на подсказки, вы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сможете придумать множество собственных задач и заданий.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641">
        <w:rPr>
          <w:b/>
          <w:sz w:val="28"/>
          <w:szCs w:val="28"/>
        </w:rPr>
        <w:t>«Изменение точки зрения на объект»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 Если смотришь на один и тот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же объект с разных точек зрения, то обязательно увидишь то, что ускользает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от традиционного взгляда и часто не замечается другими. Для того чтобы 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этом потренироваться, можно использовать методику «продолжения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неоконченных рассказов от имени разных персонажей».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«Осеннее небо покрылось чёрными тучами, и пошёл снег. Крупные снежные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хлопья падали на дома, деревья, тротуары, газоны, дороги…»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Представь, что ты гуляешь во дворе с друзьями. Как ты отнесёшься к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появлению первого снега? Затем представь, что ты – водитель грузовика,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едущего по заснеженной дороге; или лётчик, отправляющийся в полёт;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ворона, сидящая на дереве; </w:t>
      </w:r>
      <w:r>
        <w:rPr>
          <w:sz w:val="28"/>
          <w:szCs w:val="28"/>
        </w:rPr>
        <w:t>волк</w:t>
      </w:r>
      <w:r w:rsidRPr="00225A62">
        <w:rPr>
          <w:sz w:val="28"/>
          <w:szCs w:val="28"/>
        </w:rPr>
        <w:t xml:space="preserve"> в лесу.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«В школьном коридоре кто-то уронил кожуру от банана. Миша бежал,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наступил на неё и поскользнулся…»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Продолжи рассказ, оценив эту ситуацию с позиций самого Миши, учителей,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школьного охранника, школьного врача, Мишиного друга, </w:t>
      </w:r>
      <w:r w:rsidRPr="00225A62">
        <w:rPr>
          <w:sz w:val="28"/>
          <w:szCs w:val="28"/>
        </w:rPr>
        <w:lastRenderedPageBreak/>
        <w:t>Мишиной сестры,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Мишиной бабушки; а что по этому поводу мог бы подумать пол, сама кожура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банана и др.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</w:t>
      </w:r>
      <w:r>
        <w:rPr>
          <w:sz w:val="28"/>
          <w:szCs w:val="28"/>
        </w:rPr>
        <w:t>Пяты</w:t>
      </w:r>
      <w:r w:rsidRPr="00225A62">
        <w:rPr>
          <w:sz w:val="28"/>
          <w:szCs w:val="28"/>
        </w:rPr>
        <w:t>й класс всю первую четверть осваивает новые компьютерные игры.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Ребята активно обмениваются новыми играми. Постоянно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спорят, рассказывают друг другу об успехах, достигнутых в них…»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Продолжи рассказ, оценив эту ситуацию с позиций учителя информатики,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одноклассника этих ребят; вороны, живущей в «живом уголке»; студентов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педагогического университета, пришедших в школу на практику; воробьёв,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чирикающих за окном, и др.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«Хомячок по кличке</w:t>
      </w:r>
      <w:proofErr w:type="gramStart"/>
      <w:r w:rsidRPr="00225A62">
        <w:rPr>
          <w:sz w:val="28"/>
          <w:szCs w:val="28"/>
        </w:rPr>
        <w:t xml:space="preserve"> Е</w:t>
      </w:r>
      <w:proofErr w:type="gramEnd"/>
      <w:r w:rsidRPr="00225A62">
        <w:rPr>
          <w:sz w:val="28"/>
          <w:szCs w:val="28"/>
        </w:rPr>
        <w:t>роша жил дома у Серёжи уже два года. Он был очень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ласковым и миролюбивым. Но однажды, когда</w:t>
      </w:r>
      <w:proofErr w:type="gramStart"/>
      <w:r w:rsidRPr="00225A62">
        <w:rPr>
          <w:sz w:val="28"/>
          <w:szCs w:val="28"/>
        </w:rPr>
        <w:t xml:space="preserve"> Е</w:t>
      </w:r>
      <w:proofErr w:type="gramEnd"/>
      <w:r w:rsidRPr="00225A62">
        <w:rPr>
          <w:sz w:val="28"/>
          <w:szCs w:val="28"/>
        </w:rPr>
        <w:t>роша мирно спал,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прибежавший из школы Сережа неожиданно схватил его рукой. Длинные 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острые зубы зверька машинально впились в указательный палец мальчика…»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Посмотри на ситуацию глазами разных участников событий и сторонних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наблюдателей.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«Ребята играли в футбол во дворе. Дима хотел забить мяч в ворота, но удар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не получился, мяч сорвался с ноги и попал в окно квартиры на первом этаже.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Окно разбилось…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- Представь, что ты </w:t>
      </w:r>
      <w:r>
        <w:rPr>
          <w:sz w:val="28"/>
          <w:szCs w:val="28"/>
        </w:rPr>
        <w:t>полицейский</w:t>
      </w:r>
      <w:r w:rsidRPr="00225A62">
        <w:rPr>
          <w:sz w:val="28"/>
          <w:szCs w:val="28"/>
        </w:rPr>
        <w:t>, идущий мимо. Что ты скажешь Серёже?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А что бы ты сказал, если бы был его другом? Его сестрой? Бабушкой? Мамой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или папой?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641">
        <w:rPr>
          <w:b/>
          <w:sz w:val="28"/>
          <w:szCs w:val="28"/>
        </w:rPr>
        <w:t>«Что имел в виду мыслитель?»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Что имел в виду один мудрый человек, сказав: «Ничто так не мешает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видеть, как точка зрения»?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603641">
        <w:rPr>
          <w:b/>
          <w:sz w:val="28"/>
          <w:szCs w:val="28"/>
        </w:rPr>
        <w:t>«Составь рассказ от имени другого»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Представь, что ты на какое-то время стал столом в классной комнате,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камешком на дороге, животным (диким или домашним), человеком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определённой профессии. Опиши один день своей жизни.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641">
        <w:rPr>
          <w:b/>
          <w:sz w:val="28"/>
          <w:szCs w:val="28"/>
        </w:rPr>
        <w:t>«Составь рассказ, используя данную концовку»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lastRenderedPageBreak/>
        <w:t>- Подумай, а потом расскажи о том, что было в начале и почему всё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закончилось именно так: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«…Нам так и не удалось выехать за пределы города».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«…Собака стремительно подбежала к Роме и попыталась лизнуть его прямо 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лицо».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«…Прозвенел звонок с урока, а Дима продолжал стоять у доски».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641">
        <w:rPr>
          <w:b/>
          <w:sz w:val="28"/>
          <w:szCs w:val="28"/>
        </w:rPr>
        <w:t>«Сколько значений у предмета»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Подросткам</w:t>
      </w:r>
      <w:r w:rsidRPr="00225A62">
        <w:rPr>
          <w:sz w:val="28"/>
          <w:szCs w:val="28"/>
        </w:rPr>
        <w:t xml:space="preserve"> предлагается какой-либо хорошо известный предмет со свойствами,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также хорошо известными. Это может быть кусочек мела, картонная коробка,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кирпич, газета и многое другое.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Найди как можно больше вариантов нетрадиционного, но при этом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реального использования этого предмета.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641">
        <w:rPr>
          <w:b/>
          <w:sz w:val="28"/>
          <w:szCs w:val="28"/>
        </w:rPr>
        <w:t>«Назови как можно больше признаков предмета»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Это задание можно провести как увлекательный командный конкурс. </w:t>
      </w:r>
      <w:proofErr w:type="gramStart"/>
      <w:r w:rsidRPr="00225A6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называет какой-либо предмет, например: стол, дом, самолёт, книга, кувшин 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т.д.</w:t>
      </w:r>
      <w:proofErr w:type="gramEnd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Назови как можно больше возможных признаков этого предмета.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641">
        <w:rPr>
          <w:b/>
          <w:sz w:val="28"/>
          <w:szCs w:val="28"/>
        </w:rPr>
        <w:t>«Наблюдение как способ выявления проблем»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Понаблюдай</w:t>
      </w:r>
      <w:r>
        <w:rPr>
          <w:sz w:val="28"/>
          <w:szCs w:val="28"/>
        </w:rPr>
        <w:t xml:space="preserve"> и попробуй получить ответ на вопрос</w:t>
      </w:r>
      <w:r w:rsidRPr="00225A62">
        <w:rPr>
          <w:sz w:val="28"/>
          <w:szCs w:val="28"/>
        </w:rPr>
        <w:t>: «Почему светит солнце</w:t>
      </w:r>
      <w:r>
        <w:rPr>
          <w:sz w:val="28"/>
          <w:szCs w:val="28"/>
        </w:rPr>
        <w:t>?</w:t>
      </w:r>
      <w:r w:rsidRPr="00225A62">
        <w:rPr>
          <w:sz w:val="28"/>
          <w:szCs w:val="28"/>
        </w:rPr>
        <w:t>»; «Почему играют котята?»; «Почему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попугаи и вороны могут разговаривать?»; «Почему школьники так шумят на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переменах?» и др.</w:t>
      </w:r>
    </w:p>
    <w:p w:rsidR="00B2686A" w:rsidRPr="00603641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«Увидеть в другом свете»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Как бы ты отнёсся к синей котлете, красному воробью, белому яблоку? Как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отреагирует на эти аномалии окружающий мир?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</w:p>
    <w:p w:rsidR="00B2686A" w:rsidRPr="00225A62" w:rsidRDefault="00B2686A" w:rsidP="00B2686A">
      <w:pPr>
        <w:pStyle w:val="2"/>
        <w:spacing w:line="360" w:lineRule="auto"/>
        <w:jc w:val="center"/>
      </w:pPr>
      <w:bookmarkStart w:id="5" w:name="_Toc358888426"/>
      <w:r w:rsidRPr="00225A62">
        <w:t>Задания для развития умения конструировать гипотезы</w:t>
      </w:r>
      <w:bookmarkEnd w:id="5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Слово «гипотеза» происходит от древнегреческого «</w:t>
      </w:r>
      <w:proofErr w:type="spellStart"/>
      <w:r w:rsidRPr="00225A62">
        <w:rPr>
          <w:sz w:val="28"/>
          <w:szCs w:val="28"/>
        </w:rPr>
        <w:t>hypothesis</w:t>
      </w:r>
      <w:proofErr w:type="spellEnd"/>
      <w:r w:rsidRPr="00225A62">
        <w:rPr>
          <w:sz w:val="28"/>
          <w:szCs w:val="28"/>
        </w:rPr>
        <w:t>» - основание,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предположение, суждение о закономерной связи явлений.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Любое столкновение с проблемой заставляет нас искать способы её решения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– </w:t>
      </w:r>
      <w:r w:rsidRPr="00225A62">
        <w:rPr>
          <w:sz w:val="28"/>
          <w:szCs w:val="28"/>
        </w:rPr>
        <w:lastRenderedPageBreak/>
        <w:t>изобретать гипотезы.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Гипотеза – это предположительное, вероятностное знание, ещё не доказанное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логически и не подтверждённое опытом, это предвидение событий.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Изначально гипотеза не истинна и не ложна – она просто определена.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Выдвижение гипотез, предположений и нетрадиционных идей – важные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мыслительные навыки, обеспечивающие исследовательский поиск </w:t>
      </w:r>
      <w:proofErr w:type="gramStart"/>
      <w:r w:rsidRPr="00225A62">
        <w:rPr>
          <w:sz w:val="28"/>
          <w:szCs w:val="28"/>
        </w:rPr>
        <w:t>и</w:t>
      </w:r>
      <w:proofErr w:type="gramEnd"/>
      <w:r w:rsidRPr="00225A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конечном счёте прогресс в любой творческой деятельности.</w:t>
      </w:r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«Определить условия»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При каких условиях каждый из этих предметов будет очень полезным?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Можно ли придумать условия, при которых будут полезными два или более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из этих предметов: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очки;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компьютер;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космический корабль;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яблоко;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настольная лампа;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проект детской площадки;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кофеварка;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вертолёт;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букет полевых цветов;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морская свинка.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При каких условиях эти же предметы будут совершенно бесполезны или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даже вредны?</w:t>
      </w:r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«Самое логичное и самое нелогичное объяснения»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Сделай два самых логичных предположения и придумай два самых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логичных объяснения следующим событиям: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«На столе лежит открытая книга»;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«На улице начал таять снег»;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«Троллейбус сигналит под окном»;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«Мама сердится» и др.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lastRenderedPageBreak/>
        <w:t>- Придумай два - три самых фантастических и неправдоподобных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объяснения.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Представь, что воробьи стали размером с больших орлов («Слоны стали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меньше кошек»; «Люди стали в несколько раз меньше (или больше), чем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сейчас и др.). Что бы произошло? Придумайте несколько гипотез 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провокационных идей по этому поводу.</w:t>
      </w:r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«А что, если…?»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Придумай как можно больше гипотез и провокационных идей,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объясняющих, что бы произошло, если бы волшебник исполнил три самых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главных желания каждого человека на Земле.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</w:p>
    <w:p w:rsidR="00B2686A" w:rsidRPr="00225A62" w:rsidRDefault="00B2686A" w:rsidP="00B2686A">
      <w:pPr>
        <w:pStyle w:val="2"/>
        <w:spacing w:line="360" w:lineRule="auto"/>
        <w:jc w:val="center"/>
      </w:pPr>
      <w:bookmarkStart w:id="6" w:name="_Toc358888427"/>
      <w:r w:rsidRPr="00225A62">
        <w:t>Задания на развитие умения задавать вопросы</w:t>
      </w:r>
      <w:bookmarkEnd w:id="6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Одним из самых важных умений исследователя является умение задавать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вопросы.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 процессе познания вопрос играет ключевую роль. Вопрос направляет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мышление </w:t>
      </w:r>
      <w:r>
        <w:rPr>
          <w:sz w:val="28"/>
          <w:szCs w:val="28"/>
        </w:rPr>
        <w:t>подрост</w:t>
      </w:r>
      <w:r w:rsidRPr="00225A62">
        <w:rPr>
          <w:sz w:val="28"/>
          <w:szCs w:val="28"/>
        </w:rPr>
        <w:t xml:space="preserve">ка на поиск ответа, таким </w:t>
      </w:r>
      <w:proofErr w:type="gramStart"/>
      <w:r w:rsidRPr="00225A62">
        <w:rPr>
          <w:sz w:val="28"/>
          <w:szCs w:val="28"/>
        </w:rPr>
        <w:t>образом</w:t>
      </w:r>
      <w:proofErr w:type="gramEnd"/>
      <w:r w:rsidRPr="00225A62">
        <w:rPr>
          <w:sz w:val="28"/>
          <w:szCs w:val="28"/>
        </w:rPr>
        <w:t xml:space="preserve"> пробуждая потребность 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познании, приобщая автора вопроса к умственному труду.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6F299E">
        <w:rPr>
          <w:b/>
          <w:sz w:val="28"/>
          <w:szCs w:val="28"/>
        </w:rPr>
        <w:t>«Найди загаданное слово»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</w:t>
      </w:r>
      <w:r w:rsidRPr="00225A62">
        <w:rPr>
          <w:sz w:val="28"/>
          <w:szCs w:val="28"/>
        </w:rPr>
        <w:t>и задают друг другу разные вопросы об одном и том же предмете,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начинающиеся со слов «что?», «как?», «почему?», «зачем?». Обязательное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правило – в вопросе должна быть невидимая явно связь. Например, в вопросе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об апельсине звучит не «Что это за фрукт?», а «Что это за предмет?».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Возможен более сложный вариант. Один из </w:t>
      </w:r>
      <w:r>
        <w:rPr>
          <w:sz w:val="28"/>
          <w:szCs w:val="28"/>
        </w:rPr>
        <w:t>подростков</w:t>
      </w:r>
      <w:r w:rsidRPr="00225A62">
        <w:rPr>
          <w:sz w:val="28"/>
          <w:szCs w:val="28"/>
        </w:rPr>
        <w:t xml:space="preserve"> загадывает слово и держит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его в тайне, но сообщает всем только первый звук (букву). Допустим, что это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«М». Кто-нибудь из участников задаёт вопрос, например: «Это то, что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находится в доме?»; «Этот предмет оранжевого цвета?»; «Используют ли этот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предмет для перевозки грузов?»; «Это не животное?». </w:t>
      </w:r>
      <w:r>
        <w:rPr>
          <w:sz w:val="28"/>
          <w:szCs w:val="28"/>
        </w:rPr>
        <w:t>Подрост</w:t>
      </w:r>
      <w:r w:rsidRPr="00225A62">
        <w:rPr>
          <w:sz w:val="28"/>
          <w:szCs w:val="28"/>
        </w:rPr>
        <w:t>ок, загадавший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слово, отвечает «да» либо «нет». После этого </w:t>
      </w:r>
      <w:r w:rsidRPr="00225A62">
        <w:rPr>
          <w:sz w:val="28"/>
          <w:szCs w:val="28"/>
        </w:rPr>
        <w:lastRenderedPageBreak/>
        <w:t>вопросы продолжаются.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Ограничение только одно: нельзя задавать вопросы, рассчитанные на прямое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угадывание. Например, такие: «Это не мышь?» или «Это мост?».</w:t>
      </w:r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«Угадай, о чём спросили»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Ученик, вышедший к доске,</w:t>
      </w:r>
      <w:r w:rsidRPr="00225A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5A62">
        <w:rPr>
          <w:sz w:val="28"/>
          <w:szCs w:val="28"/>
        </w:rPr>
        <w:t>олучает несколько карточек с вопросами. Не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читая вопроса вслух и не показывая, что написано на карточке, он громко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отвечает на него. Например, на карточке написано: «Ты любишь спорт?»</w:t>
      </w:r>
      <w:r>
        <w:rPr>
          <w:sz w:val="28"/>
          <w:szCs w:val="28"/>
        </w:rPr>
        <w:t xml:space="preserve"> Учени</w:t>
      </w:r>
      <w:r w:rsidRPr="00225A62">
        <w:rPr>
          <w:sz w:val="28"/>
          <w:szCs w:val="28"/>
        </w:rPr>
        <w:t>к отвечает: «Я люблю спорт». Всем остальным надо догадаться,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каким был вопрос.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Образцы вопросов: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Какой окрас обычно имеют тигры?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Почему совы охотятся ночью?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Есть ли в природе живые существа, похожие на дракона?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Для чего космонавт надевает скафандр?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Чем питаются в космосе космонавты?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Почему пригородные поезда называются «электричками»?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Почему главную площадь нашей страны называют Красной?</w:t>
      </w:r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«Найди причину события с помощью вопроса»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Педагог предлагает </w:t>
      </w:r>
      <w:r>
        <w:rPr>
          <w:sz w:val="28"/>
          <w:szCs w:val="28"/>
        </w:rPr>
        <w:t>подростка</w:t>
      </w:r>
      <w:r w:rsidRPr="00225A62">
        <w:rPr>
          <w:sz w:val="28"/>
          <w:szCs w:val="28"/>
        </w:rPr>
        <w:t>м ситуацию. Например: «Девочка вышла из класса до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окончания урока. Ка</w:t>
      </w:r>
      <w:r>
        <w:rPr>
          <w:sz w:val="28"/>
          <w:szCs w:val="28"/>
        </w:rPr>
        <w:t xml:space="preserve">к ты думаешь, что произошло?» </w:t>
      </w:r>
      <w:proofErr w:type="gramStart"/>
      <w:r>
        <w:rPr>
          <w:sz w:val="28"/>
          <w:szCs w:val="28"/>
        </w:rPr>
        <w:t>(</w:t>
      </w:r>
      <w:r w:rsidRPr="00225A62">
        <w:rPr>
          <w:sz w:val="28"/>
          <w:szCs w:val="28"/>
        </w:rPr>
        <w:t>«Серёжа готовился к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уроку, но, когда учительница вызвала его к доске, он не мог сказать ни слова.</w:t>
      </w:r>
      <w:proofErr w:type="gramEnd"/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Как вы думаете, почему?»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«</w:t>
      </w:r>
      <w:r>
        <w:rPr>
          <w:sz w:val="28"/>
          <w:szCs w:val="28"/>
        </w:rPr>
        <w:t>По</w:t>
      </w:r>
      <w:r w:rsidRPr="00225A62">
        <w:rPr>
          <w:sz w:val="28"/>
          <w:szCs w:val="28"/>
        </w:rPr>
        <w:t xml:space="preserve">лицейский вертолёт целый день летал над кольцевой автодорогой. </w:t>
      </w:r>
      <w:proofErr w:type="gramStart"/>
      <w:r w:rsidRPr="00225A6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вы думаете, почему?»).</w:t>
      </w:r>
      <w:proofErr w:type="gramEnd"/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«Вопросы машине времени»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Задай три самых необычных вопроса машине времени: один из прошлого,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другой из настоящего, третий из будущего.</w:t>
      </w:r>
    </w:p>
    <w:p w:rsidR="00B2686A" w:rsidRPr="008D3F83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F83">
        <w:rPr>
          <w:b/>
          <w:sz w:val="28"/>
          <w:szCs w:val="28"/>
        </w:rPr>
        <w:t>«Вопросы домашних животных»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Как ты думаешь, если бы домашние животные (твоя собака, кошка, морская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свинка, волнистый попугайчик и др.) могли говорить, какие вопросы они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хотели бы тебе задать.</w:t>
      </w:r>
    </w:p>
    <w:p w:rsidR="00B2686A" w:rsidRPr="00225A62" w:rsidRDefault="00B2686A" w:rsidP="00B2686A">
      <w:pPr>
        <w:pStyle w:val="2"/>
        <w:spacing w:line="360" w:lineRule="auto"/>
        <w:jc w:val="center"/>
      </w:pPr>
      <w:bookmarkStart w:id="7" w:name="_Toc358888428"/>
      <w:r w:rsidRPr="00225A62">
        <w:lastRenderedPageBreak/>
        <w:t>Развитие умения давать определения понятиям</w:t>
      </w:r>
      <w:bookmarkEnd w:id="7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Понятийное мышление относится к числу наиболее сложных видов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мышления.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Понятие – одна из форм логического мышления, это мысль, отражающая 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обобщённой форме предметы и явления действительности, а также связи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между ними. Существуют предметы, явления, события, и есть наши понятия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 них.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Хорошим заданием на развитие умения давать определения понятиям и при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этом развивающим продуктивность, оригинальность, гибкость мышления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может стать сочинение загадок, в том числе и юмористических.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Составление и разгадывание кроссвордов – прекрасная возможность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попрактиковаться в определении понятий.</w:t>
      </w:r>
    </w:p>
    <w:p w:rsidR="00B2686A" w:rsidRPr="00F21B1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1B1A">
        <w:rPr>
          <w:b/>
          <w:sz w:val="28"/>
          <w:szCs w:val="28"/>
        </w:rPr>
        <w:t>«Определения для инопланетян»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- Представь, что на Землю прилетели </w:t>
      </w:r>
      <w:r>
        <w:rPr>
          <w:sz w:val="28"/>
          <w:szCs w:val="28"/>
        </w:rPr>
        <w:t xml:space="preserve">инопланетяне. Они совсем ничего </w:t>
      </w:r>
      <w:r w:rsidRPr="00225A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знают о нашей планете, им известно лишь минимальное количество наших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слов. Объясни им кратко и точно, что такое: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апельсин;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книга;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стол;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ручка;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дом.</w:t>
      </w:r>
    </w:p>
    <w:p w:rsidR="00B2686A" w:rsidRPr="00F21B1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1B1A">
        <w:rPr>
          <w:b/>
          <w:sz w:val="28"/>
          <w:szCs w:val="28"/>
        </w:rPr>
        <w:t>«Ограничение понятия»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.- Попробуй ограничить понятия: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населённый пункт (город)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столица (столица России)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автомобиль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здание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одежда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мебель и др.</w:t>
      </w:r>
    </w:p>
    <w:p w:rsidR="00B2686A" w:rsidRPr="00F21B1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1B1A">
        <w:rPr>
          <w:b/>
          <w:sz w:val="28"/>
          <w:szCs w:val="28"/>
        </w:rPr>
        <w:t>«Обобщение понятия»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Попробуй обобщить понятия: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lastRenderedPageBreak/>
        <w:t>* русская псовая борзая (русские борзые, охотничьи собаки, собаки,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животные)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продолжительный осенний дождь;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большая игровая комната;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детская художественная литература.</w:t>
      </w:r>
    </w:p>
    <w:p w:rsidR="00B2686A" w:rsidRPr="00F21B1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1B1A">
        <w:rPr>
          <w:b/>
          <w:sz w:val="28"/>
          <w:szCs w:val="28"/>
        </w:rPr>
        <w:t>«Найди родовое понятие»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Из приведённых ниже понятий построй такие пары, в которых каждое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последующее понятие было бы родовым по отношению к предыдущему: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25A62">
        <w:rPr>
          <w:sz w:val="28"/>
          <w:szCs w:val="28"/>
        </w:rPr>
        <w:t>секомое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 храм Христа Спасителя</w:t>
      </w:r>
      <w:r>
        <w:rPr>
          <w:sz w:val="28"/>
          <w:szCs w:val="28"/>
        </w:rPr>
        <w:t xml:space="preserve"> 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книга 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знаменитый полководец</w:t>
      </w:r>
      <w:r>
        <w:rPr>
          <w:sz w:val="28"/>
          <w:szCs w:val="28"/>
        </w:rPr>
        <w:t xml:space="preserve"> 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А.В. Суворов 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энциклопедия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выдающаяся личность 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пчела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церковная архитектура 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Леонардо да Винчи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F21B1A">
        <w:rPr>
          <w:b/>
          <w:sz w:val="28"/>
          <w:szCs w:val="28"/>
        </w:rPr>
        <w:t>«Выявление причин и следствий»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Определи, что является причиной, а что – следствием: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смех, шутка;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мокрые деревья, мокрая трава, дождь, лужи;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утро, солнце, пение птиц, радость;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снег, мороз, зима, вьюга, лёд;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жёлтые листья, осень, серое небо, холодные дожди;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боль, падение, перелом ноги;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пятёрка, отличный ответ, хорошее настроение.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</w:p>
    <w:p w:rsidR="00B2686A" w:rsidRPr="00225A62" w:rsidRDefault="00B2686A" w:rsidP="00B2686A">
      <w:pPr>
        <w:pStyle w:val="2"/>
        <w:spacing w:line="360" w:lineRule="auto"/>
        <w:jc w:val="center"/>
      </w:pPr>
      <w:bookmarkStart w:id="8" w:name="_Toc358888429"/>
      <w:r w:rsidRPr="00225A62">
        <w:lastRenderedPageBreak/>
        <w:t>Развитие умения классифицировать</w:t>
      </w:r>
      <w:bookmarkEnd w:id="8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Классификация придаёт мышлению строгость и точность.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Классификация устанавливает определённый порядок</w:t>
      </w:r>
      <w:r>
        <w:rPr>
          <w:sz w:val="28"/>
          <w:szCs w:val="28"/>
        </w:rPr>
        <w:t xml:space="preserve"> и является важным универсальным действием.</w:t>
      </w:r>
    </w:p>
    <w:p w:rsidR="00B2686A" w:rsidRPr="00F21B1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1B1A">
        <w:rPr>
          <w:b/>
          <w:sz w:val="28"/>
          <w:szCs w:val="28"/>
        </w:rPr>
        <w:t>«Клас</w:t>
      </w:r>
      <w:r>
        <w:rPr>
          <w:b/>
          <w:sz w:val="28"/>
          <w:szCs w:val="28"/>
        </w:rPr>
        <w:t>сификация по разным основаниям»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A62">
        <w:rPr>
          <w:sz w:val="28"/>
          <w:szCs w:val="28"/>
        </w:rPr>
        <w:t>- Даны предметы: яблоко, клён, слон, дуб, мышь, самолёт, банан, яхта, собака,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апельсин, сосна, автомобиль.</w:t>
      </w:r>
      <w:proofErr w:type="gramEnd"/>
      <w:r w:rsidRPr="00225A62">
        <w:rPr>
          <w:sz w:val="28"/>
          <w:szCs w:val="28"/>
        </w:rPr>
        <w:t xml:space="preserve"> Попробуйте объединить их по разным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основаниям.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225A62">
        <w:rPr>
          <w:sz w:val="28"/>
          <w:szCs w:val="28"/>
        </w:rPr>
        <w:t>озможные виды классификации: по категориям; по функц</w:t>
      </w:r>
      <w:r>
        <w:rPr>
          <w:sz w:val="28"/>
          <w:szCs w:val="28"/>
        </w:rPr>
        <w:t>иям</w:t>
      </w:r>
      <w:r w:rsidRPr="00225A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пространственное объединение; аналитическое объединение).</w:t>
      </w:r>
    </w:p>
    <w:p w:rsidR="00B2686A" w:rsidRPr="006F33F4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33F4">
        <w:rPr>
          <w:b/>
          <w:sz w:val="28"/>
          <w:szCs w:val="28"/>
        </w:rPr>
        <w:t>«Найди ошибки в классификации и прокомментируй их».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25A62">
        <w:rPr>
          <w:sz w:val="28"/>
          <w:szCs w:val="28"/>
        </w:rPr>
        <w:t>ызывает ли у тебя возражения данная классификация? Попробуй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аргументировать ответ.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A62">
        <w:rPr>
          <w:sz w:val="28"/>
          <w:szCs w:val="28"/>
        </w:rPr>
        <w:t>- Автомобили: легковые, грузовые, большие, маленькие, чёрные, белые,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умеющие плавать, нарисованные в книгах, стоящие в гараже,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припаркованные возле дома, показываемые по телевизору, едущие по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дорогам.</w:t>
      </w:r>
      <w:proofErr w:type="gramEnd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5A62">
        <w:rPr>
          <w:sz w:val="28"/>
          <w:szCs w:val="28"/>
        </w:rPr>
        <w:t>- Деревья: хвойные, лиственные, описанные в книжках, растущие в лесу,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плодовые, волшебные.</w:t>
      </w:r>
      <w:proofErr w:type="gramEnd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</w:p>
    <w:p w:rsidR="00B2686A" w:rsidRPr="00225A62" w:rsidRDefault="00B2686A" w:rsidP="00B2686A">
      <w:pPr>
        <w:pStyle w:val="2"/>
        <w:spacing w:line="360" w:lineRule="auto"/>
        <w:jc w:val="center"/>
      </w:pPr>
      <w:bookmarkStart w:id="9" w:name="_Toc358888430"/>
      <w:r w:rsidRPr="00225A62">
        <w:t>Развитие умений и навыков экспериментирования</w:t>
      </w:r>
      <w:bookmarkEnd w:id="9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Слово «эксперимент» происходит от латинского «</w:t>
      </w:r>
      <w:proofErr w:type="spellStart"/>
      <w:r w:rsidRPr="00225A62">
        <w:rPr>
          <w:sz w:val="28"/>
          <w:szCs w:val="28"/>
        </w:rPr>
        <w:t>experimentum</w:t>
      </w:r>
      <w:proofErr w:type="spellEnd"/>
      <w:r w:rsidRPr="00225A62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переводится на русский как «проба», «опыт». Так именуют метод познания,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при помощи которого в строго контролируемых и управляемых условиях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исследуется явление природы или общества. Эксперимент предполагает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воздействие человека на объект и предмет исследования. Но эксперименты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бывают и мысленные.</w:t>
      </w:r>
    </w:p>
    <w:p w:rsidR="00B2686A" w:rsidRPr="006F33F4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33F4">
        <w:rPr>
          <w:b/>
          <w:sz w:val="28"/>
          <w:szCs w:val="28"/>
        </w:rPr>
        <w:t>«Мысленный эксперимент»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Попробуй провести мысленный эксперимент: «Что случится, если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известный двоечник станет учиться на одни пятёрки?»; «Что произойдёт,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lastRenderedPageBreak/>
        <w:t>если листья с деревьев не опадут осенью?»; «Что можно сделать из куска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бумаги?»; «Что будет, если все станут выше ростом?»; «На какое </w:t>
      </w:r>
      <w:proofErr w:type="gramStart"/>
      <w:r w:rsidRPr="00225A62">
        <w:rPr>
          <w:sz w:val="28"/>
          <w:szCs w:val="28"/>
        </w:rPr>
        <w:t>животное</w:t>
      </w:r>
      <w:proofErr w:type="gramEnd"/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похоже темнеющее перед грозой небо? Почему?»; «Если бы озеро стало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столом, чем были бы лодки?»; «Что будет, если люди научатся читать мысли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других?»; «Какими должны быть города, чтобы люди не гибли на дорогах?».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«</w:t>
      </w:r>
      <w:r w:rsidRPr="006F299E">
        <w:rPr>
          <w:b/>
          <w:sz w:val="28"/>
          <w:szCs w:val="28"/>
        </w:rPr>
        <w:t>Эксперименты с домашними животными»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-Давайте проведём эксперименты для того, чтобы определить, как наши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домашние питомцы относятся к музыке, громким звукам, любят ли они петь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 при каких условиях охотно поют самостоятельно.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Можно экспериментально проверить, насколько способен обучаться наш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щенок, котёнок или волнистый попугайчик. Предложим им для освоения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какую-нибудь из известных команд («сидеть», «лежать», «голос», «дай лапу»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и т.д.). </w:t>
      </w:r>
      <w:proofErr w:type="gramStart"/>
      <w:r w:rsidRPr="00225A62">
        <w:rPr>
          <w:sz w:val="28"/>
          <w:szCs w:val="28"/>
        </w:rPr>
        <w:t>Если он уже знает все обычные команды, придумаем новую,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например, «спать» (допустим, что по этой команде щенку надо лечь на спину)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или «прячься».</w:t>
      </w:r>
      <w:proofErr w:type="gramEnd"/>
      <w:r w:rsidRPr="00225A62">
        <w:rPr>
          <w:sz w:val="28"/>
          <w:szCs w:val="28"/>
        </w:rPr>
        <w:t xml:space="preserve"> Сколько повторений понадобится, чтобы наш воспитанник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усвоил команду – 2-3 или 10?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В итоге наших размышлений, наблюдений и экспериментов обычно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возникает множество идей, поэтому важно научиться их оценивать. Лучше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всего идею или гипотезу проверить в ходе исследования, но возможен и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другой способ оценки: в уме. Воспользуемся для этого специальной матрицей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 для оценки идей.</w:t>
      </w:r>
    </w:p>
    <w:p w:rsidR="00B2686A" w:rsidRPr="006F33F4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33F4">
        <w:rPr>
          <w:b/>
          <w:sz w:val="28"/>
          <w:szCs w:val="28"/>
        </w:rPr>
        <w:t>«Какая идея лучше?»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Представьте, что в результате кораблекрушения мы оказались на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необитаемом острове. Нам требуется жилище. Выскажите свои идеи.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(В результате мозгового штурма все идеи фиксируются в таблицу, а потом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оцениваются):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84"/>
        <w:gridCol w:w="1600"/>
        <w:gridCol w:w="799"/>
        <w:gridCol w:w="1092"/>
        <w:gridCol w:w="1495"/>
        <w:gridCol w:w="1214"/>
        <w:gridCol w:w="1594"/>
        <w:gridCol w:w="1293"/>
      </w:tblGrid>
      <w:tr w:rsidR="00B2686A" w:rsidTr="00FF1040">
        <w:tc>
          <w:tcPr>
            <w:tcW w:w="4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4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Идея 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225A62">
              <w:rPr>
                <w:sz w:val="28"/>
                <w:szCs w:val="28"/>
              </w:rPr>
              <w:t>Лег</w:t>
            </w:r>
            <w:r>
              <w:rPr>
                <w:sz w:val="28"/>
                <w:szCs w:val="28"/>
              </w:rPr>
              <w:t>-</w:t>
            </w:r>
            <w:r w:rsidRPr="00225A62">
              <w:rPr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 нужна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5A62">
              <w:rPr>
                <w:sz w:val="28"/>
                <w:szCs w:val="28"/>
              </w:rPr>
              <w:t>специаль</w:t>
            </w:r>
            <w:r>
              <w:rPr>
                <w:sz w:val="28"/>
                <w:szCs w:val="28"/>
              </w:rPr>
              <w:t>-</w:t>
            </w:r>
            <w:r w:rsidRPr="00225A62"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т</w:t>
            </w:r>
            <w:r w:rsidRPr="00225A62">
              <w:rPr>
                <w:sz w:val="28"/>
                <w:szCs w:val="28"/>
              </w:rPr>
              <w:t>ех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25A62">
              <w:rPr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117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Красиво</w:t>
            </w:r>
            <w:r>
              <w:rPr>
                <w:sz w:val="28"/>
                <w:szCs w:val="28"/>
              </w:rPr>
              <w:t xml:space="preserve"> </w:t>
            </w:r>
          </w:p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Комфортно</w:t>
            </w:r>
          </w:p>
        </w:tc>
        <w:tc>
          <w:tcPr>
            <w:tcW w:w="1249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Надёжн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Построить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дом </w:t>
            </w:r>
            <w:proofErr w:type="gramStart"/>
            <w:r w:rsidRPr="00225A62">
              <w:rPr>
                <w:sz w:val="28"/>
                <w:szCs w:val="28"/>
              </w:rPr>
              <w:t>из</w:t>
            </w:r>
            <w:proofErr w:type="gramEnd"/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пальмовых</w:t>
            </w:r>
          </w:p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веток</w:t>
            </w:r>
          </w:p>
        </w:tc>
        <w:tc>
          <w:tcPr>
            <w:tcW w:w="89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64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249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Построить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дом </w:t>
            </w:r>
            <w:proofErr w:type="gramStart"/>
            <w:r w:rsidRPr="00225A62">
              <w:rPr>
                <w:sz w:val="28"/>
                <w:szCs w:val="28"/>
              </w:rPr>
              <w:t>из</w:t>
            </w:r>
            <w:proofErr w:type="gramEnd"/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дерева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647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249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225A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r w:rsidRPr="00225A62">
              <w:rPr>
                <w:sz w:val="28"/>
                <w:szCs w:val="28"/>
              </w:rPr>
              <w:t>щеру</w:t>
            </w:r>
            <w:proofErr w:type="spellEnd"/>
            <w:proofErr w:type="gramEnd"/>
            <w:r w:rsidRPr="00225A62">
              <w:rPr>
                <w:sz w:val="28"/>
                <w:szCs w:val="28"/>
              </w:rPr>
              <w:t xml:space="preserve"> и в</w:t>
            </w:r>
            <w:r>
              <w:rPr>
                <w:sz w:val="28"/>
                <w:szCs w:val="28"/>
              </w:rPr>
              <w:t xml:space="preserve"> </w:t>
            </w:r>
            <w:r w:rsidRPr="00225A62"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225A62">
              <w:rPr>
                <w:sz w:val="28"/>
                <w:szCs w:val="28"/>
              </w:rPr>
              <w:t>осе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25A62">
              <w:rPr>
                <w:sz w:val="28"/>
                <w:szCs w:val="28"/>
              </w:rPr>
              <w:t>литься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647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249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Построить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дом </w:t>
            </w:r>
            <w:proofErr w:type="gramStart"/>
            <w:r w:rsidRPr="00225A62"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камня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647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249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Поселиться в дупле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25A62">
              <w:rPr>
                <w:sz w:val="28"/>
                <w:szCs w:val="28"/>
              </w:rPr>
              <w:t>большого</w:t>
            </w:r>
            <w:proofErr w:type="gramEnd"/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старого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дерева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64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249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Сделать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дом </w:t>
            </w:r>
            <w:proofErr w:type="gramStart"/>
            <w:r w:rsidRPr="00225A62">
              <w:rPr>
                <w:sz w:val="28"/>
                <w:szCs w:val="28"/>
              </w:rPr>
              <w:t>из</w:t>
            </w:r>
            <w:proofErr w:type="gramEnd"/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песка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64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249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Построить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дворец </w:t>
            </w:r>
            <w:proofErr w:type="gramStart"/>
            <w:r w:rsidRPr="00225A62">
              <w:rPr>
                <w:sz w:val="28"/>
                <w:szCs w:val="28"/>
              </w:rPr>
              <w:t>из</w:t>
            </w:r>
            <w:proofErr w:type="gramEnd"/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стекла и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бетона</w:t>
            </w: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647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249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да </w:t>
            </w:r>
          </w:p>
        </w:tc>
      </w:tr>
      <w:tr w:rsidR="00B2686A" w:rsidTr="00FF1040">
        <w:tc>
          <w:tcPr>
            <w:tcW w:w="473" w:type="dxa"/>
          </w:tcPr>
          <w:p w:rsidR="00B2686A" w:rsidRDefault="00B2686A" w:rsidP="00FF104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Построить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дом из</w:t>
            </w:r>
            <w:r>
              <w:rPr>
                <w:sz w:val="28"/>
                <w:szCs w:val="28"/>
              </w:rPr>
              <w:t xml:space="preserve"> </w:t>
            </w:r>
            <w:r w:rsidRPr="00225A62">
              <w:rPr>
                <w:sz w:val="28"/>
                <w:szCs w:val="28"/>
              </w:rPr>
              <w:t>обломков</w:t>
            </w:r>
            <w:r>
              <w:rPr>
                <w:sz w:val="28"/>
                <w:szCs w:val="28"/>
              </w:rPr>
              <w:t xml:space="preserve"> </w:t>
            </w:r>
            <w:r w:rsidRPr="00225A62">
              <w:rPr>
                <w:sz w:val="28"/>
                <w:szCs w:val="28"/>
              </w:rPr>
              <w:lastRenderedPageBreak/>
              <w:t>корабля</w:t>
            </w: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1056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647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73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7" w:type="dxa"/>
          </w:tcPr>
          <w:p w:rsidR="00B2686A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  <w:tc>
          <w:tcPr>
            <w:tcW w:w="1249" w:type="dxa"/>
          </w:tcPr>
          <w:p w:rsidR="00B2686A" w:rsidRPr="00225A62" w:rsidRDefault="00B2686A" w:rsidP="00FF10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5A62">
              <w:rPr>
                <w:sz w:val="28"/>
                <w:szCs w:val="28"/>
              </w:rPr>
              <w:t>нет</w:t>
            </w:r>
          </w:p>
        </w:tc>
      </w:tr>
    </w:tbl>
    <w:p w:rsidR="00B2686A" w:rsidRDefault="00B2686A" w:rsidP="00B2686A">
      <w:pPr>
        <w:spacing w:line="360" w:lineRule="auto"/>
        <w:jc w:val="both"/>
        <w:rPr>
          <w:sz w:val="28"/>
          <w:szCs w:val="28"/>
        </w:rPr>
      </w:pP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Наша матрица показывает, что самая хорошая идея для первого времени – это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«построить дом из пальмовых листьев», а затем лучше всего заняться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капитальным строительством из дерева или камня.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Возможные ситуации: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В какие игры лучше играть?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Какой вид транспорта самый лучший?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Какое животное лучше держать в доме? и др.</w:t>
      </w:r>
    </w:p>
    <w:p w:rsidR="00B2686A" w:rsidRPr="000C6E82" w:rsidRDefault="00B2686A" w:rsidP="00B2686A">
      <w:pPr>
        <w:pStyle w:val="2"/>
        <w:spacing w:line="360" w:lineRule="auto"/>
        <w:jc w:val="center"/>
      </w:pPr>
      <w:bookmarkStart w:id="10" w:name="_Toc358888431"/>
      <w:r w:rsidRPr="000C6E82">
        <w:t>Развитие умений высказывать суждения, делать выводы</w:t>
      </w:r>
      <w:bookmarkEnd w:id="10"/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Суждением называют высказывание о предметах или явлениях, состоящее из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утверждения или отрицания чего-либо. Мыслить – значит высказывать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суждения. С помощью суждений мысль получает своё развитие.</w:t>
      </w:r>
    </w:p>
    <w:p w:rsidR="00B2686A" w:rsidRPr="000C6E82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6E82">
        <w:rPr>
          <w:b/>
          <w:sz w:val="28"/>
          <w:szCs w:val="28"/>
        </w:rPr>
        <w:t>«Проверь правильность утверждений»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Все деревья имеют ствол и ветви. Клён имеет ствол и ветви. Следовательно,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клён – дерево.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Все волки серые. Рекс серый. Следовательно, он волк.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Когда идёт дождь, крыши домов мокрые. Крыши домов мокрые.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Следовательно, идёт дождь.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- Все ученики 1 «А» класса любят играть в компьютерные игры. Коля Иванов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любит играть в компьютерные игры. Следовательно, коля Иванов – ученик 1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«А» класса.</w:t>
      </w:r>
    </w:p>
    <w:p w:rsidR="00B2686A" w:rsidRPr="000C6E82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5A62">
        <w:rPr>
          <w:sz w:val="28"/>
          <w:szCs w:val="28"/>
        </w:rPr>
        <w:t xml:space="preserve"> </w:t>
      </w:r>
      <w:r w:rsidRPr="000C6E82">
        <w:rPr>
          <w:b/>
          <w:sz w:val="28"/>
          <w:szCs w:val="28"/>
        </w:rPr>
        <w:t>«Скажи, на что похожи…»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 xml:space="preserve">- Выскажи суждение, сделай вывод: на что </w:t>
      </w:r>
      <w:proofErr w:type="gramStart"/>
      <w:r w:rsidRPr="00225A62">
        <w:rPr>
          <w:sz w:val="28"/>
          <w:szCs w:val="28"/>
        </w:rPr>
        <w:t>похожи</w:t>
      </w:r>
      <w:proofErr w:type="gramEnd"/>
      <w:r w:rsidRPr="00225A62">
        <w:rPr>
          <w:sz w:val="28"/>
          <w:szCs w:val="28"/>
        </w:rPr>
        <w:t>: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узоры на ковре;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облака;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очертания деревьев за окном;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lastRenderedPageBreak/>
        <w:t>* старые автомобили;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* новые кроссовки и др.</w:t>
      </w:r>
    </w:p>
    <w:p w:rsidR="00B2686A" w:rsidRPr="000C6E82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6E82">
        <w:rPr>
          <w:b/>
          <w:sz w:val="28"/>
          <w:szCs w:val="28"/>
        </w:rPr>
        <w:t>«Как люди смотрят на мир»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На листе бумаги нарисованы несложные композиции из геометрических тел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или линий, не изображающие ничего конкретного. Предлагаем </w:t>
      </w:r>
      <w:r>
        <w:rPr>
          <w:sz w:val="28"/>
          <w:szCs w:val="28"/>
        </w:rPr>
        <w:t>подростка</w:t>
      </w:r>
      <w:r w:rsidRPr="00225A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рассмотреть их и ответить на вопрос: «Что здесь изображено?» Поощряем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самые оригинальные, неожиданные ответы.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Когда ответов накопилось множество, попробуем подвести итог. Зададим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 xml:space="preserve">вопрос: «Кто же был прав?» </w:t>
      </w:r>
      <w:r>
        <w:rPr>
          <w:sz w:val="28"/>
          <w:szCs w:val="28"/>
        </w:rPr>
        <w:t>Ученики</w:t>
      </w:r>
      <w:r w:rsidRPr="00225A62">
        <w:rPr>
          <w:sz w:val="28"/>
          <w:szCs w:val="28"/>
        </w:rPr>
        <w:t xml:space="preserve"> быстро придут к заключению, что «правы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были все, только по-своему».</w:t>
      </w:r>
    </w:p>
    <w:p w:rsidR="00B2686A" w:rsidRPr="00225A62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25A62">
        <w:rPr>
          <w:sz w:val="28"/>
          <w:szCs w:val="28"/>
        </w:rPr>
        <w:t>Теперь попробуем сделать заключение, итоговый вывод из этого</w:t>
      </w:r>
      <w:r>
        <w:rPr>
          <w:sz w:val="28"/>
          <w:szCs w:val="28"/>
        </w:rPr>
        <w:t xml:space="preserve"> </w:t>
      </w:r>
      <w:r w:rsidRPr="00225A62">
        <w:rPr>
          <w:sz w:val="28"/>
          <w:szCs w:val="28"/>
        </w:rPr>
        <w:t>эксперимента: «Разные люди смотрят на мир по-разному».</w:t>
      </w:r>
    </w:p>
    <w:p w:rsidR="00B2686A" w:rsidRDefault="00B2686A" w:rsidP="00B2686A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1" w:name="_Toc358888432"/>
      <w:r>
        <w:rPr>
          <w:sz w:val="28"/>
          <w:szCs w:val="28"/>
        </w:rPr>
        <w:lastRenderedPageBreak/>
        <w:t>Развитие УУД во внеурочной деятельности</w:t>
      </w:r>
      <w:bookmarkEnd w:id="11"/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06935">
        <w:rPr>
          <w:sz w:val="28"/>
          <w:szCs w:val="28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206935">
        <w:rPr>
          <w:sz w:val="28"/>
          <w:szCs w:val="28"/>
        </w:rPr>
        <w:t>надпредметных</w:t>
      </w:r>
      <w:proofErr w:type="spellEnd"/>
      <w:r w:rsidRPr="00206935">
        <w:rPr>
          <w:sz w:val="28"/>
          <w:szCs w:val="28"/>
        </w:rPr>
        <w:t xml:space="preserve"> программ курсов и дисциплин (факультативов, кружков, </w:t>
      </w:r>
      <w:proofErr w:type="spellStart"/>
      <w:r w:rsidRPr="00206935">
        <w:rPr>
          <w:sz w:val="28"/>
          <w:szCs w:val="28"/>
        </w:rPr>
        <w:t>элективов</w:t>
      </w:r>
      <w:proofErr w:type="spellEnd"/>
      <w:r w:rsidRPr="00206935">
        <w:rPr>
          <w:sz w:val="28"/>
          <w:szCs w:val="28"/>
        </w:rPr>
        <w:t xml:space="preserve">). </w:t>
      </w:r>
    </w:p>
    <w:p w:rsidR="00B2686A" w:rsidRPr="00206935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206935">
        <w:rPr>
          <w:sz w:val="28"/>
          <w:szCs w:val="28"/>
        </w:rPr>
        <w:t>Следующие упражнения можно использовать в рамках внеурочной деятельности (классные часы, походы, летние площадки и т.п.)</w:t>
      </w:r>
    </w:p>
    <w:p w:rsidR="00B2686A" w:rsidRDefault="00B2686A" w:rsidP="00B2686A">
      <w:pPr>
        <w:pStyle w:val="2"/>
        <w:spacing w:line="360" w:lineRule="auto"/>
        <w:jc w:val="center"/>
      </w:pPr>
      <w:bookmarkStart w:id="12" w:name="_Toc358888433"/>
      <w:r>
        <w:t>Коммуникативные УУД</w:t>
      </w:r>
      <w:bookmarkEnd w:id="12"/>
    </w:p>
    <w:p w:rsidR="00B2686A" w:rsidRPr="00F92EB9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2EB9">
        <w:rPr>
          <w:b/>
          <w:sz w:val="28"/>
          <w:szCs w:val="28"/>
        </w:rPr>
        <w:t>Упражнение «Привет тому, кто …»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F92EB9">
        <w:rPr>
          <w:sz w:val="28"/>
          <w:szCs w:val="28"/>
          <w:u w:val="single"/>
        </w:rPr>
        <w:t>Инструкция</w:t>
      </w:r>
      <w:r w:rsidRPr="00F92EB9">
        <w:rPr>
          <w:b/>
          <w:sz w:val="28"/>
          <w:szCs w:val="28"/>
        </w:rPr>
        <w:t xml:space="preserve">: </w:t>
      </w:r>
      <w:r w:rsidRPr="00F92EB9">
        <w:rPr>
          <w:sz w:val="28"/>
          <w:szCs w:val="28"/>
        </w:rPr>
        <w:t>«Ребята, давайте поздороваемся. Сегодня здороваться будем так, посмотрите друг на друга, отметьте какие-либо положительные черты в каждом из участников (внешность, характер). Затем вы будете  приветствовать друг друга по очереди, называя те черты, которые вы отметили. Например, «привет тому, кто сегодня пришел в красивой белой рубашке», «привет тому, кто любит пошутить» и т.д. Остальные участники должны догадаться,  кому передают привет и молча посмотреть на этого человека. «Отгаданный участник» отвечает «привет» и в свою очередь передает привет следующему участнику. Внимательно следите за тем, что бы поприветствовать всех ребят и никого не пропустить».</w:t>
      </w:r>
    </w:p>
    <w:p w:rsidR="00B2686A" w:rsidRPr="008A5773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A5773">
        <w:rPr>
          <w:b/>
          <w:sz w:val="28"/>
          <w:szCs w:val="28"/>
        </w:rPr>
        <w:t>Упражнение «Испорченный телефон»</w:t>
      </w:r>
    </w:p>
    <w:p w:rsidR="00B2686A" w:rsidRPr="008A5773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A5773">
        <w:rPr>
          <w:rFonts w:cs="Arial CYR"/>
          <w:sz w:val="28"/>
          <w:szCs w:val="28"/>
          <w:u w:val="single"/>
        </w:rPr>
        <w:t>Инструкция</w:t>
      </w:r>
      <w:r w:rsidRPr="008A5773">
        <w:rPr>
          <w:rFonts w:cs="Arial"/>
          <w:b/>
          <w:sz w:val="28"/>
          <w:szCs w:val="28"/>
        </w:rPr>
        <w:t xml:space="preserve">: </w:t>
      </w:r>
      <w:r w:rsidRPr="008A5773">
        <w:rPr>
          <w:rFonts w:cs="Arial"/>
          <w:sz w:val="28"/>
          <w:szCs w:val="28"/>
        </w:rPr>
        <w:t xml:space="preserve">«Ребята, мы с вами знаем, как важно быть точными и внимательными к информации, которую </w:t>
      </w:r>
      <w:proofErr w:type="gramStart"/>
      <w:r w:rsidRPr="008A5773">
        <w:rPr>
          <w:rFonts w:cs="Arial"/>
          <w:sz w:val="28"/>
          <w:szCs w:val="28"/>
        </w:rPr>
        <w:t>сообщают нам и которую передаем</w:t>
      </w:r>
      <w:proofErr w:type="gramEnd"/>
      <w:r w:rsidRPr="008A5773">
        <w:rPr>
          <w:rFonts w:cs="Arial"/>
          <w:sz w:val="28"/>
          <w:szCs w:val="28"/>
        </w:rPr>
        <w:t xml:space="preserve"> мы. Сейчас (ведущие называют имена 5-6 человек, которых он заранее избрал для участия в упражнении) будут </w:t>
      </w:r>
      <w:proofErr w:type="gramStart"/>
      <w:r w:rsidRPr="008A5773">
        <w:rPr>
          <w:rFonts w:cs="Arial"/>
          <w:sz w:val="28"/>
          <w:szCs w:val="28"/>
        </w:rPr>
        <w:t>принимать</w:t>
      </w:r>
      <w:proofErr w:type="gramEnd"/>
      <w:r w:rsidRPr="008A5773">
        <w:rPr>
          <w:rFonts w:cs="Arial"/>
          <w:sz w:val="28"/>
          <w:szCs w:val="28"/>
        </w:rPr>
        <w:t xml:space="preserve"> и передавать сообщения. Остальные будут наблюдателями. </w:t>
      </w:r>
    </w:p>
    <w:p w:rsidR="00B2686A" w:rsidRPr="008A5773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A5773">
        <w:rPr>
          <w:rFonts w:cs="Arial"/>
          <w:sz w:val="28"/>
          <w:szCs w:val="28"/>
        </w:rPr>
        <w:t xml:space="preserve">Пусть один ребенок, из тех, кто будет  принимать и передавать сообщение останется здесь, а остальные подождут какое-то время за </w:t>
      </w:r>
      <w:proofErr w:type="spellStart"/>
      <w:r w:rsidRPr="008A5773">
        <w:rPr>
          <w:rFonts w:cs="Arial"/>
          <w:sz w:val="28"/>
          <w:szCs w:val="28"/>
        </w:rPr>
        <w:t>дверью»</w:t>
      </w:r>
      <w:proofErr w:type="gramStart"/>
      <w:r w:rsidRPr="008A5773">
        <w:rPr>
          <w:rFonts w:cs="Arial"/>
          <w:sz w:val="28"/>
          <w:szCs w:val="28"/>
        </w:rPr>
        <w:t>.Н</w:t>
      </w:r>
      <w:proofErr w:type="gramEnd"/>
      <w:r w:rsidRPr="008A5773">
        <w:rPr>
          <w:rFonts w:cs="Arial"/>
          <w:sz w:val="28"/>
          <w:szCs w:val="28"/>
        </w:rPr>
        <w:t>аблюдателям</w:t>
      </w:r>
      <w:proofErr w:type="spellEnd"/>
      <w:r w:rsidRPr="008A5773">
        <w:rPr>
          <w:rFonts w:cs="Arial"/>
          <w:sz w:val="28"/>
          <w:szCs w:val="28"/>
        </w:rPr>
        <w:t xml:space="preserve"> ведущий дает</w:t>
      </w:r>
      <w:r>
        <w:rPr>
          <w:rFonts w:cs="Arial"/>
        </w:rPr>
        <w:t xml:space="preserve"> </w:t>
      </w:r>
      <w:r w:rsidRPr="008A5773">
        <w:rPr>
          <w:rFonts w:cs="Arial"/>
          <w:sz w:val="28"/>
          <w:szCs w:val="28"/>
        </w:rPr>
        <w:t>задание следить за процессом передачи сообщения, замечать потерю и искажение информации.</w:t>
      </w:r>
    </w:p>
    <w:p w:rsidR="00B2686A" w:rsidRPr="008A5773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A5773">
        <w:rPr>
          <w:rFonts w:cs="Arial"/>
          <w:sz w:val="28"/>
          <w:szCs w:val="28"/>
        </w:rPr>
        <w:lastRenderedPageBreak/>
        <w:t>Ведущий зачитывает текст сообщения первому участнику, предварительно еще раз напомнив ему о том, что он должен будет передать его следующему участнику. Затем ведущий последовательно приглашает участников, ожидающих за дверью, каждый из которых выслушивает сообщение предыдущего и затем пересказывает его следующему участнику. Последнему ребенку, получившему сообщение, ведущий задает вопрос: «Ты только что получил сообщение. Скажи, пожалуйста, что ты будешь делать».</w:t>
      </w:r>
    </w:p>
    <w:p w:rsidR="00B2686A" w:rsidRPr="008A5773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8A5773">
        <w:rPr>
          <w:sz w:val="28"/>
          <w:szCs w:val="28"/>
        </w:rPr>
        <w:t>Обсуждение.</w:t>
      </w:r>
    </w:p>
    <w:p w:rsidR="00B2686A" w:rsidRPr="008A5773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A5773">
        <w:rPr>
          <w:b/>
          <w:sz w:val="28"/>
          <w:szCs w:val="28"/>
        </w:rPr>
        <w:t xml:space="preserve">Упражнение «Мы похожи …» </w:t>
      </w:r>
    </w:p>
    <w:p w:rsidR="00B2686A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iCs/>
          <w:sz w:val="28"/>
          <w:szCs w:val="28"/>
        </w:rPr>
      </w:pPr>
      <w:r w:rsidRPr="008A5773">
        <w:rPr>
          <w:rFonts w:cs="Arial CYR"/>
          <w:sz w:val="28"/>
          <w:szCs w:val="28"/>
          <w:u w:val="single"/>
        </w:rPr>
        <w:t>Инструкция</w:t>
      </w:r>
      <w:r w:rsidRPr="008A5773">
        <w:rPr>
          <w:rFonts w:cs="Arial"/>
          <w:b/>
          <w:sz w:val="28"/>
          <w:szCs w:val="28"/>
        </w:rPr>
        <w:t>:</w:t>
      </w:r>
      <w:r w:rsidRPr="008A5773">
        <w:rPr>
          <w:rFonts w:cs="Arial"/>
          <w:b/>
          <w:bCs/>
          <w:sz w:val="28"/>
          <w:szCs w:val="28"/>
        </w:rPr>
        <w:t xml:space="preserve"> «</w:t>
      </w:r>
      <w:r w:rsidRPr="008A5773">
        <w:rPr>
          <w:rFonts w:cs="Arial CYR"/>
          <w:iCs/>
          <w:sz w:val="28"/>
          <w:szCs w:val="28"/>
        </w:rPr>
        <w:t>Разбейтесь</w:t>
      </w:r>
      <w:r w:rsidRPr="008A5773">
        <w:rPr>
          <w:rFonts w:cs="Arial"/>
          <w:iCs/>
          <w:sz w:val="28"/>
          <w:szCs w:val="28"/>
        </w:rPr>
        <w:t xml:space="preserve">, </w:t>
      </w:r>
      <w:r w:rsidRPr="008A5773">
        <w:rPr>
          <w:rFonts w:cs="Arial CYR"/>
          <w:iCs/>
          <w:sz w:val="28"/>
          <w:szCs w:val="28"/>
        </w:rPr>
        <w:t>пожалуйста</w:t>
      </w:r>
      <w:r w:rsidRPr="008A5773">
        <w:rPr>
          <w:rFonts w:cs="Arial"/>
          <w:iCs/>
          <w:sz w:val="28"/>
          <w:szCs w:val="28"/>
        </w:rPr>
        <w:t xml:space="preserve">, </w:t>
      </w:r>
      <w:r w:rsidRPr="008A5773">
        <w:rPr>
          <w:rFonts w:cs="Arial CYR"/>
          <w:iCs/>
          <w:sz w:val="28"/>
          <w:szCs w:val="28"/>
        </w:rPr>
        <w:t>на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две команды</w:t>
      </w:r>
      <w:r w:rsidRPr="008A5773">
        <w:rPr>
          <w:rFonts w:cs="Arial"/>
          <w:iCs/>
          <w:sz w:val="28"/>
          <w:szCs w:val="28"/>
        </w:rPr>
        <w:t xml:space="preserve">. </w:t>
      </w:r>
      <w:r w:rsidRPr="008A5773">
        <w:rPr>
          <w:rFonts w:cs="Arial CYR"/>
          <w:iCs/>
          <w:sz w:val="28"/>
          <w:szCs w:val="28"/>
        </w:rPr>
        <w:t>Пусть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каждая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команда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сядет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составит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список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того</w:t>
      </w:r>
      <w:r w:rsidRPr="008A5773">
        <w:rPr>
          <w:rFonts w:cs="Arial"/>
          <w:iCs/>
          <w:sz w:val="28"/>
          <w:szCs w:val="28"/>
        </w:rPr>
        <w:t xml:space="preserve">, </w:t>
      </w:r>
      <w:r w:rsidRPr="008A5773">
        <w:rPr>
          <w:rFonts w:cs="Arial CYR"/>
          <w:iCs/>
          <w:sz w:val="28"/>
          <w:szCs w:val="28"/>
        </w:rPr>
        <w:t>что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объединяет ее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членов</w:t>
      </w:r>
      <w:r w:rsidRPr="008A5773">
        <w:rPr>
          <w:rFonts w:cs="Arial"/>
          <w:iCs/>
          <w:sz w:val="28"/>
          <w:szCs w:val="28"/>
        </w:rPr>
        <w:t xml:space="preserve">. </w:t>
      </w:r>
      <w:r w:rsidRPr="008A5773">
        <w:rPr>
          <w:rFonts w:cs="Arial CYR"/>
          <w:iCs/>
          <w:sz w:val="28"/>
          <w:szCs w:val="28"/>
        </w:rPr>
        <w:t>В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этом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списке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можно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написать</w:t>
      </w:r>
      <w:r w:rsidRPr="008A5773">
        <w:rPr>
          <w:rFonts w:cs="Arial"/>
          <w:iCs/>
          <w:sz w:val="28"/>
          <w:szCs w:val="28"/>
        </w:rPr>
        <w:t xml:space="preserve">, </w:t>
      </w:r>
      <w:r w:rsidRPr="008A5773">
        <w:rPr>
          <w:rFonts w:cs="Arial CYR"/>
          <w:iCs/>
          <w:sz w:val="28"/>
          <w:szCs w:val="28"/>
        </w:rPr>
        <w:t>например</w:t>
      </w:r>
      <w:r w:rsidRPr="008A5773">
        <w:rPr>
          <w:rFonts w:cs="Arial"/>
          <w:iCs/>
          <w:sz w:val="28"/>
          <w:szCs w:val="28"/>
        </w:rPr>
        <w:t>: "</w:t>
      </w:r>
      <w:r w:rsidRPr="008A5773">
        <w:rPr>
          <w:rFonts w:cs="Arial CYR"/>
          <w:iCs/>
          <w:sz w:val="28"/>
          <w:szCs w:val="28"/>
        </w:rPr>
        <w:t>У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каждого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из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нас есть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сестра</w:t>
      </w:r>
      <w:r w:rsidRPr="008A5773">
        <w:rPr>
          <w:rFonts w:cs="Arial"/>
          <w:iCs/>
          <w:sz w:val="28"/>
          <w:szCs w:val="28"/>
        </w:rPr>
        <w:t>...", "</w:t>
      </w:r>
      <w:r w:rsidRPr="008A5773">
        <w:rPr>
          <w:rFonts w:cs="Arial CYR"/>
          <w:iCs/>
          <w:sz w:val="28"/>
          <w:szCs w:val="28"/>
        </w:rPr>
        <w:t>У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каждого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из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нас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есть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мягкая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игрушка</w:t>
      </w:r>
      <w:r w:rsidRPr="008A5773">
        <w:rPr>
          <w:rFonts w:cs="Arial"/>
          <w:iCs/>
          <w:sz w:val="28"/>
          <w:szCs w:val="28"/>
        </w:rPr>
        <w:t>...", "</w:t>
      </w:r>
      <w:r w:rsidRPr="008A5773">
        <w:rPr>
          <w:rFonts w:cs="Arial CYR"/>
          <w:iCs/>
          <w:sz w:val="28"/>
          <w:szCs w:val="28"/>
        </w:rPr>
        <w:t>Любимый цвет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каждого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из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нас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sz w:val="28"/>
          <w:szCs w:val="28"/>
        </w:rPr>
        <w:t>—</w:t>
      </w:r>
      <w:r w:rsidRPr="008A5773">
        <w:rPr>
          <w:rFonts w:cs="Arial"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синий</w:t>
      </w:r>
      <w:r w:rsidRPr="008A5773">
        <w:rPr>
          <w:rFonts w:cs="Arial"/>
          <w:iCs/>
          <w:sz w:val="28"/>
          <w:szCs w:val="28"/>
        </w:rPr>
        <w:t>...", "</w:t>
      </w:r>
      <w:r w:rsidRPr="008A5773">
        <w:rPr>
          <w:rFonts w:cs="Arial CYR"/>
          <w:iCs/>
          <w:sz w:val="28"/>
          <w:szCs w:val="28"/>
        </w:rPr>
        <w:t>У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каждого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из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нас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мама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ходит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работу</w:t>
      </w:r>
      <w:r w:rsidRPr="008A5773">
        <w:rPr>
          <w:rFonts w:cs="Arial"/>
          <w:iCs/>
          <w:sz w:val="28"/>
          <w:szCs w:val="28"/>
        </w:rPr>
        <w:t>...", "</w:t>
      </w:r>
      <w:r w:rsidRPr="008A5773">
        <w:rPr>
          <w:rFonts w:cs="Arial CYR"/>
          <w:iCs/>
          <w:sz w:val="28"/>
          <w:szCs w:val="28"/>
        </w:rPr>
        <w:t>Мы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все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очень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любим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макароны</w:t>
      </w:r>
      <w:r w:rsidRPr="008A5773">
        <w:rPr>
          <w:rFonts w:cs="Arial"/>
          <w:iCs/>
          <w:sz w:val="28"/>
          <w:szCs w:val="28"/>
        </w:rPr>
        <w:t>...", "</w:t>
      </w:r>
      <w:r w:rsidRPr="008A5773">
        <w:rPr>
          <w:rFonts w:cs="Arial CYR"/>
          <w:iCs/>
          <w:sz w:val="28"/>
          <w:szCs w:val="28"/>
        </w:rPr>
        <w:t>Мы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все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не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выносим</w:t>
      </w:r>
      <w:r w:rsidRPr="008A5773">
        <w:rPr>
          <w:rFonts w:cs="Arial"/>
          <w:iCs/>
          <w:sz w:val="28"/>
          <w:szCs w:val="28"/>
        </w:rPr>
        <w:t xml:space="preserve">, </w:t>
      </w:r>
      <w:r w:rsidRPr="008A5773">
        <w:rPr>
          <w:rFonts w:cs="Arial CYR"/>
          <w:iCs/>
          <w:sz w:val="28"/>
          <w:szCs w:val="28"/>
        </w:rPr>
        <w:t>когда кто</w:t>
      </w:r>
      <w:r w:rsidRPr="008A5773">
        <w:rPr>
          <w:rFonts w:cs="Arial"/>
          <w:iCs/>
          <w:sz w:val="28"/>
          <w:szCs w:val="28"/>
        </w:rPr>
        <w:t>-</w:t>
      </w:r>
      <w:r w:rsidRPr="008A5773">
        <w:rPr>
          <w:rFonts w:cs="Arial CYR"/>
          <w:iCs/>
          <w:sz w:val="28"/>
          <w:szCs w:val="28"/>
        </w:rPr>
        <w:t>нибудь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ябедничает</w:t>
      </w:r>
      <w:r w:rsidRPr="008A5773">
        <w:rPr>
          <w:rFonts w:cs="Arial"/>
          <w:iCs/>
          <w:sz w:val="28"/>
          <w:szCs w:val="28"/>
        </w:rPr>
        <w:t>", "</w:t>
      </w:r>
      <w:r w:rsidRPr="008A5773">
        <w:rPr>
          <w:rFonts w:cs="Arial CYR"/>
          <w:iCs/>
          <w:sz w:val="28"/>
          <w:szCs w:val="28"/>
        </w:rPr>
        <w:t>В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каникулы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мы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все</w:t>
      </w:r>
      <w:r w:rsidRPr="008A5773">
        <w:rPr>
          <w:rFonts w:cs="Arial"/>
          <w:iCs/>
          <w:sz w:val="28"/>
          <w:szCs w:val="28"/>
        </w:rPr>
        <w:t xml:space="preserve"> </w:t>
      </w:r>
      <w:proofErr w:type="gramStart"/>
      <w:r w:rsidRPr="008A5773">
        <w:rPr>
          <w:rFonts w:cs="Arial CYR"/>
          <w:iCs/>
          <w:sz w:val="28"/>
          <w:szCs w:val="28"/>
        </w:rPr>
        <w:t>любим</w:t>
      </w:r>
      <w:proofErr w:type="gramEnd"/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ездить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море</w:t>
      </w:r>
      <w:r w:rsidRPr="008A5773">
        <w:rPr>
          <w:rFonts w:cs="Arial"/>
          <w:iCs/>
          <w:sz w:val="28"/>
          <w:szCs w:val="28"/>
        </w:rPr>
        <w:t xml:space="preserve">..." </w:t>
      </w:r>
      <w:r w:rsidRPr="008A5773">
        <w:rPr>
          <w:rFonts w:cs="Arial CYR"/>
          <w:iCs/>
          <w:sz w:val="28"/>
          <w:szCs w:val="28"/>
        </w:rPr>
        <w:t>и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так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далее</w:t>
      </w:r>
      <w:r w:rsidRPr="008A5773">
        <w:rPr>
          <w:rFonts w:cs="Arial"/>
          <w:iCs/>
          <w:sz w:val="28"/>
          <w:szCs w:val="28"/>
        </w:rPr>
        <w:t xml:space="preserve">. </w:t>
      </w:r>
      <w:r w:rsidRPr="008A5773">
        <w:rPr>
          <w:rFonts w:cs="Arial CYR"/>
          <w:iCs/>
          <w:sz w:val="28"/>
          <w:szCs w:val="28"/>
        </w:rPr>
        <w:t>У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вас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есть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пятнадцать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минут</w:t>
      </w:r>
      <w:r w:rsidRPr="008A5773">
        <w:rPr>
          <w:rFonts w:cs="Arial"/>
          <w:iCs/>
          <w:sz w:val="28"/>
          <w:szCs w:val="28"/>
        </w:rPr>
        <w:t xml:space="preserve">. </w:t>
      </w:r>
      <w:r w:rsidRPr="008A5773">
        <w:rPr>
          <w:rFonts w:cs="Arial CYR"/>
          <w:iCs/>
          <w:sz w:val="28"/>
          <w:szCs w:val="28"/>
        </w:rPr>
        <w:t>Победит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та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команда</w:t>
      </w:r>
      <w:r w:rsidRPr="008A5773">
        <w:rPr>
          <w:rFonts w:cs="Arial"/>
          <w:iCs/>
          <w:sz w:val="28"/>
          <w:szCs w:val="28"/>
        </w:rPr>
        <w:t xml:space="preserve">, </w:t>
      </w:r>
      <w:r w:rsidRPr="008A5773">
        <w:rPr>
          <w:rFonts w:cs="Arial CYR"/>
          <w:iCs/>
          <w:sz w:val="28"/>
          <w:szCs w:val="28"/>
        </w:rPr>
        <w:t>которая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найдет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и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запишет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наибольшее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количество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общих</w:t>
      </w:r>
      <w:r w:rsidRPr="008A5773">
        <w:rPr>
          <w:rFonts w:cs="Arial"/>
          <w:iCs/>
          <w:sz w:val="28"/>
          <w:szCs w:val="28"/>
        </w:rPr>
        <w:t xml:space="preserve"> </w:t>
      </w:r>
      <w:r w:rsidRPr="008A5773">
        <w:rPr>
          <w:rFonts w:cs="Arial CYR"/>
          <w:iCs/>
          <w:sz w:val="28"/>
          <w:szCs w:val="28"/>
        </w:rPr>
        <w:t>черт</w:t>
      </w:r>
      <w:r w:rsidRPr="008A5773">
        <w:rPr>
          <w:rFonts w:cs="Arial"/>
          <w:iCs/>
          <w:sz w:val="28"/>
          <w:szCs w:val="28"/>
        </w:rPr>
        <w:t>».</w:t>
      </w:r>
    </w:p>
    <w:p w:rsidR="00B2686A" w:rsidRPr="007F15D5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F15D5">
        <w:rPr>
          <w:b/>
          <w:sz w:val="28"/>
          <w:szCs w:val="28"/>
        </w:rPr>
        <w:t>Упражнение «Остров дружбы» (все вместе)</w:t>
      </w:r>
    </w:p>
    <w:p w:rsidR="00B2686A" w:rsidRPr="007F15D5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iCs/>
          <w:sz w:val="28"/>
          <w:szCs w:val="28"/>
        </w:rPr>
      </w:pPr>
      <w:r w:rsidRPr="007F15D5">
        <w:rPr>
          <w:rFonts w:cs="Arial CYR"/>
          <w:sz w:val="28"/>
          <w:szCs w:val="28"/>
          <w:u w:val="single"/>
        </w:rPr>
        <w:t>Инструкция</w:t>
      </w:r>
      <w:r w:rsidRPr="007F15D5">
        <w:rPr>
          <w:rFonts w:cs="Arial"/>
          <w:sz w:val="28"/>
          <w:szCs w:val="28"/>
          <w:u w:val="single"/>
        </w:rPr>
        <w:t>:</w:t>
      </w:r>
      <w:r w:rsidRPr="007F15D5">
        <w:rPr>
          <w:rFonts w:cs="Arial CYR"/>
          <w:iCs/>
          <w:sz w:val="28"/>
          <w:szCs w:val="28"/>
        </w:rPr>
        <w:t xml:space="preserve"> «Вы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видите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перед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собой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на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полу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небольшой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 xml:space="preserve">остров, </w:t>
      </w:r>
      <w:r w:rsidRPr="007F15D5">
        <w:rPr>
          <w:rFonts w:cs="Arial CYR"/>
          <w:sz w:val="28"/>
          <w:szCs w:val="28"/>
        </w:rPr>
        <w:t>составленный</w:t>
      </w:r>
      <w:r w:rsidRPr="007F15D5">
        <w:rPr>
          <w:rFonts w:cs="Arial"/>
          <w:sz w:val="28"/>
          <w:szCs w:val="28"/>
        </w:rPr>
        <w:t xml:space="preserve"> </w:t>
      </w:r>
      <w:r w:rsidRPr="007F15D5">
        <w:rPr>
          <w:rFonts w:cs="Arial CYR"/>
          <w:sz w:val="28"/>
          <w:szCs w:val="28"/>
        </w:rPr>
        <w:t>из</w:t>
      </w:r>
      <w:r w:rsidRPr="007F15D5">
        <w:rPr>
          <w:rFonts w:cs="Arial"/>
          <w:sz w:val="28"/>
          <w:szCs w:val="28"/>
        </w:rPr>
        <w:t xml:space="preserve"> </w:t>
      </w:r>
      <w:r w:rsidRPr="007F15D5">
        <w:rPr>
          <w:rFonts w:cs="Arial CYR"/>
          <w:sz w:val="28"/>
          <w:szCs w:val="28"/>
        </w:rPr>
        <w:t>газет</w:t>
      </w:r>
      <w:r w:rsidRPr="007F15D5">
        <w:rPr>
          <w:rFonts w:cs="Arial"/>
          <w:sz w:val="28"/>
          <w:szCs w:val="28"/>
        </w:rPr>
        <w:t xml:space="preserve">. </w:t>
      </w:r>
      <w:r w:rsidRPr="007F15D5">
        <w:rPr>
          <w:rFonts w:cs="Arial CYR"/>
          <w:iCs/>
          <w:sz w:val="28"/>
          <w:szCs w:val="28"/>
        </w:rPr>
        <w:t>Мне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очень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интересно</w:t>
      </w:r>
      <w:r w:rsidRPr="007F15D5">
        <w:rPr>
          <w:rFonts w:cs="Arial"/>
          <w:iCs/>
          <w:sz w:val="28"/>
          <w:szCs w:val="28"/>
        </w:rPr>
        <w:t xml:space="preserve">, </w:t>
      </w:r>
      <w:r w:rsidRPr="007F15D5">
        <w:rPr>
          <w:rFonts w:cs="Arial CYR"/>
          <w:iCs/>
          <w:sz w:val="28"/>
          <w:szCs w:val="28"/>
        </w:rPr>
        <w:t>сколько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человек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может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разместиться на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этом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островке</w:t>
      </w:r>
      <w:r w:rsidRPr="007F15D5">
        <w:rPr>
          <w:rFonts w:cs="Arial"/>
          <w:iCs/>
          <w:sz w:val="28"/>
          <w:szCs w:val="28"/>
        </w:rPr>
        <w:t xml:space="preserve">. </w:t>
      </w:r>
      <w:r w:rsidRPr="007F15D5">
        <w:rPr>
          <w:rFonts w:cs="Arial CYR"/>
          <w:iCs/>
          <w:sz w:val="28"/>
          <w:szCs w:val="28"/>
        </w:rPr>
        <w:t>Это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на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самом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деле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получился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совсем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небольшой островок</w:t>
      </w:r>
      <w:r w:rsidRPr="007F15D5">
        <w:rPr>
          <w:rFonts w:cs="Arial"/>
          <w:iCs/>
          <w:sz w:val="28"/>
          <w:szCs w:val="28"/>
        </w:rPr>
        <w:t xml:space="preserve">, </w:t>
      </w:r>
      <w:r w:rsidRPr="007F15D5">
        <w:rPr>
          <w:rFonts w:cs="Arial CYR"/>
          <w:iCs/>
          <w:sz w:val="28"/>
          <w:szCs w:val="28"/>
        </w:rPr>
        <w:t>но</w:t>
      </w:r>
      <w:r w:rsidRPr="007F15D5">
        <w:rPr>
          <w:rFonts w:cs="Arial"/>
          <w:iCs/>
          <w:sz w:val="28"/>
          <w:szCs w:val="28"/>
        </w:rPr>
        <w:t xml:space="preserve">, </w:t>
      </w:r>
      <w:r w:rsidRPr="007F15D5">
        <w:rPr>
          <w:rFonts w:cs="Arial CYR"/>
          <w:iCs/>
          <w:sz w:val="28"/>
          <w:szCs w:val="28"/>
        </w:rPr>
        <w:t>может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быть</w:t>
      </w:r>
      <w:r w:rsidRPr="007F15D5">
        <w:rPr>
          <w:rFonts w:cs="Arial"/>
          <w:iCs/>
          <w:sz w:val="28"/>
          <w:szCs w:val="28"/>
        </w:rPr>
        <w:t xml:space="preserve">, </w:t>
      </w:r>
      <w:r w:rsidRPr="007F15D5">
        <w:rPr>
          <w:rFonts w:cs="Arial CYR"/>
          <w:iCs/>
          <w:sz w:val="28"/>
          <w:szCs w:val="28"/>
        </w:rPr>
        <w:t>вы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сможете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придумать</w:t>
      </w:r>
      <w:r w:rsidRPr="007F15D5">
        <w:rPr>
          <w:rFonts w:cs="Arial"/>
          <w:iCs/>
          <w:sz w:val="28"/>
          <w:szCs w:val="28"/>
        </w:rPr>
        <w:t xml:space="preserve">, </w:t>
      </w:r>
      <w:r w:rsidRPr="007F15D5">
        <w:rPr>
          <w:rFonts w:cs="Arial CYR"/>
          <w:iCs/>
          <w:sz w:val="28"/>
          <w:szCs w:val="28"/>
        </w:rPr>
        <w:t>как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разместиться на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нем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вам</w:t>
      </w:r>
      <w:r w:rsidRPr="007F15D5">
        <w:rPr>
          <w:rFonts w:cs="Arial"/>
          <w:iCs/>
          <w:sz w:val="28"/>
          <w:szCs w:val="28"/>
        </w:rPr>
        <w:t xml:space="preserve"> </w:t>
      </w:r>
      <w:r w:rsidRPr="007F15D5">
        <w:rPr>
          <w:rFonts w:cs="Arial CYR"/>
          <w:iCs/>
          <w:sz w:val="28"/>
          <w:szCs w:val="28"/>
        </w:rPr>
        <w:t>всем</w:t>
      </w:r>
      <w:r w:rsidRPr="007F15D5">
        <w:rPr>
          <w:rFonts w:cs="Arial"/>
          <w:iCs/>
          <w:sz w:val="28"/>
          <w:szCs w:val="28"/>
        </w:rPr>
        <w:t>».</w:t>
      </w:r>
    </w:p>
    <w:p w:rsidR="00B2686A" w:rsidRDefault="00B2686A" w:rsidP="00B2686A">
      <w:pPr>
        <w:jc w:val="both"/>
      </w:pPr>
    </w:p>
    <w:p w:rsidR="00B2686A" w:rsidRDefault="00B2686A" w:rsidP="00B2686A">
      <w:pPr>
        <w:pStyle w:val="2"/>
        <w:spacing w:line="360" w:lineRule="auto"/>
        <w:jc w:val="center"/>
      </w:pPr>
      <w:bookmarkStart w:id="13" w:name="_Toc358888434"/>
      <w:r>
        <w:t>Личностные УУД</w:t>
      </w:r>
      <w:bookmarkEnd w:id="13"/>
    </w:p>
    <w:p w:rsidR="00B2686A" w:rsidRPr="00B0049C" w:rsidRDefault="00B2686A" w:rsidP="00B2686A"/>
    <w:p w:rsidR="00B2686A" w:rsidRPr="00F92EB9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2EB9">
        <w:rPr>
          <w:b/>
          <w:sz w:val="28"/>
          <w:szCs w:val="28"/>
        </w:rPr>
        <w:t>Упражнение «Ваши достижения за неделю»</w:t>
      </w:r>
    </w:p>
    <w:p w:rsidR="00B2686A" w:rsidRPr="00F92EB9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F92EB9">
        <w:rPr>
          <w:b/>
          <w:sz w:val="28"/>
          <w:szCs w:val="28"/>
        </w:rPr>
        <w:t xml:space="preserve">Инструкция: </w:t>
      </w:r>
      <w:r w:rsidRPr="00F92EB9">
        <w:rPr>
          <w:sz w:val="28"/>
          <w:szCs w:val="28"/>
        </w:rPr>
        <w:t>«Расскажите о том, чему вы научились за прошедшую неделю, какими достижениями вы можете гордиться»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F92EB9">
        <w:rPr>
          <w:b/>
          <w:sz w:val="28"/>
          <w:szCs w:val="28"/>
        </w:rPr>
        <w:lastRenderedPageBreak/>
        <w:tab/>
      </w:r>
      <w:r w:rsidRPr="00326A8C">
        <w:rPr>
          <w:sz w:val="28"/>
          <w:szCs w:val="28"/>
        </w:rPr>
        <w:t>Подростк</w:t>
      </w:r>
      <w:r w:rsidRPr="00F92EB9">
        <w:rPr>
          <w:sz w:val="28"/>
          <w:szCs w:val="28"/>
        </w:rPr>
        <w:t xml:space="preserve">и рассказывают о своих достижениях. Ведущие стимулируют рассказ ребенка, поощряя его максимально подробно рассказывать о процессе учения для того, чтобы он понял,  что его </w:t>
      </w:r>
      <w:proofErr w:type="gramStart"/>
      <w:r w:rsidRPr="00F92EB9">
        <w:rPr>
          <w:sz w:val="28"/>
          <w:szCs w:val="28"/>
        </w:rPr>
        <w:t>успех</w:t>
      </w:r>
      <w:proofErr w:type="gramEnd"/>
      <w:r w:rsidRPr="00F92EB9">
        <w:rPr>
          <w:sz w:val="28"/>
          <w:szCs w:val="28"/>
        </w:rPr>
        <w:t xml:space="preserve"> достигнут его усилиями, стараниями, трудом.</w:t>
      </w:r>
    </w:p>
    <w:p w:rsidR="00B2686A" w:rsidRPr="008A5773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A5773">
        <w:rPr>
          <w:b/>
          <w:sz w:val="28"/>
          <w:szCs w:val="28"/>
        </w:rPr>
        <w:t>Упражнение «К празднику» (ромашка)</w:t>
      </w:r>
    </w:p>
    <w:p w:rsidR="00B2686A" w:rsidRPr="008A5773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A5773">
        <w:rPr>
          <w:rFonts w:cs="Arial CYR"/>
          <w:sz w:val="28"/>
          <w:szCs w:val="28"/>
          <w:u w:val="single"/>
        </w:rPr>
        <w:t>Инструкция</w:t>
      </w:r>
      <w:r w:rsidRPr="008A5773">
        <w:rPr>
          <w:rFonts w:cs="Arial"/>
          <w:sz w:val="28"/>
          <w:szCs w:val="28"/>
          <w:u w:val="single"/>
        </w:rPr>
        <w:t>:</w:t>
      </w:r>
      <w:r w:rsidRPr="008A5773">
        <w:rPr>
          <w:rFonts w:cs="Arial"/>
          <w:b/>
          <w:sz w:val="28"/>
          <w:szCs w:val="28"/>
        </w:rPr>
        <w:t xml:space="preserve"> </w:t>
      </w:r>
      <w:r w:rsidRPr="008A5773">
        <w:rPr>
          <w:rFonts w:cs="Arial"/>
          <w:sz w:val="28"/>
          <w:szCs w:val="28"/>
        </w:rPr>
        <w:t xml:space="preserve">«Ребята, вы знаете, что люди часто дарят друг другу цветы, что бы доставить радость. Сейчас мы подарим каждому из вас вот по такой ромашке (ведущие раздают </w:t>
      </w:r>
      <w:r>
        <w:rPr>
          <w:rFonts w:cs="Arial"/>
          <w:sz w:val="28"/>
          <w:szCs w:val="28"/>
        </w:rPr>
        <w:t>подростка</w:t>
      </w:r>
      <w:r w:rsidRPr="008A5773">
        <w:rPr>
          <w:rFonts w:cs="Arial"/>
          <w:sz w:val="28"/>
          <w:szCs w:val="28"/>
        </w:rPr>
        <w:t xml:space="preserve">м большие ромашки, вырезанные из плотной белой бумаги). Что бы эти ромашки доставили вам еще большую радость, сделаем следующее. Каждый из вас напишет в центре  ромашки свое имя. Потом мы прикрепим эту ромашку  вам на спину. А теперь каждый возьмет фломастер и поочередно подходя </w:t>
      </w:r>
      <w:proofErr w:type="gramStart"/>
      <w:r w:rsidRPr="008A5773">
        <w:rPr>
          <w:rFonts w:cs="Arial"/>
          <w:sz w:val="28"/>
          <w:szCs w:val="28"/>
        </w:rPr>
        <w:t>к</w:t>
      </w:r>
      <w:proofErr w:type="gramEnd"/>
      <w:r w:rsidRPr="008A5773">
        <w:rPr>
          <w:rFonts w:cs="Arial"/>
          <w:sz w:val="28"/>
          <w:szCs w:val="28"/>
        </w:rPr>
        <w:t xml:space="preserve"> </w:t>
      </w:r>
      <w:proofErr w:type="gramStart"/>
      <w:r w:rsidRPr="008A5773">
        <w:rPr>
          <w:rFonts w:cs="Arial"/>
          <w:sz w:val="28"/>
          <w:szCs w:val="28"/>
        </w:rPr>
        <w:t>друг</w:t>
      </w:r>
      <w:proofErr w:type="gramEnd"/>
      <w:r w:rsidRPr="008A5773">
        <w:rPr>
          <w:rFonts w:cs="Arial"/>
          <w:sz w:val="28"/>
          <w:szCs w:val="28"/>
        </w:rPr>
        <w:t xml:space="preserve"> к другу напишет каждому на одном лепестке его ромашки то качество, которое ему нравиться в этом человеке. Когда все лепестки ромашек будут заполнены, мы снимем их с ваших спин и отдадим вам. Затем все </w:t>
      </w:r>
      <w:proofErr w:type="gramStart"/>
      <w:r w:rsidRPr="008A5773">
        <w:rPr>
          <w:rFonts w:cs="Arial"/>
          <w:sz w:val="28"/>
          <w:szCs w:val="28"/>
        </w:rPr>
        <w:t>сядем в круг и каждый прочитает</w:t>
      </w:r>
      <w:proofErr w:type="gramEnd"/>
      <w:r w:rsidRPr="008A5773">
        <w:rPr>
          <w:rFonts w:cs="Arial"/>
          <w:sz w:val="28"/>
          <w:szCs w:val="28"/>
        </w:rPr>
        <w:t xml:space="preserve"> то, что написано на его ромашке».</w:t>
      </w:r>
    </w:p>
    <w:p w:rsidR="00B2686A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A5773">
        <w:rPr>
          <w:rFonts w:cs="Arial"/>
          <w:sz w:val="28"/>
          <w:szCs w:val="28"/>
        </w:rPr>
        <w:t>Обсуждение.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0049C">
        <w:rPr>
          <w:b/>
          <w:sz w:val="28"/>
          <w:szCs w:val="28"/>
        </w:rPr>
        <w:t>Упражнение</w:t>
      </w:r>
      <w:r w:rsidRPr="00B0049C">
        <w:rPr>
          <w:rFonts w:cs="Times New Roman CYR"/>
          <w:i/>
          <w:iCs/>
          <w:sz w:val="28"/>
          <w:szCs w:val="28"/>
        </w:rPr>
        <w:t xml:space="preserve"> </w:t>
      </w:r>
      <w:r w:rsidRPr="00B0049C">
        <w:rPr>
          <w:rFonts w:cs="Times New Roman CYR"/>
          <w:b/>
          <w:iCs/>
          <w:sz w:val="28"/>
          <w:szCs w:val="28"/>
        </w:rPr>
        <w:t>«Кто</w:t>
      </w:r>
      <w:r w:rsidRPr="00B0049C">
        <w:rPr>
          <w:b/>
          <w:iCs/>
          <w:sz w:val="28"/>
          <w:szCs w:val="28"/>
        </w:rPr>
        <w:t xml:space="preserve"> </w:t>
      </w:r>
      <w:r w:rsidRPr="00B0049C">
        <w:rPr>
          <w:rFonts w:cs="Times New Roman CYR"/>
          <w:b/>
          <w:iCs/>
          <w:sz w:val="28"/>
          <w:szCs w:val="28"/>
        </w:rPr>
        <w:t>я</w:t>
      </w:r>
      <w:r w:rsidRPr="00B0049C">
        <w:rPr>
          <w:b/>
          <w:iCs/>
          <w:sz w:val="28"/>
          <w:szCs w:val="28"/>
        </w:rPr>
        <w:t>?»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iCs/>
          <w:sz w:val="28"/>
          <w:szCs w:val="28"/>
        </w:rPr>
      </w:pPr>
      <w:r w:rsidRPr="00B0049C">
        <w:rPr>
          <w:rFonts w:cs="Arial CYR"/>
          <w:bCs/>
          <w:sz w:val="28"/>
          <w:szCs w:val="28"/>
          <w:u w:val="single"/>
        </w:rPr>
        <w:t>Инструкция</w:t>
      </w:r>
      <w:r w:rsidRPr="00B0049C">
        <w:rPr>
          <w:rFonts w:cs="Arial"/>
          <w:bCs/>
          <w:sz w:val="28"/>
          <w:szCs w:val="28"/>
          <w:u w:val="single"/>
        </w:rPr>
        <w:t>:</w:t>
      </w:r>
      <w:r w:rsidRPr="00B0049C">
        <w:rPr>
          <w:rFonts w:cs="Arial"/>
          <w:b/>
          <w:bCs/>
          <w:sz w:val="28"/>
          <w:szCs w:val="28"/>
        </w:rPr>
        <w:t xml:space="preserve"> «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прошу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каждого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сейчас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написать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загадку</w:t>
      </w:r>
      <w:r w:rsidRPr="00B0049C">
        <w:rPr>
          <w:rFonts w:cs="Arial"/>
          <w:iCs/>
          <w:sz w:val="28"/>
          <w:szCs w:val="28"/>
        </w:rPr>
        <w:t xml:space="preserve">, </w:t>
      </w:r>
      <w:r w:rsidRPr="00B0049C">
        <w:rPr>
          <w:rFonts w:cs="Arial CYR"/>
          <w:iCs/>
          <w:sz w:val="28"/>
          <w:szCs w:val="28"/>
        </w:rPr>
        <w:t>в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которой он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описывает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самого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себя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Например</w:t>
      </w:r>
      <w:r w:rsidRPr="00B0049C">
        <w:rPr>
          <w:rFonts w:cs="Arial"/>
          <w:iCs/>
          <w:sz w:val="28"/>
          <w:szCs w:val="28"/>
        </w:rPr>
        <w:t xml:space="preserve">, </w:t>
      </w:r>
      <w:r w:rsidRPr="00B0049C">
        <w:rPr>
          <w:rFonts w:cs="Arial CYR"/>
          <w:iCs/>
          <w:sz w:val="28"/>
          <w:szCs w:val="28"/>
        </w:rPr>
        <w:t>кто</w:t>
      </w:r>
      <w:r w:rsidRPr="00B0049C">
        <w:rPr>
          <w:rFonts w:cs="Arial"/>
          <w:iCs/>
          <w:sz w:val="28"/>
          <w:szCs w:val="28"/>
        </w:rPr>
        <w:t>-</w:t>
      </w:r>
      <w:r w:rsidRPr="00B0049C">
        <w:rPr>
          <w:rFonts w:cs="Arial CYR"/>
          <w:iCs/>
          <w:sz w:val="28"/>
          <w:szCs w:val="28"/>
        </w:rPr>
        <w:t>нибудь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из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мальчиков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может написать</w:t>
      </w:r>
      <w:r w:rsidRPr="00B0049C">
        <w:rPr>
          <w:rFonts w:cs="Arial"/>
          <w:iCs/>
          <w:sz w:val="28"/>
          <w:szCs w:val="28"/>
        </w:rPr>
        <w:t>: "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мальчик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живу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в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небольшом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белом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доме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люблю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гулять с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огромной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черной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собакой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умею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рисовать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красивые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картинки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с удовольствием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играю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в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футбол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Иногда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проявляю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нетерпение</w:t>
      </w:r>
      <w:r w:rsidRPr="00B0049C">
        <w:rPr>
          <w:rFonts w:cs="Arial"/>
          <w:iCs/>
          <w:sz w:val="28"/>
          <w:szCs w:val="28"/>
        </w:rPr>
        <w:t xml:space="preserve">. </w:t>
      </w:r>
      <w:r w:rsidRPr="00B0049C">
        <w:rPr>
          <w:rFonts w:cs="Arial CYR"/>
          <w:iCs/>
          <w:sz w:val="28"/>
          <w:szCs w:val="28"/>
        </w:rPr>
        <w:t>Кто я</w:t>
      </w:r>
      <w:r w:rsidRPr="00B0049C">
        <w:rPr>
          <w:rFonts w:cs="Arial"/>
          <w:iCs/>
          <w:sz w:val="28"/>
          <w:szCs w:val="28"/>
        </w:rPr>
        <w:t xml:space="preserve">?" </w:t>
      </w:r>
      <w:r w:rsidRPr="00B0049C">
        <w:rPr>
          <w:rFonts w:cs="Arial CYR"/>
          <w:iCs/>
          <w:sz w:val="28"/>
          <w:szCs w:val="28"/>
        </w:rPr>
        <w:t>Напишите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пять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или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шесть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предложений,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и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завершите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загадку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о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себе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вопросом</w:t>
      </w:r>
      <w:r w:rsidRPr="00B0049C">
        <w:rPr>
          <w:rFonts w:cs="Arial"/>
          <w:iCs/>
          <w:sz w:val="28"/>
          <w:szCs w:val="28"/>
        </w:rPr>
        <w:t>: "</w:t>
      </w:r>
      <w:r w:rsidRPr="00B0049C">
        <w:rPr>
          <w:rFonts w:cs="Arial CYR"/>
          <w:iCs/>
          <w:sz w:val="28"/>
          <w:szCs w:val="28"/>
        </w:rPr>
        <w:t>Кто</w:t>
      </w:r>
      <w:r w:rsidRPr="00B0049C">
        <w:rPr>
          <w:rFonts w:cs="Arial"/>
          <w:iCs/>
          <w:sz w:val="28"/>
          <w:szCs w:val="28"/>
        </w:rPr>
        <w:t xml:space="preserve"> </w:t>
      </w:r>
      <w:r w:rsidRPr="00B0049C">
        <w:rPr>
          <w:rFonts w:cs="Arial CYR"/>
          <w:iCs/>
          <w:sz w:val="28"/>
          <w:szCs w:val="28"/>
        </w:rPr>
        <w:t>я</w:t>
      </w:r>
      <w:r w:rsidRPr="00B0049C">
        <w:rPr>
          <w:rFonts w:cs="Arial"/>
          <w:iCs/>
          <w:sz w:val="28"/>
          <w:szCs w:val="28"/>
        </w:rPr>
        <w:t>?"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B0049C">
        <w:rPr>
          <w:rFonts w:cs="Arial CYR"/>
          <w:sz w:val="28"/>
          <w:szCs w:val="28"/>
        </w:rPr>
        <w:t>Написав</w:t>
      </w:r>
      <w:r w:rsidRPr="00B0049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подростк</w:t>
      </w:r>
      <w:r w:rsidRPr="00B0049C">
        <w:rPr>
          <w:rFonts w:cs="Arial CYR"/>
          <w:sz w:val="28"/>
          <w:szCs w:val="28"/>
        </w:rPr>
        <w:t>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складывают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листки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своими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сочинениями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вчетверо 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складывают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одну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общую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коробку</w:t>
      </w:r>
      <w:r w:rsidRPr="00B0049C">
        <w:rPr>
          <w:rFonts w:cs="Arial"/>
          <w:sz w:val="28"/>
          <w:szCs w:val="28"/>
        </w:rPr>
        <w:t xml:space="preserve">. </w:t>
      </w:r>
      <w:r w:rsidRPr="00B0049C">
        <w:rPr>
          <w:rFonts w:cs="Arial CYR"/>
          <w:sz w:val="28"/>
          <w:szCs w:val="28"/>
        </w:rPr>
        <w:t>Коробка</w:t>
      </w:r>
      <w:r w:rsidRPr="00B0049C">
        <w:rPr>
          <w:rFonts w:cs="Arial"/>
          <w:sz w:val="28"/>
          <w:szCs w:val="28"/>
        </w:rPr>
        <w:t xml:space="preserve"> "</w:t>
      </w:r>
      <w:r w:rsidRPr="00B0049C">
        <w:rPr>
          <w:rFonts w:cs="Arial CYR"/>
          <w:sz w:val="28"/>
          <w:szCs w:val="28"/>
        </w:rPr>
        <w:t>проходит</w:t>
      </w:r>
      <w:r w:rsidRPr="00B0049C">
        <w:rPr>
          <w:rFonts w:cs="Arial"/>
          <w:sz w:val="28"/>
          <w:szCs w:val="28"/>
        </w:rPr>
        <w:t xml:space="preserve">" </w:t>
      </w:r>
      <w:r w:rsidRPr="00B0049C">
        <w:rPr>
          <w:rFonts w:cs="Arial CYR"/>
          <w:sz w:val="28"/>
          <w:szCs w:val="28"/>
        </w:rPr>
        <w:t>по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кругу</w:t>
      </w:r>
      <w:r w:rsidRPr="00B0049C">
        <w:rPr>
          <w:rFonts w:cs="Arial"/>
          <w:sz w:val="28"/>
          <w:szCs w:val="28"/>
        </w:rPr>
        <w:t xml:space="preserve">, </w:t>
      </w:r>
      <w:r w:rsidRPr="00B0049C">
        <w:rPr>
          <w:rFonts w:cs="Arial CYR"/>
          <w:sz w:val="28"/>
          <w:szCs w:val="28"/>
        </w:rPr>
        <w:t>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каждый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ребенок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достает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одну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из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загадок</w:t>
      </w:r>
      <w:r w:rsidRPr="00B0049C">
        <w:rPr>
          <w:rFonts w:cs="Arial"/>
          <w:sz w:val="28"/>
          <w:szCs w:val="28"/>
        </w:rPr>
        <w:t xml:space="preserve">. </w:t>
      </w:r>
      <w:r w:rsidRPr="00B0049C">
        <w:rPr>
          <w:rFonts w:cs="Arial CYR"/>
          <w:sz w:val="28"/>
          <w:szCs w:val="28"/>
        </w:rPr>
        <w:t>Тот</w:t>
      </w:r>
      <w:r w:rsidRPr="00B0049C">
        <w:rPr>
          <w:rFonts w:cs="Arial"/>
          <w:sz w:val="28"/>
          <w:szCs w:val="28"/>
        </w:rPr>
        <w:t xml:space="preserve">, </w:t>
      </w:r>
      <w:r w:rsidRPr="00B0049C">
        <w:rPr>
          <w:rFonts w:cs="Arial CYR"/>
          <w:sz w:val="28"/>
          <w:szCs w:val="28"/>
        </w:rPr>
        <w:t>кто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случайно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вытащит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свое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сочинение</w:t>
      </w:r>
      <w:r w:rsidRPr="00B0049C">
        <w:rPr>
          <w:rFonts w:cs="Arial"/>
          <w:sz w:val="28"/>
          <w:szCs w:val="28"/>
        </w:rPr>
        <w:t xml:space="preserve">, </w:t>
      </w:r>
      <w:r w:rsidRPr="00B0049C">
        <w:rPr>
          <w:rFonts w:cs="Arial CYR"/>
          <w:sz w:val="28"/>
          <w:szCs w:val="28"/>
        </w:rPr>
        <w:t>должен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вернуть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его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взять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из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коробки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другое</w:t>
      </w:r>
      <w:r w:rsidRPr="00B0049C">
        <w:rPr>
          <w:rFonts w:cs="Arial"/>
          <w:sz w:val="28"/>
          <w:szCs w:val="28"/>
        </w:rPr>
        <w:t>.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B0049C">
        <w:rPr>
          <w:rFonts w:cs="Arial CYR"/>
          <w:sz w:val="28"/>
          <w:szCs w:val="28"/>
        </w:rPr>
        <w:lastRenderedPageBreak/>
        <w:t>После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этого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каждый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ученик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зачитывает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вслух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доставшуюся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ему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загадку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и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предлагает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всему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классу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угадать</w:t>
      </w:r>
      <w:r w:rsidRPr="00B0049C">
        <w:rPr>
          <w:rFonts w:cs="Arial"/>
          <w:sz w:val="28"/>
          <w:szCs w:val="28"/>
        </w:rPr>
        <w:t xml:space="preserve">, </w:t>
      </w:r>
      <w:r w:rsidRPr="00B0049C">
        <w:rPr>
          <w:rFonts w:cs="Arial CYR"/>
          <w:sz w:val="28"/>
          <w:szCs w:val="28"/>
        </w:rPr>
        <w:t>кто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имеется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виду</w:t>
      </w:r>
      <w:r w:rsidRPr="00B0049C">
        <w:rPr>
          <w:rFonts w:cs="Arial"/>
          <w:sz w:val="28"/>
          <w:szCs w:val="28"/>
        </w:rPr>
        <w:t xml:space="preserve">. </w:t>
      </w:r>
      <w:r w:rsidRPr="00B0049C">
        <w:rPr>
          <w:rFonts w:cs="Arial CYR"/>
          <w:sz w:val="28"/>
          <w:szCs w:val="28"/>
        </w:rPr>
        <w:t>Когда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загадка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будет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разгадана</w:t>
      </w:r>
      <w:r w:rsidRPr="00B0049C">
        <w:rPr>
          <w:rFonts w:cs="Arial"/>
          <w:sz w:val="28"/>
          <w:szCs w:val="28"/>
        </w:rPr>
        <w:t xml:space="preserve">, </w:t>
      </w:r>
      <w:r w:rsidRPr="00B0049C">
        <w:rPr>
          <w:rFonts w:cs="Arial CYR"/>
          <w:sz w:val="28"/>
          <w:szCs w:val="28"/>
        </w:rPr>
        <w:t>сочинение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зачитывает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следующий</w:t>
      </w:r>
      <w:r w:rsidRPr="00B0049C">
        <w:rPr>
          <w:rFonts w:cs="Arial"/>
          <w:sz w:val="28"/>
          <w:szCs w:val="28"/>
        </w:rPr>
        <w:t xml:space="preserve"> </w:t>
      </w:r>
      <w:r w:rsidRPr="00B0049C">
        <w:rPr>
          <w:rFonts w:cs="Arial CYR"/>
          <w:sz w:val="28"/>
          <w:szCs w:val="28"/>
        </w:rPr>
        <w:t>ребенок</w:t>
      </w:r>
      <w:r w:rsidRPr="00B0049C">
        <w:rPr>
          <w:rFonts w:cs="Arial"/>
          <w:sz w:val="28"/>
          <w:szCs w:val="28"/>
        </w:rPr>
        <w:t>.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 w:rsidRPr="008A5773">
        <w:rPr>
          <w:sz w:val="28"/>
          <w:szCs w:val="28"/>
        </w:rPr>
        <w:t>Обсуждение.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</w:p>
    <w:p w:rsidR="00B2686A" w:rsidRDefault="00B2686A" w:rsidP="00B2686A">
      <w:pPr>
        <w:pStyle w:val="2"/>
        <w:spacing w:line="360" w:lineRule="auto"/>
        <w:jc w:val="center"/>
      </w:pPr>
      <w:bookmarkStart w:id="14" w:name="_Toc358888435"/>
      <w:r>
        <w:t>Регулятивные УУД</w:t>
      </w:r>
      <w:bookmarkEnd w:id="14"/>
      <w:r>
        <w:t xml:space="preserve"> </w:t>
      </w:r>
    </w:p>
    <w:p w:rsidR="00B2686A" w:rsidRPr="007F15D5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F15D5">
        <w:rPr>
          <w:b/>
          <w:sz w:val="28"/>
          <w:szCs w:val="28"/>
        </w:rPr>
        <w:t>Упражнение «Моя лесенка успехов»</w:t>
      </w:r>
    </w:p>
    <w:p w:rsidR="00B2686A" w:rsidRPr="007F15D5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7F15D5">
        <w:rPr>
          <w:rFonts w:cs="Arial CYR"/>
          <w:sz w:val="28"/>
          <w:szCs w:val="28"/>
          <w:u w:val="single"/>
        </w:rPr>
        <w:t>Инструкция</w:t>
      </w:r>
      <w:r w:rsidRPr="007F15D5">
        <w:rPr>
          <w:rFonts w:cs="Arial"/>
          <w:b/>
          <w:sz w:val="28"/>
          <w:szCs w:val="28"/>
        </w:rPr>
        <w:t xml:space="preserve">: </w:t>
      </w:r>
      <w:r w:rsidRPr="007F15D5">
        <w:rPr>
          <w:rFonts w:cs="Arial"/>
          <w:sz w:val="28"/>
          <w:szCs w:val="28"/>
        </w:rPr>
        <w:t xml:space="preserve">«Ребята, вы уже многому научились, многое умеете делать и этим можно гордиться. Но человеку всегда хочется достичь большего, всегда есть то, что мы хотели бы научиться делать. Но что бы научиться чему-то трудному. </w:t>
      </w:r>
      <w:proofErr w:type="gramStart"/>
      <w:r w:rsidRPr="007F15D5">
        <w:rPr>
          <w:rFonts w:cs="Arial"/>
          <w:sz w:val="28"/>
          <w:szCs w:val="28"/>
        </w:rPr>
        <w:t>Например, быстро и выразительно читать, надо пройти ряд этапов, как бы «подняться по лесенке»: вначале выучить буквы – первая ступенька, потом научиться складывать слоги – вторая ступенька, третья ступенька – читать по слогам, четвертая – читать целыми словами, пятая – читать выразительно.</w:t>
      </w:r>
      <w:proofErr w:type="gramEnd"/>
      <w:r w:rsidRPr="007F15D5">
        <w:rPr>
          <w:rFonts w:cs="Arial"/>
          <w:sz w:val="28"/>
          <w:szCs w:val="28"/>
        </w:rPr>
        <w:t xml:space="preserve"> В разных делах может быть разное количество ступенек. Что бы на них подняться, надо трудиться, прилагать усилия. Когда мы поднимаемся на следующую ступеньку, уже можно радоваться и гордиться своим достижением, ведь мы идем вперед, к своей цели. Теперь я предлагаю вас вспомнить, чему вы хотите научиться в ближайшее время? Какие ступеньки для этого надо пройти? Рисунок с такой лесенкой надо нарисовать. На самой верхней ступеньке то, что вы хотите научиться делать, а на нижних</w:t>
      </w:r>
      <w:r>
        <w:rPr>
          <w:rFonts w:cs="Arial"/>
        </w:rPr>
        <w:t xml:space="preserve"> </w:t>
      </w:r>
      <w:r w:rsidRPr="007F15D5">
        <w:rPr>
          <w:rFonts w:cs="Arial"/>
          <w:sz w:val="28"/>
          <w:szCs w:val="28"/>
        </w:rPr>
        <w:t>– одной, двух или трех – что нужно для этого сделать. Затем мы можем вместе обсудить ваши лесенки».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0049C">
        <w:rPr>
          <w:b/>
          <w:sz w:val="28"/>
          <w:szCs w:val="28"/>
        </w:rPr>
        <w:t>Упражнение</w:t>
      </w:r>
      <w:r w:rsidRPr="00B0049C">
        <w:rPr>
          <w:rFonts w:cs="Times New Roman CYR"/>
          <w:i/>
          <w:iCs/>
          <w:sz w:val="28"/>
          <w:szCs w:val="28"/>
        </w:rPr>
        <w:t xml:space="preserve"> </w:t>
      </w:r>
      <w:r w:rsidRPr="00B0049C">
        <w:rPr>
          <w:rFonts w:cs="Times New Roman CYR"/>
          <w:b/>
          <w:iCs/>
          <w:sz w:val="28"/>
          <w:szCs w:val="28"/>
        </w:rPr>
        <w:t>«Плюх</w:t>
      </w:r>
      <w:r w:rsidRPr="00B0049C">
        <w:rPr>
          <w:b/>
          <w:iCs/>
          <w:sz w:val="28"/>
          <w:szCs w:val="28"/>
        </w:rPr>
        <w:t>»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B0049C">
        <w:rPr>
          <w:rFonts w:cs="Arial CYR"/>
          <w:sz w:val="28"/>
          <w:szCs w:val="28"/>
          <w:u w:val="single"/>
        </w:rPr>
        <w:t>Инструкция</w:t>
      </w:r>
      <w:r w:rsidRPr="00B0049C">
        <w:rPr>
          <w:rFonts w:cs="Arial"/>
          <w:b/>
          <w:sz w:val="28"/>
          <w:szCs w:val="28"/>
        </w:rPr>
        <w:t xml:space="preserve">: </w:t>
      </w:r>
      <w:r w:rsidRPr="00B0049C">
        <w:rPr>
          <w:rFonts w:cs="Arial"/>
          <w:sz w:val="28"/>
          <w:szCs w:val="28"/>
        </w:rPr>
        <w:t xml:space="preserve">«Все кладут руки на свои коленки и хлопают по ним в том ритме, который задает ведущий (можно просто хлопать в ладоши). Одновременно с хлопками в такт каждому хлопку группа хором ведет счет ряда чисел в любой последовательности, но вместо чисел, которые делятся на два/три, участники должны произносить не цифру, а слово «Плюх» и, ни в </w:t>
      </w:r>
      <w:r w:rsidRPr="00B0049C">
        <w:rPr>
          <w:rFonts w:cs="Arial"/>
          <w:sz w:val="28"/>
          <w:szCs w:val="28"/>
        </w:rPr>
        <w:lastRenderedPageBreak/>
        <w:t>коем случае не хлопать. Каждый, кто ошибается, считает свои ошибки, и игра начинается сначала».</w:t>
      </w:r>
    </w:p>
    <w:p w:rsidR="00B2686A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B0049C">
        <w:rPr>
          <w:rFonts w:cs="Arial"/>
          <w:sz w:val="28"/>
          <w:szCs w:val="28"/>
        </w:rPr>
        <w:t>Обсуждение</w:t>
      </w:r>
      <w:r>
        <w:rPr>
          <w:rFonts w:cs="Arial"/>
          <w:sz w:val="28"/>
          <w:szCs w:val="28"/>
        </w:rPr>
        <w:t>.</w:t>
      </w:r>
    </w:p>
    <w:p w:rsidR="00B2686A" w:rsidRPr="007F15D5" w:rsidRDefault="00B2686A" w:rsidP="00B26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F15D5">
        <w:rPr>
          <w:b/>
          <w:sz w:val="28"/>
          <w:szCs w:val="28"/>
        </w:rPr>
        <w:t>Упражнение «На вставание 1 2 3 4 …»</w:t>
      </w:r>
    </w:p>
    <w:p w:rsidR="00B2686A" w:rsidRPr="007F15D5" w:rsidRDefault="00B2686A" w:rsidP="00B2686A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7F15D5">
        <w:rPr>
          <w:rFonts w:cs="Arial CYR"/>
          <w:b/>
          <w:sz w:val="28"/>
          <w:szCs w:val="28"/>
        </w:rPr>
        <w:t>Инструкция</w:t>
      </w:r>
      <w:r w:rsidRPr="007F15D5">
        <w:rPr>
          <w:rFonts w:cs="Arial"/>
          <w:b/>
          <w:sz w:val="28"/>
          <w:szCs w:val="28"/>
        </w:rPr>
        <w:t xml:space="preserve">: </w:t>
      </w:r>
      <w:r w:rsidRPr="007F15D5">
        <w:rPr>
          <w:rFonts w:cs="Arial"/>
          <w:sz w:val="28"/>
          <w:szCs w:val="28"/>
        </w:rPr>
        <w:t xml:space="preserve">«Ребята, сейчас я буду называть вам  числа. Сразу же после того, как число будет названо, должны встать именно столько человек, какое число прозвучало, не больше и не меньше. Например, если я говорю «четыре», </w:t>
      </w:r>
      <w:proofErr w:type="gramStart"/>
      <w:r w:rsidRPr="007F15D5">
        <w:rPr>
          <w:rFonts w:cs="Arial"/>
          <w:sz w:val="28"/>
          <w:szCs w:val="28"/>
        </w:rPr>
        <w:t>то</w:t>
      </w:r>
      <w:proofErr w:type="gramEnd"/>
      <w:r w:rsidRPr="007F15D5">
        <w:rPr>
          <w:rFonts w:cs="Arial"/>
          <w:sz w:val="28"/>
          <w:szCs w:val="28"/>
        </w:rPr>
        <w:t xml:space="preserve"> как можно быстрее должны встать четверо из вас. Садитесь только после того, как я скажу «спасибо». Выполнять задание надо молча. Чтобы успешно сделать это упражнение ориентируйтесь на действие друг друга».</w:t>
      </w:r>
    </w:p>
    <w:p w:rsidR="00B2686A" w:rsidRPr="00B0049C" w:rsidRDefault="00B2686A" w:rsidP="00B2686A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B2686A" w:rsidRPr="00B0049C" w:rsidRDefault="00B2686A" w:rsidP="00B2686A"/>
    <w:p w:rsidR="00B2686A" w:rsidRDefault="00B2686A" w:rsidP="00B2686A">
      <w:pPr>
        <w:pStyle w:val="2"/>
        <w:spacing w:before="0" w:after="0" w:line="360" w:lineRule="auto"/>
        <w:jc w:val="center"/>
      </w:pPr>
      <w:bookmarkStart w:id="15" w:name="_Toc358888436"/>
      <w:r>
        <w:t>Познавательные УУД</w:t>
      </w:r>
      <w:bookmarkEnd w:id="15"/>
    </w:p>
    <w:p w:rsidR="00B2686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26C1">
        <w:rPr>
          <w:b/>
          <w:sz w:val="28"/>
          <w:szCs w:val="28"/>
        </w:rPr>
        <w:t>Упражнение «Слова»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Инструкция. </w:t>
      </w:r>
      <w:r w:rsidRPr="009326C1">
        <w:rPr>
          <w:sz w:val="28"/>
          <w:szCs w:val="28"/>
        </w:rPr>
        <w:t>Придумайте слова</w:t>
      </w:r>
      <w:r>
        <w:rPr>
          <w:sz w:val="28"/>
          <w:szCs w:val="28"/>
        </w:rPr>
        <w:t>, которые начинаются или оканчиваются определенным словом. Время работы с одним слогом примерно 2 минуты.</w:t>
      </w:r>
    </w:p>
    <w:p w:rsidR="00B2686A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Варианты: «Придумайте слова, которые начинаются на слог «по», например, «полка». Придумайте слова, которые заканчиваются слогом «ка», например, «сумка»».</w:t>
      </w:r>
    </w:p>
    <w:p w:rsidR="00B2686A" w:rsidRDefault="00B2686A" w:rsidP="00B26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1008">
        <w:rPr>
          <w:b/>
          <w:sz w:val="28"/>
          <w:szCs w:val="28"/>
        </w:rPr>
        <w:t>Упражнение «Выражение»</w:t>
      </w:r>
    </w:p>
    <w:p w:rsidR="00B2686A" w:rsidRPr="00F92EB9" w:rsidRDefault="00B2686A" w:rsidP="00B26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Инструкция. </w:t>
      </w:r>
      <w:r w:rsidRPr="00A01008">
        <w:rPr>
          <w:sz w:val="28"/>
          <w:szCs w:val="28"/>
        </w:rPr>
        <w:t xml:space="preserve">Придумайте </w:t>
      </w:r>
      <w:r>
        <w:rPr>
          <w:sz w:val="28"/>
          <w:szCs w:val="28"/>
        </w:rPr>
        <w:t xml:space="preserve">как можно больше предложений, состоящих из четырех слов. Каждое слово в предложении должно начинаться с указанной буквы. Вот эти буквы: В, М, С, </w:t>
      </w:r>
      <w:proofErr w:type="gramStart"/>
      <w:r>
        <w:rPr>
          <w:sz w:val="28"/>
          <w:szCs w:val="28"/>
        </w:rPr>
        <w:t>К.</w:t>
      </w:r>
      <w:proofErr w:type="gramEnd"/>
      <w:r>
        <w:rPr>
          <w:sz w:val="28"/>
          <w:szCs w:val="28"/>
        </w:rPr>
        <w:t xml:space="preserve"> Пожалуйста, используйте  буквы только в таком порядке, не меняйте их местами. Привожу пример предложения: «Веселый мальчик смотрит кинофильм». Примерное время работы с одним набором букв – 5 минут.</w:t>
      </w:r>
    </w:p>
    <w:p w:rsidR="00B2686A" w:rsidRPr="00F92EB9" w:rsidRDefault="00B2686A" w:rsidP="00B2686A"/>
    <w:p w:rsidR="00B2686A" w:rsidRPr="00D33BA2" w:rsidRDefault="00B2686A" w:rsidP="00B2686A">
      <w:pPr>
        <w:jc w:val="center"/>
        <w:rPr>
          <w:sz w:val="28"/>
          <w:szCs w:val="28"/>
        </w:rPr>
      </w:pPr>
    </w:p>
    <w:p w:rsidR="00D44645" w:rsidRDefault="00D44645"/>
    <w:sectPr w:rsidR="00D4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E55"/>
    <w:multiLevelType w:val="hybridMultilevel"/>
    <w:tmpl w:val="9D262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8548F"/>
    <w:multiLevelType w:val="hybridMultilevel"/>
    <w:tmpl w:val="AE3CE5CC"/>
    <w:lvl w:ilvl="0" w:tplc="CA2C99B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A92455"/>
    <w:multiLevelType w:val="hybridMultilevel"/>
    <w:tmpl w:val="049AF07C"/>
    <w:lvl w:ilvl="0" w:tplc="712C3CCC">
      <w:start w:val="1"/>
      <w:numFmt w:val="decimal"/>
      <w:lvlText w:val="%1."/>
      <w:lvlJc w:val="left"/>
      <w:pPr>
        <w:tabs>
          <w:tab w:val="num" w:pos="22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A"/>
    <w:rsid w:val="00B2686A"/>
    <w:rsid w:val="00D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6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6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B26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 Знак Знак2 Знак Знак Знак"/>
    <w:basedOn w:val="a"/>
    <w:rsid w:val="00B268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268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8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B2686A"/>
    <w:pPr>
      <w:ind w:left="240"/>
    </w:pPr>
  </w:style>
  <w:style w:type="character" w:styleId="a3">
    <w:name w:val="Hyperlink"/>
    <w:basedOn w:val="a0"/>
    <w:rsid w:val="00B2686A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686A"/>
  </w:style>
  <w:style w:type="paragraph" w:styleId="a4">
    <w:name w:val="Plain Text"/>
    <w:basedOn w:val="a"/>
    <w:link w:val="a5"/>
    <w:rsid w:val="00B2686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268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rsid w:val="00B2686A"/>
  </w:style>
  <w:style w:type="paragraph" w:styleId="a7">
    <w:name w:val="footnote text"/>
    <w:aliases w:val="Знак6,F1"/>
    <w:basedOn w:val="a"/>
    <w:link w:val="a8"/>
    <w:unhideWhenUsed/>
    <w:rsid w:val="00B2686A"/>
    <w:pPr>
      <w:widowControl w:val="0"/>
      <w:ind w:firstLine="400"/>
      <w:jc w:val="both"/>
    </w:pPr>
  </w:style>
  <w:style w:type="character" w:customStyle="1" w:styleId="a8">
    <w:name w:val="Текст сноски Знак"/>
    <w:aliases w:val="Знак6 Знак,F1 Знак"/>
    <w:basedOn w:val="a0"/>
    <w:link w:val="a7"/>
    <w:rsid w:val="00B2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B2686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link w:val="a9"/>
    <w:rsid w:val="00B2686A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B2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6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6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B26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 Знак Знак2 Знак Знак Знак"/>
    <w:basedOn w:val="a"/>
    <w:rsid w:val="00B268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268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8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B2686A"/>
    <w:pPr>
      <w:ind w:left="240"/>
    </w:pPr>
  </w:style>
  <w:style w:type="character" w:styleId="a3">
    <w:name w:val="Hyperlink"/>
    <w:basedOn w:val="a0"/>
    <w:rsid w:val="00B2686A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686A"/>
  </w:style>
  <w:style w:type="paragraph" w:styleId="a4">
    <w:name w:val="Plain Text"/>
    <w:basedOn w:val="a"/>
    <w:link w:val="a5"/>
    <w:rsid w:val="00B2686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268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rsid w:val="00B2686A"/>
  </w:style>
  <w:style w:type="paragraph" w:styleId="a7">
    <w:name w:val="footnote text"/>
    <w:aliases w:val="Знак6,F1"/>
    <w:basedOn w:val="a"/>
    <w:link w:val="a8"/>
    <w:unhideWhenUsed/>
    <w:rsid w:val="00B2686A"/>
    <w:pPr>
      <w:widowControl w:val="0"/>
      <w:ind w:firstLine="400"/>
      <w:jc w:val="both"/>
    </w:pPr>
  </w:style>
  <w:style w:type="character" w:customStyle="1" w:styleId="a8">
    <w:name w:val="Текст сноски Знак"/>
    <w:aliases w:val="Знак6 Знак,F1 Знак"/>
    <w:basedOn w:val="a0"/>
    <w:link w:val="a7"/>
    <w:rsid w:val="00B2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B2686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link w:val="a9"/>
    <w:rsid w:val="00B2686A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B2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2014-03-20T03:38:00Z</dcterms:created>
  <dcterms:modified xsi:type="dcterms:W3CDTF">2014-03-20T03:38:00Z</dcterms:modified>
</cp:coreProperties>
</file>