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b/>
          <w:sz w:val="28"/>
          <w:szCs w:val="28"/>
        </w:rPr>
        <w:t>Фрагмент урока в 6 классе по теме</w:t>
      </w:r>
      <w:r w:rsidRPr="00597AF9">
        <w:rPr>
          <w:sz w:val="28"/>
          <w:szCs w:val="28"/>
        </w:rPr>
        <w:t xml:space="preserve">: </w:t>
      </w:r>
      <w:r w:rsidRPr="00597AF9">
        <w:rPr>
          <w:b/>
          <w:sz w:val="28"/>
          <w:szCs w:val="28"/>
        </w:rPr>
        <w:t>«Влияние неблагоприятной окружающей среды на здоровье человека».</w:t>
      </w:r>
    </w:p>
    <w:p w:rsidR="00597AF9" w:rsidRPr="00597AF9" w:rsidRDefault="00597AF9" w:rsidP="00597AF9">
      <w:pPr>
        <w:pStyle w:val="a3"/>
        <w:jc w:val="both"/>
        <w:rPr>
          <w:b/>
          <w:sz w:val="28"/>
          <w:szCs w:val="28"/>
        </w:rPr>
      </w:pPr>
      <w:r w:rsidRPr="00597AF9">
        <w:rPr>
          <w:b/>
          <w:sz w:val="28"/>
          <w:szCs w:val="28"/>
        </w:rPr>
        <w:t xml:space="preserve">Цели, связанные с ценностно-смысловой компетенцией: </w:t>
      </w:r>
      <w:r w:rsidRPr="00597AF9">
        <w:rPr>
          <w:sz w:val="28"/>
          <w:szCs w:val="28"/>
        </w:rPr>
        <w:t>дать оценку состоянию окружающей среды – как среды своего обитания, сформировать ценностные установки в области культуры поведения, осознать свою роль – человека, защитника природы.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ab/>
        <w:t>В ходе урока учащимся был предложен для обсуждения фрагмент мультфильма из серии «</w:t>
      </w:r>
      <w:proofErr w:type="spellStart"/>
      <w:r w:rsidRPr="00597AF9">
        <w:rPr>
          <w:sz w:val="28"/>
          <w:szCs w:val="28"/>
        </w:rPr>
        <w:t>Чебурашка</w:t>
      </w:r>
      <w:proofErr w:type="spellEnd"/>
      <w:r w:rsidRPr="00597AF9">
        <w:rPr>
          <w:sz w:val="28"/>
          <w:szCs w:val="28"/>
        </w:rPr>
        <w:t>» - «Шапокляк» и дано  задание: составить план действий по защите реки от загрязнения фабрикой. Были заданы вопросы: какую ошибку допустил Крокодил Гена? (перекрыл трубу в реке, но фабрика свои отходы вылила на землю, таким образом, загрязнила почву). Какие еще персонажи наносили вред окружающей среде? (туристы-рыболовы, поставили сеть, что запрещено законом). Имеются ли случаи такого загрязнения на территории области, и что вы знаете об этом?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ab/>
        <w:t>Как итог работы по данной теме учащимся было предложено задание: выработать план своих действий по защите окружающей среды: почвы, воздуха, воды.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>Учащиеся предложили  следующие индивидуальные действия: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>в плане защиты воздуха: меньше пользоваться автомобильным транспортом и добираться до школы на велосипеде или просить соседей подбросить до школы на личном автомобиле (таким образом, вместо двух машин в путь отправится одна);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>в плане защиты воды: экономить воду дома, не загрязнять реки, находясь на пляже, оправиться в экологический поход и очистить один из родников в области и т.д.;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>в плане защиты почвы: выходить на субботники и чаще убирать закрепленную территорию, не мусорить, находясь на улице или в помещении, убирать за собой рабочее место в классе и дома,  учить младших бережно обращаться с природой, посадить деревья на пришкольном участке, ухаживать за цветником и т.д.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b/>
          <w:sz w:val="28"/>
          <w:szCs w:val="28"/>
        </w:rPr>
        <w:t>Фрагмент урока в 8 классе по теме</w:t>
      </w:r>
      <w:r w:rsidRPr="00597AF9">
        <w:rPr>
          <w:sz w:val="28"/>
          <w:szCs w:val="28"/>
        </w:rPr>
        <w:t xml:space="preserve">: </w:t>
      </w:r>
      <w:r w:rsidRPr="00597AF9">
        <w:rPr>
          <w:b/>
          <w:sz w:val="28"/>
          <w:szCs w:val="28"/>
        </w:rPr>
        <w:t>«Первая медицинская помощь пострадавшим и ее значение».</w:t>
      </w:r>
    </w:p>
    <w:p w:rsidR="00597AF9" w:rsidRPr="00597AF9" w:rsidRDefault="00597AF9" w:rsidP="00597AF9">
      <w:pPr>
        <w:pStyle w:val="a3"/>
        <w:jc w:val="both"/>
        <w:rPr>
          <w:b/>
          <w:sz w:val="28"/>
          <w:szCs w:val="28"/>
        </w:rPr>
      </w:pPr>
      <w:r w:rsidRPr="00597AF9">
        <w:rPr>
          <w:b/>
          <w:sz w:val="28"/>
          <w:szCs w:val="28"/>
        </w:rPr>
        <w:t xml:space="preserve">Цели, связанные с ценностно-смысловой компетенцией: </w:t>
      </w:r>
      <w:r w:rsidRPr="00597AF9">
        <w:rPr>
          <w:sz w:val="28"/>
          <w:szCs w:val="28"/>
        </w:rPr>
        <w:t>выработать у учащихся способность быстро принимать решение в чрезвычайной ситуации, брать ответственность на себя.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lastRenderedPageBreak/>
        <w:tab/>
        <w:t>В ходе урока учащимся  была предложена  проблемная ситуация: для этого учащиеся были разделены на группы по 3-4 человека. «Вы идете по улице в жаркий летний день. Перед вами идет молодая женщина. Вдруг она падает на землю и не подает признаков жизни. Ваши действия?».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ab/>
        <w:t>В данном задании задача учителя состоит не только в оценке действий учащихся по оказанию медицинской помощи, но и в одном немало важном аспекте: как разделятся функции каждого члена группы, кто возьмет на себя роль руководителя. На это  обратить особое внимание учащихся при разборе ситуации. В конце урока учащиеся могут составить список личностных качеств человека, которыми должен обладать руководитель группы. Ученики приходят к выводу, что каждый должен обладать знаниями в области БЖ, знать точный алгоритм действия в ЧС.</w:t>
      </w:r>
    </w:p>
    <w:p w:rsidR="00597AF9" w:rsidRPr="00597AF9" w:rsidRDefault="00597AF9" w:rsidP="00597AF9">
      <w:pPr>
        <w:pStyle w:val="a3"/>
        <w:jc w:val="both"/>
        <w:rPr>
          <w:sz w:val="28"/>
          <w:szCs w:val="28"/>
        </w:rPr>
      </w:pPr>
      <w:r w:rsidRPr="00597AF9">
        <w:rPr>
          <w:sz w:val="28"/>
          <w:szCs w:val="28"/>
        </w:rPr>
        <w:tab/>
        <w:t>Таким образом, формирование ценностно-смысловой компетенции позволяет повышать общекультурный уровень школьников и воспитывать личностные качества, необходимые для принятия ответственных решений, в том числе и в ЧС.</w:t>
      </w:r>
    </w:p>
    <w:p w:rsidR="00597AF9" w:rsidRP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AF9" w:rsidRP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AF9" w:rsidRP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AF9" w:rsidRP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P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AF9" w:rsidRP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F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97AF9" w:rsidRPr="00597AF9" w:rsidRDefault="00597AF9" w:rsidP="00597A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AF9" w:rsidRPr="00597AF9" w:rsidRDefault="00597AF9" w:rsidP="00597AF9">
      <w:pPr>
        <w:rPr>
          <w:rFonts w:ascii="Times New Roman" w:hAnsi="Times New Roman" w:cs="Times New Roman"/>
          <w:sz w:val="28"/>
          <w:szCs w:val="28"/>
        </w:rPr>
      </w:pPr>
      <w:r w:rsidRPr="00597AF9">
        <w:rPr>
          <w:rFonts w:ascii="Times New Roman" w:hAnsi="Times New Roman" w:cs="Times New Roman"/>
          <w:sz w:val="28"/>
          <w:szCs w:val="28"/>
        </w:rPr>
        <w:t>1.</w:t>
      </w:r>
      <w:r w:rsidRPr="00597AF9">
        <w:rPr>
          <w:rFonts w:ascii="Times New Roman" w:hAnsi="Times New Roman" w:cs="Times New Roman"/>
        </w:rPr>
        <w:t xml:space="preserve"> </w:t>
      </w:r>
      <w:r w:rsidRPr="00597AF9">
        <w:rPr>
          <w:rFonts w:ascii="Times New Roman" w:hAnsi="Times New Roman" w:cs="Times New Roman"/>
          <w:sz w:val="28"/>
          <w:szCs w:val="28"/>
        </w:rPr>
        <w:t>Зубарев Игорь Александрович. Педагогические условия формирования основ нравственной готовности учащихся кадетских классов к обеспечению безопасности жизнедеятельности [Текст]: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 xml:space="preserve">. наук/Зубарев Игорь Александрович; Урал.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>. ун-т</w:t>
      </w:r>
      <w:proofErr w:type="gramStart"/>
      <w:r w:rsidRPr="00597AF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97AF9">
        <w:rPr>
          <w:rFonts w:ascii="Times New Roman" w:hAnsi="Times New Roman" w:cs="Times New Roman"/>
          <w:sz w:val="28"/>
          <w:szCs w:val="28"/>
        </w:rPr>
        <w:t>катеринбург,2006г.</w:t>
      </w:r>
    </w:p>
    <w:p w:rsidR="00597AF9" w:rsidRPr="00597AF9" w:rsidRDefault="00597AF9" w:rsidP="00597A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7AF9">
        <w:rPr>
          <w:rFonts w:ascii="Times New Roman" w:hAnsi="Times New Roman" w:cs="Times New Roman"/>
          <w:sz w:val="28"/>
          <w:szCs w:val="28"/>
        </w:rPr>
        <w:t>2.</w:t>
      </w:r>
      <w:r w:rsidRPr="00597AF9">
        <w:rPr>
          <w:rFonts w:ascii="Times New Roman" w:hAnsi="Times New Roman" w:cs="Times New Roman"/>
          <w:color w:val="000000"/>
          <w:sz w:val="28"/>
          <w:szCs w:val="28"/>
        </w:rPr>
        <w:t>Мультфильм «Шапокляк»</w:t>
      </w:r>
      <w:r w:rsidRPr="00597AF9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Pr="00597A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7A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7AF9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>2</w:t>
      </w:r>
      <w:r w:rsidRPr="00597AF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7AF9">
        <w:rPr>
          <w:rFonts w:ascii="Times New Roman" w:hAnsi="Times New Roman" w:cs="Times New Roman"/>
          <w:sz w:val="28"/>
          <w:szCs w:val="28"/>
        </w:rPr>
        <w:t>/</w:t>
      </w:r>
      <w:r w:rsidRPr="00597AF9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597AF9">
        <w:rPr>
          <w:rFonts w:ascii="Times New Roman" w:hAnsi="Times New Roman" w:cs="Times New Roman"/>
          <w:sz w:val="28"/>
          <w:szCs w:val="28"/>
        </w:rPr>
        <w:t>/</w:t>
      </w:r>
      <w:r w:rsidRPr="00597AF9">
        <w:rPr>
          <w:rFonts w:ascii="Times New Roman" w:hAnsi="Times New Roman" w:cs="Times New Roman"/>
          <w:sz w:val="28"/>
          <w:szCs w:val="28"/>
          <w:lang w:val="en-US"/>
        </w:rPr>
        <w:t>torrent</w:t>
      </w:r>
      <w:r w:rsidRPr="00597AF9">
        <w:rPr>
          <w:rFonts w:ascii="Times New Roman" w:hAnsi="Times New Roman" w:cs="Times New Roman"/>
          <w:sz w:val="28"/>
          <w:szCs w:val="28"/>
        </w:rPr>
        <w:t>/Шапокляк.</w:t>
      </w:r>
    </w:p>
    <w:p w:rsidR="00597AF9" w:rsidRPr="00597AF9" w:rsidRDefault="00597AF9" w:rsidP="00597AF9">
      <w:pPr>
        <w:rPr>
          <w:rFonts w:ascii="Times New Roman" w:hAnsi="Times New Roman" w:cs="Times New Roman"/>
          <w:sz w:val="28"/>
          <w:szCs w:val="28"/>
        </w:rPr>
      </w:pPr>
      <w:r w:rsidRPr="00597AF9">
        <w:rPr>
          <w:rFonts w:ascii="Times New Roman" w:hAnsi="Times New Roman" w:cs="Times New Roman"/>
          <w:sz w:val="28"/>
          <w:szCs w:val="28"/>
        </w:rPr>
        <w:t xml:space="preserve">3. Репин Юрий Викторович. Теория и методика обучения безопасности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жиз-недеятельности</w:t>
      </w:r>
      <w:proofErr w:type="gramStart"/>
      <w:r w:rsidRPr="00597AF9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597AF9">
        <w:rPr>
          <w:rFonts w:ascii="Times New Roman" w:hAnsi="Times New Roman" w:cs="Times New Roman"/>
          <w:sz w:val="28"/>
          <w:szCs w:val="28"/>
        </w:rPr>
        <w:t>чеб.пособие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 xml:space="preserve">/Ю.В.Репин, Н.Ф.Мельникова;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Урал.гос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 xml:space="preserve"> пед.ун-т.-2-е изд.,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испр.и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 xml:space="preserve"> доп.-Екатеринбург:Б.и.,2005.-158с. .-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>.: с.156-158.</w:t>
      </w:r>
    </w:p>
    <w:p w:rsidR="00597AF9" w:rsidRPr="00597AF9" w:rsidRDefault="00597AF9" w:rsidP="00597AF9">
      <w:pPr>
        <w:rPr>
          <w:rFonts w:ascii="Times New Roman" w:hAnsi="Times New Roman" w:cs="Times New Roman"/>
          <w:sz w:val="28"/>
          <w:szCs w:val="28"/>
        </w:rPr>
      </w:pPr>
      <w:r w:rsidRPr="00597AF9">
        <w:rPr>
          <w:rFonts w:ascii="Times New Roman" w:hAnsi="Times New Roman" w:cs="Times New Roman"/>
          <w:sz w:val="28"/>
          <w:szCs w:val="28"/>
        </w:rPr>
        <w:t>4. Формирование ценностно-смысловых компетенций на уроках ОБ</w:t>
      </w:r>
      <w:proofErr w:type="gramStart"/>
      <w:r w:rsidRPr="00597AF9">
        <w:rPr>
          <w:rFonts w:ascii="Times New Roman" w:hAnsi="Times New Roman" w:cs="Times New Roman"/>
          <w:sz w:val="28"/>
          <w:szCs w:val="28"/>
        </w:rPr>
        <w:t>Ж(</w:t>
      </w:r>
      <w:proofErr w:type="gramEnd"/>
      <w:r w:rsidRPr="00597AF9">
        <w:rPr>
          <w:rFonts w:ascii="Times New Roman" w:hAnsi="Times New Roman" w:cs="Times New Roman"/>
          <w:sz w:val="28"/>
          <w:szCs w:val="28"/>
        </w:rPr>
        <w:t>статья)– Режим доступа: http://gaischool.ucoz.ru/publ/formirovanie_cennostno_smyslovykh_kompetencij_na_urokakh_obzh/1-1-0-13</w:t>
      </w:r>
    </w:p>
    <w:p w:rsidR="00597AF9" w:rsidRPr="00597AF9" w:rsidRDefault="00597AF9" w:rsidP="00597AF9">
      <w:pPr>
        <w:rPr>
          <w:rFonts w:ascii="Times New Roman" w:hAnsi="Times New Roman" w:cs="Times New Roman"/>
          <w:sz w:val="28"/>
          <w:szCs w:val="28"/>
        </w:rPr>
      </w:pPr>
      <w:r w:rsidRPr="00597AF9">
        <w:rPr>
          <w:rFonts w:ascii="Times New Roman" w:hAnsi="Times New Roman" w:cs="Times New Roman"/>
          <w:sz w:val="28"/>
          <w:szCs w:val="28"/>
        </w:rPr>
        <w:t xml:space="preserve">5.Шойгу С.К. Учебник спасателя/2-е изд., </w:t>
      </w:r>
      <w:proofErr w:type="spellStart"/>
      <w:r w:rsidRPr="00597AF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97AF9">
        <w:rPr>
          <w:rFonts w:ascii="Times New Roman" w:hAnsi="Times New Roman" w:cs="Times New Roman"/>
          <w:sz w:val="28"/>
          <w:szCs w:val="28"/>
        </w:rPr>
        <w:t>. и доп. — Краснодар: Советская Кубань, 2002г.</w:t>
      </w:r>
    </w:p>
    <w:p w:rsidR="00200AD2" w:rsidRDefault="00200AD2"/>
    <w:sectPr w:rsidR="0020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597AF9"/>
    <w:rsid w:val="00200AD2"/>
    <w:rsid w:val="0059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2013-01-04T09:30:00Z</dcterms:created>
  <dcterms:modified xsi:type="dcterms:W3CDTF">2013-01-04T09:31:00Z</dcterms:modified>
</cp:coreProperties>
</file>