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89" w:rsidRPr="00320ECC" w:rsidRDefault="00320ECC" w:rsidP="00320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CC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320ECC" w:rsidRPr="00320ECC" w:rsidRDefault="00320ECC" w:rsidP="00320ECC">
      <w:pPr>
        <w:pStyle w:val="20"/>
        <w:shd w:val="clear" w:color="auto" w:fill="auto"/>
        <w:ind w:left="20"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320ECC">
        <w:rPr>
          <w:rFonts w:ascii="Times New Roman" w:hAnsi="Times New Roman" w:cs="Times New Roman"/>
          <w:color w:val="000000"/>
          <w:sz w:val="24"/>
          <w:szCs w:val="24"/>
        </w:rPr>
        <w:t xml:space="preserve">Прочитайте текст и выполните задания </w:t>
      </w:r>
      <w:r w:rsidRPr="00320ECC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t xml:space="preserve"> — С4.</w:t>
      </w:r>
    </w:p>
    <w:p w:rsidR="00320ECC" w:rsidRPr="00320ECC" w:rsidRDefault="00320ECC">
      <w:pPr>
        <w:rPr>
          <w:rFonts w:ascii="Times New Roman" w:hAnsi="Times New Roman" w:cs="Times New Roman"/>
          <w:sz w:val="24"/>
          <w:szCs w:val="24"/>
        </w:rPr>
      </w:pP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320ECC">
        <w:rPr>
          <w:rFonts w:ascii="Times New Roman" w:hAnsi="Times New Roman" w:cs="Times New Roman"/>
          <w:color w:val="000000"/>
          <w:sz w:val="24"/>
          <w:szCs w:val="24"/>
        </w:rPr>
        <w:t>«Наука как способ рационального освоения действи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тельности, воспроизводства и </w:t>
      </w:r>
      <w:bookmarkStart w:id="0" w:name="_GoBack"/>
      <w:bookmarkEnd w:id="0"/>
      <w:r w:rsidRPr="00320ECC">
        <w:rPr>
          <w:rFonts w:ascii="Times New Roman" w:hAnsi="Times New Roman" w:cs="Times New Roman"/>
          <w:color w:val="000000"/>
          <w:sz w:val="24"/>
          <w:szCs w:val="24"/>
        </w:rPr>
        <w:t>накопления знаний явля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ется одной из трех основных форм деятельности в духов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ной жизни или трех основных ее языков — наряду с ис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кусством и нравственностью. Первоначальный анализ позволяет увидеть, что формально-логическое соотноше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ние научной, духовной и социальной жизни отражает принцип включения — первой во вторую, второй — в третью. Духовное выступает как элемент структуры со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циального, а научное — как элемент структуры духовно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го. Каждый элемент сложной системы возникает вслед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ствие необходимости выполнять определенную функ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цию. Соответственно социальная роль науки может быть определена через выявление ее основной социально зна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чимой функции, той «главной задачи», которую «ста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вит» перед ней общество. &lt;...&gt;</w:t>
      </w: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320ECC">
        <w:rPr>
          <w:rFonts w:ascii="Times New Roman" w:hAnsi="Times New Roman" w:cs="Times New Roman"/>
          <w:color w:val="000000"/>
          <w:sz w:val="24"/>
          <w:szCs w:val="24"/>
        </w:rPr>
        <w:t>В узком смысле научной жизнью называют, как из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вестно, специфический способ воспроизводства знаний внутри институционально оформленного научного (ака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демического) сообщества. &lt;...&gt;</w:t>
      </w: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320ECC">
        <w:rPr>
          <w:rFonts w:ascii="Times New Roman" w:hAnsi="Times New Roman" w:cs="Times New Roman"/>
          <w:color w:val="000000"/>
          <w:sz w:val="24"/>
          <w:szCs w:val="24"/>
        </w:rPr>
        <w:t xml:space="preserve">Замкнутость научной жизни внутри своих </w:t>
      </w:r>
      <w:proofErr w:type="spellStart"/>
      <w:r w:rsidRPr="00320ECC">
        <w:rPr>
          <w:rFonts w:ascii="Times New Roman" w:hAnsi="Times New Roman" w:cs="Times New Roman"/>
          <w:color w:val="000000"/>
          <w:sz w:val="24"/>
          <w:szCs w:val="24"/>
        </w:rPr>
        <w:t>институ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ционализированных</w:t>
      </w:r>
      <w:proofErr w:type="spellEnd"/>
      <w:r w:rsidRPr="00320ECC">
        <w:rPr>
          <w:rFonts w:ascii="Times New Roman" w:hAnsi="Times New Roman" w:cs="Times New Roman"/>
          <w:color w:val="000000"/>
          <w:sz w:val="24"/>
          <w:szCs w:val="24"/>
        </w:rPr>
        <w:t xml:space="preserve"> рамок является, с одной стороны, способом сохранения знания, его обособления от искаже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ния. С другой стороны, замкнутость научной жизни вы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ступает и как «способ самообороны» работников науки, стиль воспроизводства научной жизни, обеспечивающий ее участникам сохранение относительно комфортного места в жизни...</w:t>
      </w: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320ECC">
        <w:rPr>
          <w:rFonts w:ascii="Times New Roman" w:hAnsi="Times New Roman" w:cs="Times New Roman"/>
          <w:color w:val="000000"/>
          <w:sz w:val="24"/>
          <w:szCs w:val="24"/>
        </w:rPr>
        <w:t>При всем этом объективно научная жизнь не может вос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производить себя как закрытую систему, ей постоянно тре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буется взаимодействие с внешним миром» </w:t>
      </w: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320ECC">
        <w:rPr>
          <w:rStyle w:val="a4"/>
          <w:rFonts w:ascii="Times New Roman" w:hAnsi="Times New Roman" w:cs="Times New Roman"/>
          <w:sz w:val="24"/>
          <w:szCs w:val="24"/>
        </w:rPr>
        <w:t xml:space="preserve">(Козлова О. Н. 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t>Научная жизнь и социокультурное воспроизводство // Со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циально-гуманитарные знания. 2002. № 3. С. 114, 116.).</w:t>
      </w:r>
    </w:p>
    <w:p w:rsidR="00320ECC" w:rsidRPr="00320ECC" w:rsidRDefault="00320ECC">
      <w:pPr>
        <w:rPr>
          <w:rFonts w:ascii="Times New Roman" w:hAnsi="Times New Roman" w:cs="Times New Roman"/>
          <w:sz w:val="24"/>
          <w:szCs w:val="24"/>
        </w:rPr>
      </w:pP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320ECC">
        <w:rPr>
          <w:rFonts w:ascii="Times New Roman" w:hAnsi="Times New Roman" w:cs="Times New Roman"/>
          <w:color w:val="000000"/>
          <w:sz w:val="24"/>
          <w:szCs w:val="24"/>
        </w:rPr>
        <w:t>С1. Какие три основные формы деятельности в ду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ховной жизни выделены в тексте?</w:t>
      </w: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320ECC">
        <w:rPr>
          <w:rFonts w:ascii="Times New Roman" w:hAnsi="Times New Roman" w:cs="Times New Roman"/>
          <w:color w:val="000000"/>
          <w:sz w:val="24"/>
          <w:szCs w:val="24"/>
        </w:rPr>
        <w:t>С2. На основании текста раскройте соотношение на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учной, духовной и социальной жизни.</w:t>
      </w:r>
    </w:p>
    <w:p w:rsidR="00320ECC" w:rsidRPr="00320ECC" w:rsidRDefault="00320ECC" w:rsidP="00320ECC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320ECC" w:rsidRPr="00320ECC" w:rsidRDefault="00320ECC" w:rsidP="00320ECC">
      <w:pPr>
        <w:pStyle w:val="1"/>
        <w:shd w:val="clear" w:color="auto" w:fill="auto"/>
        <w:ind w:left="40"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320ECC">
        <w:rPr>
          <w:rFonts w:ascii="Times New Roman" w:hAnsi="Times New Roman" w:cs="Times New Roman"/>
          <w:color w:val="000000"/>
          <w:sz w:val="24"/>
          <w:szCs w:val="24"/>
        </w:rPr>
        <w:t>СЗ. Автор утверждает, что социальная роль науки может быть определена через выявление ее основной со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t>значимой функции. Используя содержание текста и знания обществоведческого курса, сформули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руйте функцию науки.</w:t>
      </w:r>
    </w:p>
    <w:p w:rsidR="00320ECC" w:rsidRPr="00320ECC" w:rsidRDefault="00320ECC" w:rsidP="00320ECC">
      <w:pPr>
        <w:pStyle w:val="1"/>
        <w:shd w:val="clear" w:color="auto" w:fill="auto"/>
        <w:ind w:left="40" w:right="40"/>
        <w:rPr>
          <w:rFonts w:ascii="Times New Roman" w:hAnsi="Times New Roman" w:cs="Times New Roman"/>
          <w:sz w:val="24"/>
          <w:szCs w:val="24"/>
        </w:rPr>
      </w:pPr>
    </w:p>
    <w:p w:rsidR="00320ECC" w:rsidRPr="00320ECC" w:rsidRDefault="00320ECC" w:rsidP="00320ECC">
      <w:pPr>
        <w:pStyle w:val="1"/>
        <w:shd w:val="clear" w:color="auto" w:fill="auto"/>
        <w:spacing w:after="240"/>
        <w:ind w:left="40" w:right="40"/>
        <w:rPr>
          <w:rFonts w:ascii="Times New Roman" w:hAnsi="Times New Roman" w:cs="Times New Roman"/>
          <w:sz w:val="24"/>
          <w:szCs w:val="24"/>
        </w:rPr>
      </w:pPr>
      <w:r w:rsidRPr="00320ECC">
        <w:rPr>
          <w:rFonts w:ascii="Times New Roman" w:hAnsi="Times New Roman" w:cs="Times New Roman"/>
          <w:color w:val="000000"/>
          <w:sz w:val="24"/>
          <w:szCs w:val="24"/>
        </w:rPr>
        <w:t>С4. Научная жизнь, по мнению автора, не может воспроизводить себя как закрытую систему, ей постоян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но требуется взаимодействие с внешним миром. Приве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дите три подтверждения данного утверждения, привле</w:t>
      </w:r>
      <w:r w:rsidRPr="00320ECC">
        <w:rPr>
          <w:rFonts w:ascii="Times New Roman" w:hAnsi="Times New Roman" w:cs="Times New Roman"/>
          <w:color w:val="000000"/>
          <w:sz w:val="24"/>
          <w:szCs w:val="24"/>
        </w:rPr>
        <w:softHyphen/>
        <w:t>кая обществоведческие знания.</w:t>
      </w:r>
    </w:p>
    <w:p w:rsidR="00320ECC" w:rsidRPr="00320ECC" w:rsidRDefault="00320ECC" w:rsidP="00320ECC">
      <w:pPr>
        <w:rPr>
          <w:rFonts w:ascii="Times New Roman" w:hAnsi="Times New Roman" w:cs="Times New Roman"/>
          <w:sz w:val="24"/>
          <w:szCs w:val="24"/>
        </w:rPr>
      </w:pPr>
    </w:p>
    <w:sectPr w:rsidR="00320ECC" w:rsidRPr="0032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C"/>
    <w:rsid w:val="00320ECC"/>
    <w:rsid w:val="00C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BF3AC-BD8F-4C58-BE9F-3E437FCA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0ECC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ECC"/>
    <w:pPr>
      <w:widowControl w:val="0"/>
      <w:shd w:val="clear" w:color="auto" w:fill="FFFFFF"/>
      <w:spacing w:after="0" w:line="230" w:lineRule="exact"/>
      <w:jc w:val="both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3">
    <w:name w:val="Основной текст_"/>
    <w:basedOn w:val="a0"/>
    <w:link w:val="1"/>
    <w:rsid w:val="00320EC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320ECC"/>
    <w:pPr>
      <w:widowControl w:val="0"/>
      <w:shd w:val="clear" w:color="auto" w:fill="FFFFFF"/>
      <w:spacing w:after="0" w:line="230" w:lineRule="exact"/>
      <w:ind w:firstLine="34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a4">
    <w:name w:val="Основной текст + Курсив"/>
    <w:basedOn w:val="a3"/>
    <w:rsid w:val="00320EC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2014-04-07T16:23:00Z</dcterms:created>
  <dcterms:modified xsi:type="dcterms:W3CDTF">2014-04-07T16:28:00Z</dcterms:modified>
</cp:coreProperties>
</file>