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1B" w:rsidRPr="00CA5B7D" w:rsidRDefault="00A1421B" w:rsidP="00A1421B">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Диагностическая работа по обществознанию.</w:t>
      </w:r>
    </w:p>
    <w:p w:rsidR="00A1421B" w:rsidRPr="00CA5B7D" w:rsidRDefault="00A1421B" w:rsidP="00A1421B">
      <w:pPr>
        <w:pStyle w:val="a3"/>
        <w:jc w:val="center"/>
        <w:rPr>
          <w:rFonts w:ascii="Times New Roman" w:hAnsi="Times New Roman" w:cs="Times New Roman"/>
          <w:b/>
          <w:i/>
          <w:sz w:val="20"/>
          <w:szCs w:val="20"/>
        </w:rPr>
      </w:pPr>
      <w:r w:rsidRPr="00CA5B7D">
        <w:rPr>
          <w:rFonts w:ascii="Times New Roman" w:hAnsi="Times New Roman" w:cs="Times New Roman"/>
          <w:b/>
          <w:sz w:val="20"/>
          <w:szCs w:val="20"/>
        </w:rPr>
        <w:t>Тема:  «Сфера духовной культуры».</w:t>
      </w:r>
    </w:p>
    <w:p w:rsidR="00A1421B" w:rsidRPr="00CA5B7D" w:rsidRDefault="00A1421B" w:rsidP="00A1421B">
      <w:pPr>
        <w:pStyle w:val="a3"/>
        <w:jc w:val="right"/>
        <w:rPr>
          <w:rFonts w:ascii="Times New Roman" w:hAnsi="Times New Roman" w:cs="Times New Roman"/>
          <w:b/>
          <w:i/>
          <w:sz w:val="20"/>
          <w:szCs w:val="20"/>
        </w:rPr>
      </w:pPr>
      <w:r w:rsidRPr="00CA5B7D">
        <w:rPr>
          <w:rFonts w:ascii="Times New Roman" w:hAnsi="Times New Roman" w:cs="Times New Roman"/>
          <w:b/>
          <w:i/>
          <w:sz w:val="20"/>
          <w:szCs w:val="20"/>
        </w:rPr>
        <w:t>ГИА</w:t>
      </w:r>
    </w:p>
    <w:p w:rsidR="00A1421B" w:rsidRPr="00CA5B7D" w:rsidRDefault="00A1421B" w:rsidP="00A1421B">
      <w:pPr>
        <w:pStyle w:val="a3"/>
        <w:jc w:val="center"/>
        <w:rPr>
          <w:rFonts w:ascii="Times New Roman" w:hAnsi="Times New Roman" w:cs="Times New Roman"/>
          <w:b/>
          <w:sz w:val="20"/>
          <w:szCs w:val="20"/>
        </w:rPr>
      </w:pPr>
      <w:r w:rsidRPr="00CA5B7D">
        <w:rPr>
          <w:rFonts w:ascii="Times New Roman" w:hAnsi="Times New Roman" w:cs="Times New Roman"/>
          <w:b/>
          <w:sz w:val="20"/>
          <w:szCs w:val="20"/>
        </w:rPr>
        <w:t>1 - вариант.</w:t>
      </w: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t xml:space="preserve">Часть </w:t>
      </w:r>
      <w:r w:rsidRPr="00CA5B7D">
        <w:rPr>
          <w:rFonts w:ascii="Times New Roman" w:hAnsi="Times New Roman" w:cs="Times New Roman"/>
          <w:b/>
          <w:sz w:val="20"/>
          <w:szCs w:val="20"/>
          <w:lang w:val="en-US"/>
        </w:rPr>
        <w:t>I</w:t>
      </w:r>
      <w:r w:rsidRPr="00CA5B7D">
        <w:rPr>
          <w:rFonts w:ascii="Times New Roman" w:hAnsi="Times New Roman" w:cs="Times New Roman"/>
          <w:b/>
          <w:sz w:val="20"/>
          <w:szCs w:val="20"/>
        </w:rPr>
        <w:t>.</w:t>
      </w:r>
    </w:p>
    <w:tbl>
      <w:tblPr>
        <w:tblStyle w:val="a4"/>
        <w:tblW w:w="10491" w:type="dxa"/>
        <w:tblInd w:w="-318" w:type="dxa"/>
        <w:tblLook w:val="04A0"/>
      </w:tblPr>
      <w:tblGrid>
        <w:gridCol w:w="10491"/>
      </w:tblGrid>
      <w:tr w:rsidR="00A1421B" w:rsidRPr="00CA5B7D" w:rsidTr="0019455E">
        <w:trPr>
          <w:trHeight w:val="172"/>
        </w:trPr>
        <w:tc>
          <w:tcPr>
            <w:tcW w:w="10491" w:type="dxa"/>
          </w:tcPr>
          <w:p w:rsidR="00A1421B" w:rsidRPr="00CA5B7D" w:rsidRDefault="00A1421B" w:rsidP="00A84374">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При выполнении заданий этой части выберите од</w:t>
            </w:r>
            <w:r w:rsidR="00A84374">
              <w:rPr>
                <w:rFonts w:ascii="Times New Roman" w:hAnsi="Times New Roman" w:cs="Times New Roman"/>
                <w:i/>
                <w:sz w:val="20"/>
                <w:szCs w:val="20"/>
              </w:rPr>
              <w:t>ин</w:t>
            </w:r>
            <w:r w:rsidRPr="00CA5B7D">
              <w:rPr>
                <w:rFonts w:ascii="Times New Roman" w:hAnsi="Times New Roman" w:cs="Times New Roman"/>
                <w:i/>
                <w:sz w:val="20"/>
                <w:szCs w:val="20"/>
              </w:rPr>
              <w:t xml:space="preserve"> правильный ответ.</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w:t>
      </w:r>
      <w:r w:rsidRPr="00CA5B7D">
        <w:rPr>
          <w:rFonts w:ascii="Times New Roman" w:hAnsi="Times New Roman" w:cs="Times New Roman"/>
          <w:sz w:val="20"/>
          <w:szCs w:val="20"/>
        </w:rPr>
        <w:t xml:space="preserve"> Всю свою жизнь гражданин К. посвятил проблемам лазерной технологии и добился значительных результатов. Этот примет иллюстрирует деятельность в сфере: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науки                             2) морали                     3) искусства                          4) образования</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А2.</w:t>
      </w:r>
      <w:r w:rsidRPr="00CA5B7D">
        <w:rPr>
          <w:rFonts w:ascii="Times New Roman" w:hAnsi="Times New Roman" w:cs="Times New Roman"/>
          <w:sz w:val="20"/>
          <w:szCs w:val="20"/>
        </w:rPr>
        <w:t xml:space="preserve"> Верны ли следующие суждения о роли религии в обществе?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Религия способствует осмыслению места человека в мире.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Религия упорядочивает определённым образом помыслы стремления людей.</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верно только А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А3</w:t>
      </w:r>
      <w:r w:rsidRPr="00CA5B7D">
        <w:rPr>
          <w:rFonts w:ascii="Times New Roman" w:hAnsi="Times New Roman" w:cs="Times New Roman"/>
          <w:sz w:val="20"/>
          <w:szCs w:val="20"/>
        </w:rPr>
        <w:t>. К духовной культуре относится: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традиция                 2) техника                        3) украшение                   4) орудие труда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А4.</w:t>
      </w:r>
      <w:r w:rsidRPr="00CA5B7D">
        <w:rPr>
          <w:rFonts w:ascii="Times New Roman" w:hAnsi="Times New Roman" w:cs="Times New Roman"/>
          <w:sz w:val="20"/>
          <w:szCs w:val="20"/>
        </w:rPr>
        <w:t xml:space="preserve"> Верны ли следующие суждения о духовной культуре?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Духовная культура сотворена разумом и чувствами.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Духовная культура представляет собой наименее чутко реагирующую на внешние воздействия область культуры.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верно только А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А5</w:t>
      </w:r>
      <w:r w:rsidRPr="00CA5B7D">
        <w:rPr>
          <w:rFonts w:ascii="Times New Roman" w:hAnsi="Times New Roman" w:cs="Times New Roman"/>
          <w:sz w:val="20"/>
          <w:szCs w:val="20"/>
        </w:rPr>
        <w:t>. Известный художник Г. - автор исторических композиций и портретов - отстаивает традиции самобытности русской культуры. Этот пример иллюстрирует деятельность в сфере: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морали                              2) религии                      3) искусства               </w:t>
      </w:r>
      <w:r>
        <w:rPr>
          <w:rFonts w:ascii="Times New Roman" w:hAnsi="Times New Roman" w:cs="Times New Roman"/>
          <w:sz w:val="20"/>
          <w:szCs w:val="20"/>
        </w:rPr>
        <w:t xml:space="preserve">  </w:t>
      </w:r>
      <w:r w:rsidRPr="00CA5B7D">
        <w:rPr>
          <w:rFonts w:ascii="Times New Roman" w:hAnsi="Times New Roman" w:cs="Times New Roman"/>
          <w:sz w:val="20"/>
          <w:szCs w:val="20"/>
        </w:rPr>
        <w:t xml:space="preserve">  4) науки</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А6</w:t>
      </w:r>
      <w:r w:rsidRPr="00CA5B7D">
        <w:rPr>
          <w:rFonts w:ascii="Times New Roman" w:hAnsi="Times New Roman" w:cs="Times New Roman"/>
          <w:sz w:val="20"/>
          <w:szCs w:val="20"/>
        </w:rPr>
        <w:t>. Верны ли следующие суждения о науке?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Наука использует специальное оборудование для познавательной деятельности.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Наука использует особый язык, чётко фиксирующий значение понятий.</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верно только А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А7.</w:t>
      </w:r>
      <w:r w:rsidRPr="00CA5B7D">
        <w:rPr>
          <w:rFonts w:ascii="Times New Roman" w:hAnsi="Times New Roman" w:cs="Times New Roman"/>
          <w:sz w:val="20"/>
          <w:szCs w:val="20"/>
        </w:rPr>
        <w:t xml:space="preserve"> Культурно - мировоззренческая функция современной науки проявляется в:</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стимулировании технического прогресса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2) прогнозирование вектора развития человечества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разработке проблемы происхождения человека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4) снятии социальных конфликтов за счёт расширения знаний людей  </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А8</w:t>
      </w:r>
      <w:r w:rsidRPr="00CA5B7D">
        <w:rPr>
          <w:rFonts w:ascii="Times New Roman" w:hAnsi="Times New Roman" w:cs="Times New Roman"/>
          <w:sz w:val="20"/>
          <w:szCs w:val="20"/>
        </w:rPr>
        <w:t>. К духовным ценностям не принадлежит:</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теория                       2) убеждения                              3) техника                          4) образ</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А9</w:t>
      </w:r>
      <w:r w:rsidRPr="00CA5B7D">
        <w:rPr>
          <w:rFonts w:ascii="Times New Roman" w:hAnsi="Times New Roman" w:cs="Times New Roman"/>
          <w:sz w:val="20"/>
          <w:szCs w:val="20"/>
        </w:rPr>
        <w:t>. Верны ли следующие суждения об образовании?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А. Образование регулирует общественные отношения.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Образование воспроизводит рабочую силу различной квалификации.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верно только А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А10.</w:t>
      </w:r>
      <w:r w:rsidRPr="00CA5B7D">
        <w:rPr>
          <w:rFonts w:ascii="Times New Roman" w:hAnsi="Times New Roman" w:cs="Times New Roman"/>
          <w:sz w:val="20"/>
          <w:szCs w:val="20"/>
        </w:rPr>
        <w:t xml:space="preserve"> Наукой о морали, нравственности является: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этика                       2) эстетика                       3) экзистенция                    4) эклектика</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А11.</w:t>
      </w:r>
      <w:r w:rsidRPr="00CA5B7D">
        <w:rPr>
          <w:rFonts w:ascii="Times New Roman" w:hAnsi="Times New Roman" w:cs="Times New Roman"/>
          <w:sz w:val="20"/>
          <w:szCs w:val="20"/>
        </w:rPr>
        <w:t xml:space="preserve"> Культура, присущая только определённой социальной группе, проявляющаяся в особых чертах поведения и сознания, называется:</w:t>
      </w:r>
    </w:p>
    <w:p w:rsidR="00A1421B" w:rsidRDefault="00A1421B" w:rsidP="00A1421B">
      <w:pPr>
        <w:pStyle w:val="a3"/>
        <w:rPr>
          <w:rFonts w:ascii="Times New Roman" w:hAnsi="Times New Roman" w:cs="Times New Roman"/>
          <w:sz w:val="20"/>
          <w:szCs w:val="20"/>
        </w:rPr>
      </w:pPr>
      <w:r>
        <w:rPr>
          <w:rFonts w:ascii="Times New Roman" w:hAnsi="Times New Roman" w:cs="Times New Roman"/>
          <w:sz w:val="20"/>
          <w:szCs w:val="20"/>
        </w:rPr>
        <w:t xml:space="preserve">1) обычаем </w:t>
      </w:r>
      <w:r w:rsidRPr="00CA5B7D">
        <w:rPr>
          <w:rFonts w:ascii="Times New Roman" w:hAnsi="Times New Roman" w:cs="Times New Roman"/>
          <w:sz w:val="20"/>
          <w:szCs w:val="20"/>
        </w:rPr>
        <w:t xml:space="preserve">                  </w:t>
      </w:r>
      <w:r>
        <w:rPr>
          <w:rFonts w:ascii="Times New Roman" w:hAnsi="Times New Roman" w:cs="Times New Roman"/>
          <w:sz w:val="20"/>
          <w:szCs w:val="20"/>
        </w:rPr>
        <w:t>2</w:t>
      </w:r>
      <w:r w:rsidRPr="00CA5B7D">
        <w:rPr>
          <w:rFonts w:ascii="Times New Roman" w:hAnsi="Times New Roman" w:cs="Times New Roman"/>
          <w:sz w:val="20"/>
          <w:szCs w:val="20"/>
        </w:rPr>
        <w:t xml:space="preserve">) </w:t>
      </w:r>
      <w:r>
        <w:rPr>
          <w:rFonts w:ascii="Times New Roman" w:hAnsi="Times New Roman" w:cs="Times New Roman"/>
          <w:sz w:val="20"/>
          <w:szCs w:val="20"/>
        </w:rPr>
        <w:t>контркультурой                          3) субкультурой                           4</w:t>
      </w:r>
      <w:r w:rsidRPr="00CA5B7D">
        <w:rPr>
          <w:rFonts w:ascii="Times New Roman" w:hAnsi="Times New Roman" w:cs="Times New Roman"/>
          <w:sz w:val="20"/>
          <w:szCs w:val="20"/>
        </w:rPr>
        <w:t>) традицией</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А12.</w:t>
      </w:r>
      <w:r w:rsidRPr="00CA5B7D">
        <w:rPr>
          <w:rFonts w:ascii="Times New Roman" w:hAnsi="Times New Roman" w:cs="Times New Roman"/>
          <w:sz w:val="20"/>
          <w:szCs w:val="20"/>
        </w:rPr>
        <w:t xml:space="preserve"> Какая из названных форм обучения не предусматривается законодательством Российской Федерации: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очная                                2) заочная                            3) очно – заочная                    4) дистанционная</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А13</w:t>
      </w:r>
      <w:r w:rsidRPr="00CA5B7D">
        <w:rPr>
          <w:rFonts w:ascii="Times New Roman" w:hAnsi="Times New Roman" w:cs="Times New Roman"/>
          <w:sz w:val="20"/>
          <w:szCs w:val="20"/>
        </w:rPr>
        <w:t>. Что отличает религию от других областей духовной культуры: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использование художественных образов</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обращение к сверхъестественным силам</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опора на представление о добре и зле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стремление объяснить окружающую действительность</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А14</w:t>
      </w:r>
      <w:r w:rsidRPr="00CA5B7D">
        <w:rPr>
          <w:rFonts w:ascii="Times New Roman" w:hAnsi="Times New Roman" w:cs="Times New Roman"/>
          <w:sz w:val="20"/>
          <w:szCs w:val="20"/>
        </w:rPr>
        <w:t>. Верны ли суждения о науке?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Наука – это область человеческой деятельности, выражающая объективное знание о мире.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Наука – это наблюдение, классификация описание, экспериментальные исследования и теоретическое объяснение естественных явлений.</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верно только А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оба суждения верны                                         4) оба суждения неверны</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tabs>
          <w:tab w:val="left" w:pos="2524"/>
          <w:tab w:val="center" w:pos="5031"/>
        </w:tabs>
        <w:rPr>
          <w:rFonts w:ascii="Times New Roman" w:hAnsi="Times New Roman" w:cs="Times New Roman"/>
          <w:sz w:val="20"/>
          <w:szCs w:val="20"/>
        </w:rPr>
      </w:pPr>
      <w:r w:rsidRPr="00CA5B7D">
        <w:rPr>
          <w:rFonts w:ascii="Times New Roman" w:hAnsi="Times New Roman" w:cs="Times New Roman"/>
          <w:b/>
          <w:sz w:val="20"/>
          <w:szCs w:val="20"/>
        </w:rPr>
        <w:t xml:space="preserve">А15. </w:t>
      </w:r>
      <w:r w:rsidRPr="00CA5B7D">
        <w:rPr>
          <w:rFonts w:ascii="Times New Roman" w:hAnsi="Times New Roman" w:cs="Times New Roman"/>
          <w:sz w:val="20"/>
          <w:szCs w:val="20"/>
        </w:rPr>
        <w:t>Что является отличительным признаком науки:</w:t>
      </w:r>
    </w:p>
    <w:p w:rsidR="00A1421B" w:rsidRPr="00CA5B7D" w:rsidRDefault="00A1421B" w:rsidP="00A1421B">
      <w:pPr>
        <w:pStyle w:val="a3"/>
        <w:tabs>
          <w:tab w:val="left" w:pos="2524"/>
          <w:tab w:val="center" w:pos="5031"/>
        </w:tabs>
        <w:rPr>
          <w:rFonts w:ascii="Times New Roman" w:hAnsi="Times New Roman" w:cs="Times New Roman"/>
          <w:sz w:val="20"/>
          <w:szCs w:val="20"/>
        </w:rPr>
      </w:pPr>
      <w:r w:rsidRPr="00CA5B7D">
        <w:rPr>
          <w:rFonts w:ascii="Times New Roman" w:hAnsi="Times New Roman" w:cs="Times New Roman"/>
          <w:sz w:val="20"/>
          <w:szCs w:val="20"/>
        </w:rPr>
        <w:t xml:space="preserve">1) эмоциональное воздействие на человека </w:t>
      </w:r>
    </w:p>
    <w:p w:rsidR="00A1421B" w:rsidRPr="00CA5B7D" w:rsidRDefault="00A1421B" w:rsidP="00A1421B">
      <w:pPr>
        <w:pStyle w:val="a3"/>
        <w:tabs>
          <w:tab w:val="left" w:pos="2524"/>
          <w:tab w:val="center" w:pos="5031"/>
        </w:tabs>
        <w:rPr>
          <w:rFonts w:ascii="Times New Roman" w:hAnsi="Times New Roman" w:cs="Times New Roman"/>
          <w:sz w:val="20"/>
          <w:szCs w:val="20"/>
        </w:rPr>
      </w:pPr>
      <w:r w:rsidRPr="00CA5B7D">
        <w:rPr>
          <w:rFonts w:ascii="Times New Roman" w:hAnsi="Times New Roman" w:cs="Times New Roman"/>
          <w:sz w:val="20"/>
          <w:szCs w:val="20"/>
        </w:rPr>
        <w:t>2) отражение представлений о добре и зле</w:t>
      </w:r>
    </w:p>
    <w:p w:rsidR="00A1421B" w:rsidRPr="00CA5B7D" w:rsidRDefault="00A1421B" w:rsidP="00A1421B">
      <w:pPr>
        <w:pStyle w:val="a3"/>
        <w:tabs>
          <w:tab w:val="left" w:pos="2524"/>
          <w:tab w:val="center" w:pos="5031"/>
        </w:tabs>
        <w:rPr>
          <w:rFonts w:ascii="Times New Roman" w:hAnsi="Times New Roman" w:cs="Times New Roman"/>
          <w:sz w:val="20"/>
          <w:szCs w:val="20"/>
        </w:rPr>
      </w:pPr>
      <w:r w:rsidRPr="00CA5B7D">
        <w:rPr>
          <w:rFonts w:ascii="Times New Roman" w:hAnsi="Times New Roman" w:cs="Times New Roman"/>
          <w:sz w:val="20"/>
          <w:szCs w:val="20"/>
        </w:rPr>
        <w:t>3) открытие объективных законов развития природы</w:t>
      </w:r>
    </w:p>
    <w:p w:rsidR="00A1421B" w:rsidRPr="00CA5B7D" w:rsidRDefault="00A1421B" w:rsidP="00A1421B">
      <w:pPr>
        <w:pStyle w:val="a3"/>
        <w:tabs>
          <w:tab w:val="left" w:pos="2524"/>
          <w:tab w:val="center" w:pos="5031"/>
        </w:tabs>
        <w:rPr>
          <w:rFonts w:ascii="Times New Roman" w:hAnsi="Times New Roman" w:cs="Times New Roman"/>
          <w:sz w:val="20"/>
          <w:szCs w:val="20"/>
        </w:rPr>
      </w:pPr>
      <w:r w:rsidRPr="00CA5B7D">
        <w:rPr>
          <w:rFonts w:ascii="Times New Roman" w:hAnsi="Times New Roman" w:cs="Times New Roman"/>
          <w:sz w:val="20"/>
          <w:szCs w:val="20"/>
        </w:rPr>
        <w:t>4) обращение к сверхъестественным силам</w:t>
      </w:r>
    </w:p>
    <w:p w:rsidR="00A1421B" w:rsidRPr="00CA5B7D" w:rsidRDefault="00A1421B" w:rsidP="00A1421B">
      <w:pPr>
        <w:pStyle w:val="a3"/>
        <w:tabs>
          <w:tab w:val="left" w:pos="2524"/>
          <w:tab w:val="center" w:pos="5031"/>
        </w:tabs>
        <w:rPr>
          <w:rFonts w:ascii="Times New Roman" w:hAnsi="Times New Roman" w:cs="Times New Roman"/>
          <w:b/>
          <w:sz w:val="20"/>
          <w:szCs w:val="20"/>
        </w:rPr>
      </w:pPr>
    </w:p>
    <w:p w:rsidR="00A1421B" w:rsidRPr="00CA5B7D" w:rsidRDefault="00A1421B" w:rsidP="00A1421B">
      <w:pPr>
        <w:spacing w:after="0" w:line="240" w:lineRule="atLeast"/>
        <w:rPr>
          <w:rFonts w:ascii="Times New Roman" w:eastAsia="Times New Roman" w:hAnsi="Times New Roman" w:cs="Times New Roman"/>
          <w:color w:val="000000"/>
          <w:sz w:val="20"/>
          <w:szCs w:val="20"/>
        </w:rPr>
      </w:pPr>
      <w:r w:rsidRPr="00CA5B7D">
        <w:rPr>
          <w:rFonts w:ascii="Times New Roman" w:hAnsi="Times New Roman" w:cs="Times New Roman"/>
          <w:b/>
          <w:sz w:val="20"/>
          <w:szCs w:val="20"/>
        </w:rPr>
        <w:t xml:space="preserve">А16. </w:t>
      </w:r>
      <w:r w:rsidRPr="00CA5B7D">
        <w:rPr>
          <w:rFonts w:ascii="Times New Roman" w:eastAsia="Times New Roman" w:hAnsi="Times New Roman" w:cs="Times New Roman"/>
          <w:color w:val="000000"/>
          <w:sz w:val="20"/>
          <w:szCs w:val="20"/>
        </w:rPr>
        <w:t xml:space="preserve">Интересующийся программированием десятиклассник Иван планирует по окончании учёбы профессионально разрабатывать компьютерные игры. На какой ступени образования находится Иван? </w:t>
      </w:r>
    </w:p>
    <w:p w:rsidR="00A1421B" w:rsidRPr="00CA5B7D" w:rsidRDefault="00A1421B" w:rsidP="00A1421B">
      <w:pPr>
        <w:spacing w:after="0" w:line="240" w:lineRule="atLeast"/>
        <w:rPr>
          <w:rFonts w:ascii="Times New Roman" w:hAnsi="Times New Roman" w:cs="Times New Roman"/>
          <w:sz w:val="20"/>
          <w:szCs w:val="20"/>
        </w:rPr>
      </w:pPr>
      <w:r w:rsidRPr="00CA5B7D">
        <w:rPr>
          <w:rFonts w:ascii="Times New Roman" w:hAnsi="Times New Roman" w:cs="Times New Roman"/>
          <w:sz w:val="20"/>
          <w:szCs w:val="20"/>
        </w:rPr>
        <w:t xml:space="preserve">1) основное общее                                     2) среднее профессиональное                       </w:t>
      </w:r>
    </w:p>
    <w:p w:rsidR="00A1421B" w:rsidRPr="00CA5B7D" w:rsidRDefault="00A1421B" w:rsidP="00A1421B">
      <w:pPr>
        <w:spacing w:after="0" w:line="240" w:lineRule="atLeast"/>
        <w:rPr>
          <w:rFonts w:ascii="Times New Roman" w:hAnsi="Times New Roman" w:cs="Times New Roman"/>
          <w:sz w:val="20"/>
          <w:szCs w:val="20"/>
        </w:rPr>
      </w:pPr>
      <w:r w:rsidRPr="00CA5B7D">
        <w:rPr>
          <w:rFonts w:ascii="Times New Roman" w:hAnsi="Times New Roman" w:cs="Times New Roman"/>
          <w:sz w:val="20"/>
          <w:szCs w:val="20"/>
        </w:rPr>
        <w:t>3) полное (среднее) общее                        4) высшее профессиональное</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А17.</w:t>
      </w:r>
      <w:r w:rsidRPr="00CA5B7D">
        <w:rPr>
          <w:rFonts w:ascii="Times New Roman" w:hAnsi="Times New Roman" w:cs="Times New Roman"/>
          <w:sz w:val="20"/>
          <w:szCs w:val="20"/>
        </w:rPr>
        <w:t xml:space="preserve"> Под культурой в наиболее общем смысле понимается: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уровень воспитанности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следование правилам этикета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производство и применение орудий труда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вся преобразовательная деятельность человека</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А18.</w:t>
      </w:r>
      <w:r w:rsidRPr="00CA5B7D">
        <w:rPr>
          <w:rFonts w:ascii="Times New Roman" w:hAnsi="Times New Roman" w:cs="Times New Roman"/>
          <w:sz w:val="20"/>
          <w:szCs w:val="20"/>
        </w:rPr>
        <w:t xml:space="preserve"> Создание художественных образов обязательно присуще: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науке                           2) искусству                    3) образованию                4) производству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А19.</w:t>
      </w:r>
      <w:r w:rsidRPr="00CA5B7D">
        <w:rPr>
          <w:rFonts w:ascii="Times New Roman" w:hAnsi="Times New Roman" w:cs="Times New Roman"/>
          <w:sz w:val="20"/>
          <w:szCs w:val="20"/>
        </w:rPr>
        <w:t xml:space="preserve"> Последовательность действий: выдвижение гипотезы, наблюдение, эксперимент, внедрение - совершается в процессе: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художественного творчества                                          2) научного познания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производственной деятельности                                    4) получения образования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А20</w:t>
      </w:r>
      <w:r w:rsidRPr="00CA5B7D">
        <w:rPr>
          <w:rFonts w:ascii="Times New Roman" w:hAnsi="Times New Roman" w:cs="Times New Roman"/>
          <w:sz w:val="20"/>
          <w:szCs w:val="20"/>
        </w:rPr>
        <w:t>. Гуманизация образования предполагает:</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внимание к личности, её интересам, запросам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2) введение новых гуманитарных дисциплин в обучение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отказ от преподавания технических наук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4) увеличение количества лет обучения  </w:t>
      </w: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t xml:space="preserve">Часть </w:t>
      </w:r>
      <w:r w:rsidRPr="00CA5B7D">
        <w:rPr>
          <w:rFonts w:ascii="Times New Roman" w:hAnsi="Times New Roman" w:cs="Times New Roman"/>
          <w:b/>
          <w:sz w:val="20"/>
          <w:szCs w:val="20"/>
          <w:lang w:val="en-US"/>
        </w:rPr>
        <w:t>II</w:t>
      </w:r>
      <w:r w:rsidRPr="00CA5B7D">
        <w:rPr>
          <w:rFonts w:ascii="Times New Roman" w:hAnsi="Times New Roman" w:cs="Times New Roman"/>
          <w:b/>
          <w:sz w:val="20"/>
          <w:szCs w:val="20"/>
        </w:rPr>
        <w:t>.</w:t>
      </w:r>
    </w:p>
    <w:tbl>
      <w:tblPr>
        <w:tblStyle w:val="a4"/>
        <w:tblW w:w="10491" w:type="dxa"/>
        <w:tblInd w:w="-318" w:type="dxa"/>
        <w:tblLook w:val="04A0"/>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При выполнении заданий с кратким ответом (В1-В5)запишите ответ так, как указано в тексте задания.</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В1. </w:t>
      </w:r>
      <w:r w:rsidRPr="00CA5B7D">
        <w:rPr>
          <w:rFonts w:ascii="Times New Roman" w:hAnsi="Times New Roman" w:cs="Times New Roman"/>
          <w:sz w:val="20"/>
          <w:szCs w:val="20"/>
        </w:rPr>
        <w:t>К элементам духовной культуры относят научные знания и религиозные идеи.  Сравните две формы духовной культуры, упомянутые в условии задания, - науку и религию. Выберите и запишите в первую колонку таблицы порядковые номера черт сходства, а во вторую колонку порядковые номера черт отличия.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организованное поклонение высшим силам</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формирование картины мира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создание представлений о будущем</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построение системы логически упорядоченных знаний</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Ответ:</w:t>
      </w:r>
    </w:p>
    <w:tbl>
      <w:tblPr>
        <w:tblStyle w:val="a4"/>
        <w:tblW w:w="0" w:type="auto"/>
        <w:tblLook w:val="04A0"/>
      </w:tblPr>
      <w:tblGrid>
        <w:gridCol w:w="4786"/>
        <w:gridCol w:w="4785"/>
      </w:tblGrid>
      <w:tr w:rsidR="00A1421B" w:rsidRPr="00CA5B7D" w:rsidTr="0019455E">
        <w:trPr>
          <w:trHeight w:val="81"/>
        </w:trPr>
        <w:tc>
          <w:tcPr>
            <w:tcW w:w="5139"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Черты сходства</w:t>
            </w:r>
          </w:p>
        </w:tc>
        <w:tc>
          <w:tcPr>
            <w:tcW w:w="5140"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Черты отличия</w:t>
            </w:r>
          </w:p>
        </w:tc>
      </w:tr>
      <w:tr w:rsidR="00A1421B" w:rsidRPr="00CA5B7D" w:rsidTr="0019455E">
        <w:tc>
          <w:tcPr>
            <w:tcW w:w="5139" w:type="dxa"/>
          </w:tcPr>
          <w:p w:rsidR="00A1421B" w:rsidRPr="00CA5B7D" w:rsidRDefault="00A1421B" w:rsidP="0019455E">
            <w:pPr>
              <w:pStyle w:val="a3"/>
              <w:rPr>
                <w:rFonts w:ascii="Times New Roman" w:hAnsi="Times New Roman" w:cs="Times New Roman"/>
                <w:sz w:val="20"/>
                <w:szCs w:val="20"/>
              </w:rPr>
            </w:pPr>
          </w:p>
        </w:tc>
        <w:tc>
          <w:tcPr>
            <w:tcW w:w="5140" w:type="dxa"/>
          </w:tcPr>
          <w:p w:rsidR="00A1421B" w:rsidRPr="00CA5B7D" w:rsidRDefault="00A1421B" w:rsidP="0019455E">
            <w:pPr>
              <w:pStyle w:val="a3"/>
              <w:rPr>
                <w:rFonts w:ascii="Times New Roman" w:hAnsi="Times New Roman" w:cs="Times New Roman"/>
                <w:sz w:val="20"/>
                <w:szCs w:val="20"/>
              </w:rPr>
            </w:pPr>
          </w:p>
        </w:tc>
      </w:tr>
    </w:tbl>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В2. </w:t>
      </w:r>
      <w:r w:rsidRPr="00CA5B7D">
        <w:rPr>
          <w:rFonts w:ascii="Times New Roman" w:hAnsi="Times New Roman" w:cs="Times New Roman"/>
          <w:sz w:val="20"/>
          <w:szCs w:val="20"/>
        </w:rPr>
        <w:t xml:space="preserve">Установите соответствие между элементами культуры  и её видами. К каждому элементу, данному в первом столбце, подберите элемент из второго столбца.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ЭЛЕМЕНТЫ КУЛЬТУРЫ                                                        ВИДЫ КУЛЬТУРЫ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карета                                                                                   1) материальная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телефон                                                                                 2) духовная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В) карнавал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Г) песня                                                                                   </w:t>
      </w: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sz w:val="20"/>
          <w:szCs w:val="20"/>
        </w:rPr>
        <w:t xml:space="preserve">Д) медаль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Запишите в таблицу выбранные цифры:</w:t>
      </w:r>
    </w:p>
    <w:tbl>
      <w:tblPr>
        <w:tblStyle w:val="a4"/>
        <w:tblW w:w="0" w:type="auto"/>
        <w:tblLook w:val="04A0"/>
      </w:tblPr>
      <w:tblGrid>
        <w:gridCol w:w="1914"/>
        <w:gridCol w:w="1914"/>
        <w:gridCol w:w="1914"/>
        <w:gridCol w:w="1914"/>
        <w:gridCol w:w="1915"/>
      </w:tblGrid>
      <w:tr w:rsidR="00A1421B" w:rsidRPr="00CA5B7D" w:rsidTr="0019455E">
        <w:tc>
          <w:tcPr>
            <w:tcW w:w="2055"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А</w:t>
            </w:r>
          </w:p>
        </w:tc>
        <w:tc>
          <w:tcPr>
            <w:tcW w:w="2056"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Б</w:t>
            </w:r>
          </w:p>
        </w:tc>
        <w:tc>
          <w:tcPr>
            <w:tcW w:w="2056"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В</w:t>
            </w:r>
          </w:p>
        </w:tc>
        <w:tc>
          <w:tcPr>
            <w:tcW w:w="2056"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Г</w:t>
            </w:r>
          </w:p>
        </w:tc>
        <w:tc>
          <w:tcPr>
            <w:tcW w:w="2056"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Д</w:t>
            </w:r>
          </w:p>
        </w:tc>
      </w:tr>
      <w:tr w:rsidR="00A1421B" w:rsidRPr="00CA5B7D" w:rsidTr="0019455E">
        <w:tc>
          <w:tcPr>
            <w:tcW w:w="2055" w:type="dxa"/>
          </w:tcPr>
          <w:p w:rsidR="00A1421B" w:rsidRPr="00CA5B7D" w:rsidRDefault="00A1421B" w:rsidP="0019455E">
            <w:pPr>
              <w:pStyle w:val="a3"/>
              <w:rPr>
                <w:rFonts w:ascii="Times New Roman" w:hAnsi="Times New Roman" w:cs="Times New Roman"/>
                <w:sz w:val="20"/>
                <w:szCs w:val="20"/>
              </w:rPr>
            </w:pPr>
          </w:p>
        </w:tc>
        <w:tc>
          <w:tcPr>
            <w:tcW w:w="2056" w:type="dxa"/>
          </w:tcPr>
          <w:p w:rsidR="00A1421B" w:rsidRPr="00CA5B7D" w:rsidRDefault="00A1421B" w:rsidP="0019455E">
            <w:pPr>
              <w:pStyle w:val="a3"/>
              <w:rPr>
                <w:rFonts w:ascii="Times New Roman" w:hAnsi="Times New Roman" w:cs="Times New Roman"/>
                <w:sz w:val="20"/>
                <w:szCs w:val="20"/>
              </w:rPr>
            </w:pPr>
          </w:p>
        </w:tc>
        <w:tc>
          <w:tcPr>
            <w:tcW w:w="2056" w:type="dxa"/>
          </w:tcPr>
          <w:p w:rsidR="00A1421B" w:rsidRPr="00CA5B7D" w:rsidRDefault="00A1421B" w:rsidP="0019455E">
            <w:pPr>
              <w:pStyle w:val="a3"/>
              <w:rPr>
                <w:rFonts w:ascii="Times New Roman" w:hAnsi="Times New Roman" w:cs="Times New Roman"/>
                <w:sz w:val="20"/>
                <w:szCs w:val="20"/>
              </w:rPr>
            </w:pPr>
          </w:p>
        </w:tc>
        <w:tc>
          <w:tcPr>
            <w:tcW w:w="2056" w:type="dxa"/>
          </w:tcPr>
          <w:p w:rsidR="00A1421B" w:rsidRPr="00CA5B7D" w:rsidRDefault="00A1421B" w:rsidP="0019455E">
            <w:pPr>
              <w:pStyle w:val="a3"/>
              <w:rPr>
                <w:rFonts w:ascii="Times New Roman" w:hAnsi="Times New Roman" w:cs="Times New Roman"/>
                <w:sz w:val="20"/>
                <w:szCs w:val="20"/>
              </w:rPr>
            </w:pPr>
          </w:p>
        </w:tc>
        <w:tc>
          <w:tcPr>
            <w:tcW w:w="2056" w:type="dxa"/>
          </w:tcPr>
          <w:p w:rsidR="00A1421B" w:rsidRPr="00CA5B7D" w:rsidRDefault="00A1421B" w:rsidP="0019455E">
            <w:pPr>
              <w:pStyle w:val="a3"/>
              <w:rPr>
                <w:rFonts w:ascii="Times New Roman" w:hAnsi="Times New Roman" w:cs="Times New Roman"/>
                <w:sz w:val="20"/>
                <w:szCs w:val="20"/>
              </w:rPr>
            </w:pPr>
          </w:p>
        </w:tc>
      </w:tr>
    </w:tbl>
    <w:p w:rsidR="00A1421B" w:rsidRPr="00CA5B7D" w:rsidRDefault="00A1421B" w:rsidP="00A1421B">
      <w:pPr>
        <w:pStyle w:val="a3"/>
        <w:rPr>
          <w:rFonts w:ascii="Times New Roman" w:hAnsi="Times New Roman" w:cs="Times New Roman"/>
          <w:sz w:val="20"/>
          <w:szCs w:val="20"/>
        </w:rPr>
      </w:pPr>
    </w:p>
    <w:p w:rsidR="00A1421B"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lastRenderedPageBreak/>
        <w:t xml:space="preserve">В3. </w:t>
      </w:r>
      <w:r w:rsidRPr="00CA5B7D">
        <w:rPr>
          <w:rFonts w:ascii="Times New Roman" w:hAnsi="Times New Roman" w:cs="Times New Roman"/>
          <w:sz w:val="20"/>
          <w:szCs w:val="20"/>
        </w:rPr>
        <w:t>Прочитайте приведённый ниже текст, каждое положение которого отмечено буквой.</w:t>
      </w:r>
    </w:p>
    <w:tbl>
      <w:tblPr>
        <w:tblStyle w:val="a4"/>
        <w:tblW w:w="0" w:type="auto"/>
        <w:tblLook w:val="04A0"/>
      </w:tblPr>
      <w:tblGrid>
        <w:gridCol w:w="9571"/>
      </w:tblGrid>
      <w:tr w:rsidR="00A1421B" w:rsidRPr="00CA5B7D" w:rsidTr="0019455E">
        <w:tc>
          <w:tcPr>
            <w:tcW w:w="10279" w:type="dxa"/>
          </w:tcPr>
          <w:p w:rsidR="00A1421B" w:rsidRPr="00CA5B7D" w:rsidRDefault="00A1421B" w:rsidP="00A1421B">
            <w:pPr>
              <w:pStyle w:val="a3"/>
              <w:ind w:left="-284" w:firstLine="284"/>
              <w:rPr>
                <w:rFonts w:ascii="Times New Roman" w:hAnsi="Times New Roman" w:cs="Times New Roman"/>
                <w:sz w:val="20"/>
                <w:szCs w:val="20"/>
              </w:rPr>
            </w:pPr>
            <w:r w:rsidRPr="00CA5B7D">
              <w:rPr>
                <w:rFonts w:ascii="Times New Roman" w:hAnsi="Times New Roman" w:cs="Times New Roman"/>
                <w:sz w:val="20"/>
                <w:szCs w:val="20"/>
              </w:rPr>
              <w:t>(А) В 1990-е годы российское общество открылось для информационно-культурного обмена. (Б) Большинство современны</w:t>
            </w:r>
            <w:r>
              <w:rPr>
                <w:rFonts w:ascii="Times New Roman" w:hAnsi="Times New Roman" w:cs="Times New Roman"/>
                <w:sz w:val="20"/>
                <w:szCs w:val="20"/>
              </w:rPr>
              <w:t>х</w:t>
            </w:r>
            <w:r w:rsidRPr="00CA5B7D">
              <w:rPr>
                <w:rFonts w:ascii="Times New Roman" w:hAnsi="Times New Roman" w:cs="Times New Roman"/>
                <w:sz w:val="20"/>
                <w:szCs w:val="20"/>
              </w:rPr>
              <w:t xml:space="preserve"> российских СМИ, вероятнее всего, не ориентированы на решение задач по эстетическому, культурному, духовному воспитанию подрастающего поколения. (В) В России более 40% общего тиража книг последних лет составили книги так называемой массовой культуры: любовные романы, детективы, фантастика и др.</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Определите, какие положения текста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отражают факты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выражают мнения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Запишите в таблицу цифры, обозначающие характер соответствующих положений:</w:t>
      </w:r>
    </w:p>
    <w:tbl>
      <w:tblPr>
        <w:tblStyle w:val="a4"/>
        <w:tblW w:w="0" w:type="auto"/>
        <w:tblInd w:w="1384" w:type="dxa"/>
        <w:tblLook w:val="04A0"/>
      </w:tblPr>
      <w:tblGrid>
        <w:gridCol w:w="2409"/>
        <w:gridCol w:w="2410"/>
        <w:gridCol w:w="2410"/>
      </w:tblGrid>
      <w:tr w:rsidR="00A1421B" w:rsidRPr="00CA5B7D" w:rsidTr="0019455E">
        <w:tc>
          <w:tcPr>
            <w:tcW w:w="2409"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А</w:t>
            </w:r>
          </w:p>
        </w:tc>
        <w:tc>
          <w:tcPr>
            <w:tcW w:w="2410"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Б</w:t>
            </w:r>
          </w:p>
        </w:tc>
        <w:tc>
          <w:tcPr>
            <w:tcW w:w="2410"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В</w:t>
            </w:r>
          </w:p>
        </w:tc>
      </w:tr>
      <w:tr w:rsidR="00A1421B" w:rsidRPr="00CA5B7D" w:rsidTr="0019455E">
        <w:tc>
          <w:tcPr>
            <w:tcW w:w="2409" w:type="dxa"/>
          </w:tcPr>
          <w:p w:rsidR="00A1421B" w:rsidRPr="00CA5B7D" w:rsidRDefault="00A1421B" w:rsidP="0019455E">
            <w:pPr>
              <w:pStyle w:val="a3"/>
              <w:rPr>
                <w:rFonts w:ascii="Times New Roman" w:hAnsi="Times New Roman" w:cs="Times New Roman"/>
                <w:sz w:val="20"/>
                <w:szCs w:val="20"/>
              </w:rPr>
            </w:pPr>
          </w:p>
        </w:tc>
        <w:tc>
          <w:tcPr>
            <w:tcW w:w="2410" w:type="dxa"/>
          </w:tcPr>
          <w:p w:rsidR="00A1421B" w:rsidRPr="00CA5B7D" w:rsidRDefault="00A1421B" w:rsidP="0019455E">
            <w:pPr>
              <w:pStyle w:val="a3"/>
              <w:rPr>
                <w:rFonts w:ascii="Times New Roman" w:hAnsi="Times New Roman" w:cs="Times New Roman"/>
                <w:sz w:val="20"/>
                <w:szCs w:val="20"/>
              </w:rPr>
            </w:pPr>
          </w:p>
        </w:tc>
        <w:tc>
          <w:tcPr>
            <w:tcW w:w="2410" w:type="dxa"/>
          </w:tcPr>
          <w:p w:rsidR="00A1421B" w:rsidRPr="00CA5B7D" w:rsidRDefault="00A1421B" w:rsidP="0019455E">
            <w:pPr>
              <w:pStyle w:val="a3"/>
              <w:rPr>
                <w:rFonts w:ascii="Times New Roman" w:hAnsi="Times New Roman" w:cs="Times New Roman"/>
                <w:sz w:val="20"/>
                <w:szCs w:val="20"/>
              </w:rPr>
            </w:pPr>
          </w:p>
        </w:tc>
      </w:tr>
    </w:tbl>
    <w:p w:rsidR="00A1421B" w:rsidRPr="00CA5B7D" w:rsidRDefault="00A1421B" w:rsidP="00A1421B">
      <w:pPr>
        <w:pStyle w:val="a3"/>
        <w:rPr>
          <w:rFonts w:ascii="Times New Roman" w:hAnsi="Times New Roman" w:cs="Times New Roman"/>
          <w:sz w:val="20"/>
          <w:szCs w:val="20"/>
        </w:rPr>
      </w:pPr>
    </w:p>
    <w:tbl>
      <w:tblPr>
        <w:tblStyle w:val="a4"/>
        <w:tblW w:w="10491" w:type="dxa"/>
        <w:tblInd w:w="-318" w:type="dxa"/>
        <w:tblLook w:val="04A0"/>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Прочитайте текс. Проанализируйте данные диаграммы и выполните задания В4 - В5.</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В одном из регионов социологической службой был проведён опрос совершеннолетних граждан. Им задавали вопрос: «Какова, на Ваш взгляд, роль религии в жизни общества?». Результаты опроса (в % от числа отвечавших) представлены в виде гистограммы.</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jc w:val="center"/>
        <w:rPr>
          <w:rFonts w:ascii="Times New Roman" w:hAnsi="Times New Roman" w:cs="Times New Roman"/>
          <w:b/>
          <w:sz w:val="20"/>
          <w:szCs w:val="20"/>
        </w:rPr>
      </w:pPr>
      <w:r w:rsidRPr="00CA5B7D">
        <w:rPr>
          <w:rFonts w:ascii="Times New Roman" w:hAnsi="Times New Roman" w:cs="Times New Roman"/>
          <w:b/>
          <w:noProof/>
          <w:sz w:val="20"/>
          <w:szCs w:val="20"/>
        </w:rPr>
        <w:drawing>
          <wp:inline distT="0" distB="0" distL="0" distR="0">
            <wp:extent cx="5086350" cy="31623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В4. </w:t>
      </w:r>
      <w:r w:rsidRPr="00CA5B7D">
        <w:rPr>
          <w:rFonts w:ascii="Times New Roman" w:hAnsi="Times New Roman" w:cs="Times New Roman"/>
          <w:sz w:val="20"/>
          <w:szCs w:val="20"/>
        </w:rPr>
        <w:t>Найдите в приведённом ниже списке выводы, которые можно сделать на основе диаграммы и запишите цифры, под которыми они указаны: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восполнение зависимости, бессилия людей как функция религии в жизни общества признаётся каждым четвёрным опрошенным</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большинство опрошенных считает, что осмысление мира, общества человека является важнейшей функцией религии и жизни общества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восполнение зависимости, бессилия людей в качестве функции религии в жизни общества отмечено большим числом опрошенных, чем регулирование поведения человека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четверть опрошенных в качестве функции религии в жизни общества признают восполнение зависимости, бессилия людей и развитие культуры, передачу опыта, вместе взятые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5) среди опрошенных больше тех, кто в качестве функции религии в жизни общества выбрал развитие культуры, передачу опыта, чем тех, кто считает этой функцией регулирование поведения человека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Ответ:______________</w:t>
      </w:r>
    </w:p>
    <w:p w:rsidR="00A1421B" w:rsidRPr="00CA5B7D" w:rsidRDefault="00A1421B" w:rsidP="00A1421B">
      <w:pPr>
        <w:pStyle w:val="a3"/>
        <w:rPr>
          <w:rFonts w:ascii="Times New Roman" w:hAnsi="Times New Roman" w:cs="Times New Roman"/>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lastRenderedPageBreak/>
        <w:t>В5</w:t>
      </w:r>
      <w:r w:rsidRPr="00CA5B7D">
        <w:rPr>
          <w:rFonts w:ascii="Times New Roman" w:hAnsi="Times New Roman" w:cs="Times New Roman"/>
          <w:sz w:val="20"/>
          <w:szCs w:val="20"/>
        </w:rPr>
        <w:t xml:space="preserve">. Результаты опроса, отражённые в диаграмме были опубликованы и  прокомментированы  в СМИ. Какие из приведённых ниже выводов </w:t>
      </w:r>
      <w:r w:rsidRPr="00CA5B7D">
        <w:rPr>
          <w:rFonts w:ascii="Times New Roman" w:hAnsi="Times New Roman" w:cs="Times New Roman"/>
          <w:sz w:val="20"/>
          <w:szCs w:val="20"/>
          <w:u w:val="single"/>
        </w:rPr>
        <w:t>непосредственно</w:t>
      </w:r>
      <w:r w:rsidRPr="00CA5B7D">
        <w:rPr>
          <w:rFonts w:ascii="Times New Roman" w:hAnsi="Times New Roman" w:cs="Times New Roman"/>
          <w:sz w:val="20"/>
          <w:szCs w:val="20"/>
        </w:rPr>
        <w:t xml:space="preserve"> </w:t>
      </w:r>
      <w:r w:rsidRPr="00CA5B7D">
        <w:rPr>
          <w:rFonts w:ascii="Times New Roman" w:hAnsi="Times New Roman" w:cs="Times New Roman"/>
          <w:sz w:val="20"/>
          <w:szCs w:val="20"/>
          <w:u w:val="single"/>
        </w:rPr>
        <w:t>вытекают</w:t>
      </w:r>
      <w:r w:rsidRPr="00CA5B7D">
        <w:rPr>
          <w:rFonts w:ascii="Times New Roman" w:hAnsi="Times New Roman" w:cs="Times New Roman"/>
          <w:sz w:val="20"/>
          <w:szCs w:val="20"/>
        </w:rPr>
        <w:t xml:space="preserve"> из полученной в ходе опроса информации?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Запишите цифры, под которыми они указаны: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по сравнению с предыдущим опросом, проведённых социологической службой в регионе, результаты практически не изменились</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опрос в регионе проводился среди верующих</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жители региона указали на то, что религия обеспечивает два плана общения верующих друг с другом, верующих – с Богом, ангелами душами умерших и т.д.</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ведущую роль в представлении опрошенных региона играет мировоззренческая функция религии в жизни общества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5) значительная часть  людей видит сохранение стабильности, устойчивости личности, социальных групп и общества в целом в объединении индивидов на основе общего вероисповедания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Ответ:______________</w:t>
      </w:r>
    </w:p>
    <w:p w:rsidR="00A1421B" w:rsidRPr="00CA5B7D" w:rsidRDefault="00A1421B" w:rsidP="00A1421B">
      <w:pPr>
        <w:pStyle w:val="a3"/>
        <w:jc w:val="center"/>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t xml:space="preserve">Часть </w:t>
      </w:r>
      <w:r w:rsidRPr="00CA5B7D">
        <w:rPr>
          <w:rFonts w:ascii="Times New Roman" w:hAnsi="Times New Roman" w:cs="Times New Roman"/>
          <w:b/>
          <w:sz w:val="20"/>
          <w:szCs w:val="20"/>
          <w:lang w:val="en-US"/>
        </w:rPr>
        <w:t>III</w:t>
      </w:r>
      <w:r w:rsidRPr="00CA5B7D">
        <w:rPr>
          <w:rFonts w:ascii="Times New Roman" w:hAnsi="Times New Roman" w:cs="Times New Roman"/>
          <w:b/>
          <w:sz w:val="20"/>
          <w:szCs w:val="20"/>
        </w:rPr>
        <w:t>.</w:t>
      </w:r>
    </w:p>
    <w:tbl>
      <w:tblPr>
        <w:tblStyle w:val="a4"/>
        <w:tblW w:w="10491" w:type="dxa"/>
        <w:tblInd w:w="-318" w:type="dxa"/>
        <w:tblLook w:val="04A0"/>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Для ответов на задания этой части запишите сначала номер задания, а затем ответы к нему.</w:t>
            </w:r>
          </w:p>
          <w:p w:rsidR="00A1421B" w:rsidRPr="00CA5B7D" w:rsidRDefault="00A1421B" w:rsidP="0019455E">
            <w:pPr>
              <w:pStyle w:val="a3"/>
              <w:jc w:val="center"/>
              <w:rPr>
                <w:rFonts w:ascii="Times New Roman" w:hAnsi="Times New Roman" w:cs="Times New Roman"/>
                <w:i/>
                <w:sz w:val="20"/>
                <w:szCs w:val="20"/>
              </w:rPr>
            </w:pPr>
          </w:p>
        </w:tc>
      </w:tr>
    </w:tbl>
    <w:p w:rsidR="00A1421B" w:rsidRPr="00CA5B7D" w:rsidRDefault="00A1421B" w:rsidP="00A1421B">
      <w:pPr>
        <w:pStyle w:val="a3"/>
        <w:rPr>
          <w:rFonts w:ascii="Times New Roman" w:hAnsi="Times New Roman" w:cs="Times New Roman"/>
          <w:b/>
          <w:sz w:val="20"/>
          <w:szCs w:val="20"/>
        </w:rPr>
      </w:pPr>
    </w:p>
    <w:tbl>
      <w:tblPr>
        <w:tblStyle w:val="a4"/>
        <w:tblW w:w="10491" w:type="dxa"/>
        <w:tblInd w:w="-318" w:type="dxa"/>
        <w:tblLook w:val="04A0"/>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Прочтите текст и выполните задания С1- С6</w:t>
            </w:r>
          </w:p>
        </w:tc>
      </w:tr>
    </w:tbl>
    <w:p w:rsidR="00A1421B" w:rsidRPr="00CA5B7D" w:rsidRDefault="00A1421B" w:rsidP="00A1421B">
      <w:pPr>
        <w:pStyle w:val="a3"/>
        <w:jc w:val="center"/>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Религиозные верования зародились у людей ещё в глубокой древности</w:t>
      </w:r>
      <w:r w:rsidRPr="00CA5B7D">
        <w:rPr>
          <w:sz w:val="20"/>
          <w:szCs w:val="20"/>
        </w:rPr>
        <w:t xml:space="preserve"> </w:t>
      </w:r>
      <w:r w:rsidRPr="00CA5B7D">
        <w:rPr>
          <w:rFonts w:ascii="Times New Roman" w:hAnsi="Times New Roman" w:cs="Times New Roman"/>
          <w:sz w:val="20"/>
          <w:szCs w:val="20"/>
        </w:rPr>
        <w:t>, а религиозные обряды, культы отличались большим разнообразием и играли огромную роль в жизни общества. На определённом этапе развития религии появилась церковь, которая объединяет верующих одного вероисповедания и разрабатывает единые нормы их поведения.(…)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Ядром религии становится вера. Первым и основным её элементом является вера в существование    Бога как творца всего сущего, существующего. В древности считалось</w:t>
      </w:r>
      <w:r w:rsidR="00D10DD9">
        <w:rPr>
          <w:rFonts w:ascii="Times New Roman" w:hAnsi="Times New Roman" w:cs="Times New Roman"/>
          <w:sz w:val="20"/>
          <w:szCs w:val="20"/>
        </w:rPr>
        <w:t xml:space="preserve">, </w:t>
      </w:r>
      <w:r w:rsidRPr="00CA5B7D">
        <w:rPr>
          <w:rFonts w:ascii="Times New Roman" w:hAnsi="Times New Roman" w:cs="Times New Roman"/>
          <w:sz w:val="20"/>
          <w:szCs w:val="20"/>
        </w:rPr>
        <w:t xml:space="preserve"> что именно высшие силы отвечают за поступки людей. Однако согласно современным религиозным представлениям Бог наделил человека свободой воли и способностью самому отвечать за свои поступки.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Хотя идея существования Бога является центральной темой во всех религиях, но религиозная вера включает в себя также: нормы морали и нравственности, нарушение которых является грехом;  веру в то, что священнослужителей и лиц, объявленных святыми и угодниками, вдохновляет на деятельность сам Бог;  веру в спасительную силу таких ритуальных обрядов, как крещение, молитв, пост, богослужение. (…)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Религия во все времена оказывала огромное воздействие на духовную жизнь общества.(…)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Величественные храмы, мастерски выполненные фрески и иконы, замечательные литературные и философские произведения религиозного содержания, церковные обряды значительно обогатили человеческую культуру и стали её неотьемлемой частью».</w:t>
      </w:r>
    </w:p>
    <w:p w:rsidR="00E003B5" w:rsidRDefault="00A1421B" w:rsidP="002A16FA">
      <w:pPr>
        <w:pStyle w:val="a3"/>
        <w:jc w:val="right"/>
        <w:rPr>
          <w:rFonts w:ascii="Times New Roman" w:hAnsi="Times New Roman" w:cs="Times New Roman"/>
          <w:i/>
          <w:sz w:val="20"/>
          <w:szCs w:val="20"/>
        </w:rPr>
      </w:pPr>
      <w:r w:rsidRPr="00CA5B7D">
        <w:rPr>
          <w:rFonts w:ascii="Times New Roman" w:hAnsi="Times New Roman" w:cs="Times New Roman"/>
          <w:sz w:val="20"/>
          <w:szCs w:val="20"/>
        </w:rPr>
        <w:t xml:space="preserve"> </w:t>
      </w:r>
      <w:r w:rsidRPr="00CA5B7D">
        <w:rPr>
          <w:rFonts w:ascii="Times New Roman" w:hAnsi="Times New Roman" w:cs="Times New Roman"/>
          <w:i/>
          <w:sz w:val="20"/>
          <w:szCs w:val="20"/>
        </w:rPr>
        <w:t xml:space="preserve">(Ю. Н. Тимоненко, Ю. Н. Скопинцева, И. В. Юкина, Е. А. Волохова </w:t>
      </w:r>
    </w:p>
    <w:p w:rsidR="00A1421B" w:rsidRPr="00CA5B7D" w:rsidRDefault="00A1421B" w:rsidP="002A16FA">
      <w:pPr>
        <w:pStyle w:val="a3"/>
        <w:jc w:val="right"/>
        <w:rPr>
          <w:rFonts w:ascii="Times New Roman" w:hAnsi="Times New Roman" w:cs="Times New Roman"/>
          <w:i/>
          <w:sz w:val="20"/>
          <w:szCs w:val="20"/>
        </w:rPr>
      </w:pPr>
      <w:r w:rsidRPr="00CA5B7D">
        <w:rPr>
          <w:rFonts w:ascii="Times New Roman" w:hAnsi="Times New Roman" w:cs="Times New Roman"/>
          <w:i/>
          <w:sz w:val="20"/>
          <w:szCs w:val="20"/>
        </w:rPr>
        <w:t>«Культурология» (М., Экзамен, 2007.С. 18—20) и адаптирован.)</w:t>
      </w:r>
    </w:p>
    <w:p w:rsidR="00A1421B" w:rsidRPr="00CA5B7D" w:rsidRDefault="00A1421B" w:rsidP="00A1421B">
      <w:pPr>
        <w:pStyle w:val="a3"/>
        <w:ind w:right="-143"/>
        <w:rPr>
          <w:rFonts w:ascii="Times New Roman" w:hAnsi="Times New Roman" w:cs="Times New Roman"/>
          <w:sz w:val="20"/>
          <w:szCs w:val="20"/>
        </w:rPr>
      </w:pPr>
      <w:r w:rsidRPr="00CA5B7D">
        <w:rPr>
          <w:rFonts w:ascii="Times New Roman" w:hAnsi="Times New Roman" w:cs="Times New Roman"/>
          <w:b/>
          <w:sz w:val="20"/>
          <w:szCs w:val="20"/>
        </w:rPr>
        <w:t>С1</w:t>
      </w:r>
      <w:r w:rsidRPr="00CA5B7D">
        <w:rPr>
          <w:rFonts w:ascii="Times New Roman" w:hAnsi="Times New Roman" w:cs="Times New Roman"/>
          <w:sz w:val="20"/>
          <w:szCs w:val="20"/>
        </w:rPr>
        <w:t>. Составьте план текста. Для этого выделите основные смысловые фрагменты текста и озаглавьте каждый из них.</w:t>
      </w:r>
    </w:p>
    <w:p w:rsidR="00A1421B" w:rsidRPr="00CA5B7D" w:rsidRDefault="00A1421B" w:rsidP="00A1421B">
      <w:pPr>
        <w:pStyle w:val="a3"/>
        <w:ind w:right="-143"/>
        <w:rPr>
          <w:rFonts w:ascii="Times New Roman" w:hAnsi="Times New Roman" w:cs="Times New Roman"/>
          <w:sz w:val="20"/>
          <w:szCs w:val="20"/>
        </w:rPr>
      </w:pPr>
    </w:p>
    <w:p w:rsidR="00A1421B" w:rsidRPr="00CA5B7D" w:rsidRDefault="00A1421B" w:rsidP="00A1421B">
      <w:pPr>
        <w:pStyle w:val="a3"/>
        <w:ind w:right="-143"/>
        <w:rPr>
          <w:rFonts w:ascii="Times New Roman" w:hAnsi="Times New Roman" w:cs="Times New Roman"/>
          <w:sz w:val="20"/>
          <w:szCs w:val="20"/>
        </w:rPr>
      </w:pPr>
      <w:r w:rsidRPr="00CA5B7D">
        <w:rPr>
          <w:rFonts w:ascii="Times New Roman" w:hAnsi="Times New Roman" w:cs="Times New Roman"/>
          <w:b/>
          <w:sz w:val="20"/>
          <w:szCs w:val="20"/>
        </w:rPr>
        <w:t>С2.</w:t>
      </w:r>
      <w:r w:rsidRPr="00CA5B7D">
        <w:rPr>
          <w:rFonts w:ascii="Times New Roman" w:hAnsi="Times New Roman" w:cs="Times New Roman"/>
          <w:sz w:val="20"/>
          <w:szCs w:val="20"/>
        </w:rPr>
        <w:t xml:space="preserve"> Назовите, используя текст, основные функции церкви.</w:t>
      </w:r>
    </w:p>
    <w:p w:rsidR="00A1421B" w:rsidRPr="00CA5B7D" w:rsidRDefault="00A1421B" w:rsidP="00A1421B">
      <w:pPr>
        <w:pStyle w:val="a3"/>
        <w:ind w:right="-143"/>
        <w:rPr>
          <w:rFonts w:ascii="Times New Roman" w:hAnsi="Times New Roman" w:cs="Times New Roman"/>
          <w:b/>
          <w:sz w:val="20"/>
          <w:szCs w:val="20"/>
        </w:rPr>
      </w:pPr>
    </w:p>
    <w:p w:rsidR="00A1421B" w:rsidRPr="00CA5B7D" w:rsidRDefault="00A1421B" w:rsidP="00A1421B">
      <w:pPr>
        <w:pStyle w:val="a3"/>
        <w:ind w:right="-143"/>
        <w:rPr>
          <w:rFonts w:ascii="Times New Roman" w:hAnsi="Times New Roman" w:cs="Times New Roman"/>
          <w:sz w:val="20"/>
          <w:szCs w:val="20"/>
        </w:rPr>
      </w:pPr>
      <w:r w:rsidRPr="00CA5B7D">
        <w:rPr>
          <w:rFonts w:ascii="Times New Roman" w:hAnsi="Times New Roman" w:cs="Times New Roman"/>
          <w:b/>
          <w:sz w:val="20"/>
          <w:szCs w:val="20"/>
        </w:rPr>
        <w:t>С3</w:t>
      </w:r>
      <w:r w:rsidRPr="00CA5B7D">
        <w:rPr>
          <w:rFonts w:ascii="Times New Roman" w:hAnsi="Times New Roman" w:cs="Times New Roman"/>
          <w:sz w:val="20"/>
          <w:szCs w:val="20"/>
        </w:rPr>
        <w:t>. Какие элементы, согласно тексту, включает в себя религиозная вера? Какой из них является первым и основным?</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С4. </w:t>
      </w:r>
      <w:r w:rsidRPr="00CA5B7D">
        <w:rPr>
          <w:rFonts w:ascii="Times New Roman" w:hAnsi="Times New Roman" w:cs="Times New Roman"/>
          <w:sz w:val="20"/>
          <w:szCs w:val="20"/>
        </w:rPr>
        <w:t>Авторы указывают на то, что «религия во все времена оказывала огромное воздействие на духовную жизнь общества». С опорой на текст и обществоведческие знания дайте три объяснения данного суждения.</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С5.</w:t>
      </w:r>
      <w:r w:rsidRPr="00CA5B7D">
        <w:rPr>
          <w:rFonts w:ascii="Times New Roman" w:hAnsi="Times New Roman" w:cs="Times New Roman"/>
          <w:sz w:val="20"/>
          <w:szCs w:val="20"/>
        </w:rPr>
        <w:t xml:space="preserve"> рассказывая на уроке о значении религии в жизни общества, ученик отметил в порождении социальных конфликтов и разделении общества, например, Крестовые походы, Варфоломеевская ночь. Не все учащиеся класса согласились с его мнением. Какая из двух точек зрения отражена в тексте? Приведите фрагмент текста, который помог вам ответить на этот вопрос.</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С6. \</w:t>
      </w:r>
      <w:r w:rsidRPr="00CA5B7D">
        <w:rPr>
          <w:rFonts w:ascii="Times New Roman" w:hAnsi="Times New Roman" w:cs="Times New Roman"/>
          <w:sz w:val="20"/>
          <w:szCs w:val="20"/>
        </w:rPr>
        <w:t>На основании фрагменте текста можно сделать вывод о том, что религия играет огромную роль в жизни общества. Согласны ли вы с тем, что религия, возвышая душу над телом, духовность над материальными интересами, способствовала облагораживанию человеческой души? С опорой на текст и обществоведческие знания приведите два аргумента (объяснения) в защиту своей позиции.</w:t>
      </w:r>
    </w:p>
    <w:p w:rsidR="00A1421B" w:rsidRDefault="00A1421B" w:rsidP="00A1421B">
      <w:pPr>
        <w:pStyle w:val="a3"/>
        <w:rPr>
          <w:rFonts w:ascii="Times New Roman" w:hAnsi="Times New Roman" w:cs="Times New Roman"/>
          <w:sz w:val="20"/>
          <w:szCs w:val="20"/>
        </w:rPr>
      </w:pPr>
    </w:p>
    <w:p w:rsidR="00A1421B" w:rsidRDefault="00A1421B" w:rsidP="00A1421B">
      <w:pPr>
        <w:pStyle w:val="a3"/>
        <w:jc w:val="center"/>
        <w:rPr>
          <w:rFonts w:ascii="Times New Roman" w:hAnsi="Times New Roman" w:cs="Times New Roman"/>
          <w:b/>
        </w:rPr>
      </w:pPr>
    </w:p>
    <w:p w:rsidR="00A1421B" w:rsidRDefault="00A1421B" w:rsidP="00A1421B">
      <w:pPr>
        <w:pStyle w:val="a3"/>
        <w:jc w:val="center"/>
        <w:rPr>
          <w:rFonts w:ascii="Times New Roman" w:hAnsi="Times New Roman" w:cs="Times New Roman"/>
          <w:b/>
        </w:rPr>
      </w:pPr>
    </w:p>
    <w:p w:rsidR="00A1421B" w:rsidRDefault="00A1421B" w:rsidP="00A1421B">
      <w:pPr>
        <w:pStyle w:val="a3"/>
        <w:jc w:val="center"/>
        <w:rPr>
          <w:rFonts w:ascii="Times New Roman" w:hAnsi="Times New Roman" w:cs="Times New Roman"/>
          <w:b/>
        </w:rPr>
      </w:pPr>
    </w:p>
    <w:p w:rsidR="00A1421B" w:rsidRDefault="00A1421B" w:rsidP="00A1421B">
      <w:pPr>
        <w:pStyle w:val="a3"/>
        <w:jc w:val="center"/>
        <w:rPr>
          <w:rFonts w:ascii="Times New Roman" w:hAnsi="Times New Roman" w:cs="Times New Roman"/>
          <w:b/>
        </w:rPr>
      </w:pPr>
    </w:p>
    <w:p w:rsidR="00A1421B" w:rsidRDefault="00A1421B" w:rsidP="00A1421B">
      <w:pPr>
        <w:pStyle w:val="a3"/>
        <w:jc w:val="center"/>
        <w:rPr>
          <w:rFonts w:ascii="Times New Roman" w:hAnsi="Times New Roman" w:cs="Times New Roman"/>
          <w:b/>
        </w:rPr>
      </w:pPr>
    </w:p>
    <w:p w:rsidR="00A1421B" w:rsidRDefault="00A1421B" w:rsidP="00A1421B">
      <w:pPr>
        <w:pStyle w:val="a3"/>
        <w:jc w:val="center"/>
        <w:rPr>
          <w:rFonts w:ascii="Times New Roman" w:hAnsi="Times New Roman" w:cs="Times New Roman"/>
          <w:b/>
        </w:rPr>
      </w:pPr>
    </w:p>
    <w:p w:rsidR="00A1421B" w:rsidRDefault="00A1421B" w:rsidP="00A1421B">
      <w:pPr>
        <w:pStyle w:val="a3"/>
        <w:jc w:val="center"/>
        <w:rPr>
          <w:rFonts w:ascii="Times New Roman" w:hAnsi="Times New Roman" w:cs="Times New Roman"/>
          <w:b/>
        </w:rPr>
      </w:pPr>
    </w:p>
    <w:p w:rsidR="00A1421B" w:rsidRPr="00CA5B7D" w:rsidRDefault="00A1421B" w:rsidP="00A1421B">
      <w:pPr>
        <w:pStyle w:val="a3"/>
        <w:jc w:val="center"/>
        <w:rPr>
          <w:rFonts w:ascii="Times New Roman" w:hAnsi="Times New Roman" w:cs="Times New Roman"/>
          <w:b/>
          <w:sz w:val="20"/>
          <w:szCs w:val="20"/>
        </w:rPr>
      </w:pPr>
    </w:p>
    <w:p w:rsidR="00A1421B" w:rsidRPr="00CA5B7D" w:rsidRDefault="00A1421B" w:rsidP="00A1421B">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Диагностическая работа по обществознанию.</w:t>
      </w:r>
    </w:p>
    <w:p w:rsidR="00A1421B" w:rsidRPr="00CA5B7D" w:rsidRDefault="00A1421B" w:rsidP="00A1421B">
      <w:pPr>
        <w:pStyle w:val="a3"/>
        <w:jc w:val="center"/>
        <w:rPr>
          <w:rFonts w:ascii="Times New Roman" w:hAnsi="Times New Roman" w:cs="Times New Roman"/>
          <w:b/>
          <w:i/>
          <w:sz w:val="20"/>
          <w:szCs w:val="20"/>
        </w:rPr>
      </w:pPr>
      <w:r w:rsidRPr="00CA5B7D">
        <w:rPr>
          <w:rFonts w:ascii="Times New Roman" w:hAnsi="Times New Roman" w:cs="Times New Roman"/>
          <w:b/>
          <w:sz w:val="20"/>
          <w:szCs w:val="20"/>
        </w:rPr>
        <w:t>Тема:  «Сфера духовной культуры».</w:t>
      </w:r>
    </w:p>
    <w:p w:rsidR="00A1421B" w:rsidRPr="00CA5B7D" w:rsidRDefault="00A1421B" w:rsidP="00A1421B">
      <w:pPr>
        <w:pStyle w:val="a3"/>
        <w:jc w:val="right"/>
        <w:rPr>
          <w:rFonts w:ascii="Times New Roman" w:hAnsi="Times New Roman" w:cs="Times New Roman"/>
          <w:b/>
          <w:i/>
          <w:sz w:val="20"/>
          <w:szCs w:val="20"/>
        </w:rPr>
      </w:pPr>
      <w:r w:rsidRPr="00CA5B7D">
        <w:rPr>
          <w:rFonts w:ascii="Times New Roman" w:hAnsi="Times New Roman" w:cs="Times New Roman"/>
          <w:b/>
          <w:i/>
          <w:sz w:val="20"/>
          <w:szCs w:val="20"/>
        </w:rPr>
        <w:t>ГИА</w:t>
      </w:r>
    </w:p>
    <w:p w:rsidR="00A1421B" w:rsidRPr="00CA5B7D" w:rsidRDefault="00A1421B" w:rsidP="00A1421B">
      <w:pPr>
        <w:pStyle w:val="a3"/>
        <w:jc w:val="center"/>
        <w:rPr>
          <w:rFonts w:ascii="Times New Roman" w:hAnsi="Times New Roman" w:cs="Times New Roman"/>
          <w:b/>
          <w:sz w:val="20"/>
          <w:szCs w:val="20"/>
        </w:rPr>
      </w:pPr>
      <w:r w:rsidRPr="00CA5B7D">
        <w:rPr>
          <w:rFonts w:ascii="Times New Roman" w:hAnsi="Times New Roman" w:cs="Times New Roman"/>
          <w:b/>
          <w:sz w:val="20"/>
          <w:szCs w:val="20"/>
        </w:rPr>
        <w:t>2 - вариант.</w:t>
      </w: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t xml:space="preserve">Часть </w:t>
      </w:r>
      <w:r w:rsidRPr="00CA5B7D">
        <w:rPr>
          <w:rFonts w:ascii="Times New Roman" w:hAnsi="Times New Roman" w:cs="Times New Roman"/>
          <w:b/>
          <w:sz w:val="20"/>
          <w:szCs w:val="20"/>
          <w:lang w:val="en-US"/>
        </w:rPr>
        <w:t>I</w:t>
      </w:r>
      <w:r w:rsidRPr="00CA5B7D">
        <w:rPr>
          <w:rFonts w:ascii="Times New Roman" w:hAnsi="Times New Roman" w:cs="Times New Roman"/>
          <w:b/>
          <w:sz w:val="20"/>
          <w:szCs w:val="20"/>
        </w:rPr>
        <w:t>.</w:t>
      </w:r>
    </w:p>
    <w:tbl>
      <w:tblPr>
        <w:tblStyle w:val="a4"/>
        <w:tblW w:w="10491" w:type="dxa"/>
        <w:tblInd w:w="-318" w:type="dxa"/>
        <w:tblLook w:val="04A0"/>
      </w:tblPr>
      <w:tblGrid>
        <w:gridCol w:w="10491"/>
      </w:tblGrid>
      <w:tr w:rsidR="00A1421B" w:rsidRPr="00CA5B7D" w:rsidTr="0019455E">
        <w:trPr>
          <w:trHeight w:val="172"/>
        </w:trPr>
        <w:tc>
          <w:tcPr>
            <w:tcW w:w="10491" w:type="dxa"/>
          </w:tcPr>
          <w:p w:rsidR="00A1421B" w:rsidRPr="00CA5B7D" w:rsidRDefault="00A1421B" w:rsidP="00A84374">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При выполнении заданий этой части выберите од</w:t>
            </w:r>
            <w:r w:rsidR="00A84374">
              <w:rPr>
                <w:rFonts w:ascii="Times New Roman" w:hAnsi="Times New Roman" w:cs="Times New Roman"/>
                <w:i/>
                <w:sz w:val="20"/>
                <w:szCs w:val="20"/>
              </w:rPr>
              <w:t>ин</w:t>
            </w:r>
            <w:r w:rsidRPr="00CA5B7D">
              <w:rPr>
                <w:rFonts w:ascii="Times New Roman" w:hAnsi="Times New Roman" w:cs="Times New Roman"/>
                <w:i/>
                <w:sz w:val="20"/>
                <w:szCs w:val="20"/>
              </w:rPr>
              <w:t xml:space="preserve"> правильный ответ.</w:t>
            </w:r>
          </w:p>
        </w:tc>
      </w:tr>
    </w:tbl>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w:t>
      </w:r>
      <w:r w:rsidRPr="00CA5B7D">
        <w:rPr>
          <w:rFonts w:ascii="Times New Roman" w:hAnsi="Times New Roman" w:cs="Times New Roman"/>
          <w:sz w:val="20"/>
          <w:szCs w:val="20"/>
        </w:rPr>
        <w:t xml:space="preserve"> Кинофильмы «Иваново детство» и «Андрей Рублёв» режиссёра А, А Тарковского открыли новую страницу психологического кино. Этот пример иллюстрирует сферу:</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религии                           2) науки                         3) образования                       4) искусства   </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А2.</w:t>
      </w:r>
      <w:r w:rsidRPr="00CA5B7D">
        <w:rPr>
          <w:rFonts w:ascii="Times New Roman" w:hAnsi="Times New Roman" w:cs="Times New Roman"/>
          <w:sz w:val="20"/>
          <w:szCs w:val="20"/>
        </w:rPr>
        <w:t xml:space="preserve"> Верны ли следующие суждения о религии?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Развитые религии имеют свою организацию - церковь.</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Религия включает мифологию, культовые и обрядовые действия.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верно только А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t>А3</w:t>
      </w:r>
      <w:r w:rsidRPr="00CA5B7D">
        <w:rPr>
          <w:rFonts w:ascii="Times New Roman" w:hAnsi="Times New Roman" w:cs="Times New Roman"/>
          <w:sz w:val="20"/>
          <w:szCs w:val="20"/>
        </w:rPr>
        <w:t xml:space="preserve">. Николай стал свидетелем того, как один человек оскорбил другого. Какое поведение Николая </w:t>
      </w:r>
      <w:r w:rsidRPr="00CA5B7D">
        <w:rPr>
          <w:rFonts w:ascii="Times New Roman" w:hAnsi="Times New Roman" w:cs="Times New Roman"/>
          <w:b/>
          <w:sz w:val="20"/>
          <w:szCs w:val="20"/>
        </w:rPr>
        <w:t xml:space="preserve">не соответствует </w:t>
      </w:r>
      <w:r w:rsidRPr="00CA5B7D">
        <w:rPr>
          <w:rFonts w:ascii="Times New Roman" w:hAnsi="Times New Roman" w:cs="Times New Roman"/>
          <w:sz w:val="20"/>
          <w:szCs w:val="20"/>
        </w:rPr>
        <w:t>принципу гуманизма: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сделал вид, что ничего не случилось</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выразил сочувствие тому, кого оскорбили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потребовал от обидчика принести извинения оскорблённому человеку</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постарался примирить конфликтующие стороны</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А4.</w:t>
      </w:r>
      <w:r w:rsidRPr="00CA5B7D">
        <w:rPr>
          <w:rFonts w:ascii="Times New Roman" w:hAnsi="Times New Roman" w:cs="Times New Roman"/>
          <w:sz w:val="20"/>
          <w:szCs w:val="20"/>
        </w:rPr>
        <w:t xml:space="preserve"> Верны ли следующие суждения о роли науки в обществе?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Наука осуществляет познание и объяснение устройства мира и законов его развития.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Наука выполняет непосредственную функцию производительной силы общества.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верно только А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А5</w:t>
      </w:r>
      <w:r w:rsidRPr="00CA5B7D">
        <w:rPr>
          <w:rFonts w:ascii="Times New Roman" w:hAnsi="Times New Roman" w:cs="Times New Roman"/>
          <w:sz w:val="20"/>
          <w:szCs w:val="20"/>
        </w:rPr>
        <w:t>. В наиболее общем виде под культурой понимают:</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сложные формы поведения человека и животных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2) все виды преобразовательной деятельности человека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нормы поведения в обществе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4) уровень образованности людей  </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А6</w:t>
      </w:r>
      <w:r w:rsidRPr="00CA5B7D">
        <w:rPr>
          <w:rFonts w:ascii="Times New Roman" w:hAnsi="Times New Roman" w:cs="Times New Roman"/>
          <w:sz w:val="20"/>
          <w:szCs w:val="20"/>
        </w:rPr>
        <w:t>. Верны ли следующие суждения о религии?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Религия характеризуется организованным поклонением высшим силам.</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Религия является одной из древнейших форм культуры.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верно только А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А7</w:t>
      </w:r>
      <w:r w:rsidRPr="00CA5B7D">
        <w:rPr>
          <w:rFonts w:ascii="Times New Roman" w:hAnsi="Times New Roman" w:cs="Times New Roman"/>
          <w:sz w:val="20"/>
          <w:szCs w:val="20"/>
        </w:rPr>
        <w:t>. Верны ли следующие суждения о духовной культуре?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Основой духовной культуры являются выгода и польза.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В духовной культуре получает наибольшую свободу творчества.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верно только А                                                  2) верно только Б</w:t>
      </w:r>
    </w:p>
    <w:p w:rsidR="00A1421B" w:rsidRPr="00CA5B7D" w:rsidRDefault="00A1421B" w:rsidP="00A1421B">
      <w:pPr>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А8</w:t>
      </w:r>
      <w:r w:rsidRPr="00CA5B7D">
        <w:rPr>
          <w:rFonts w:ascii="Times New Roman" w:hAnsi="Times New Roman" w:cs="Times New Roman"/>
          <w:sz w:val="20"/>
          <w:szCs w:val="20"/>
        </w:rPr>
        <w:t>. Общепринятым является деление культуры на: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духовную и экономическую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2) духовную и материальную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идеальную и материальную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политическую и экономическую</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А9</w:t>
      </w:r>
      <w:r w:rsidRPr="00CA5B7D">
        <w:rPr>
          <w:rFonts w:ascii="Times New Roman" w:hAnsi="Times New Roman" w:cs="Times New Roman"/>
          <w:sz w:val="20"/>
          <w:szCs w:val="20"/>
        </w:rPr>
        <w:t>. Верны ли следующие суждения о современном образовании в РФ?</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А. Современное образование в РФ характеризуется обязательностью обучения в государственной школе.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Современное образование в РФ характеризуется наличием разных типов и видов школ.</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верно только А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А10.</w:t>
      </w:r>
      <w:r w:rsidRPr="00CA5B7D">
        <w:rPr>
          <w:rFonts w:ascii="Times New Roman" w:hAnsi="Times New Roman" w:cs="Times New Roman"/>
          <w:sz w:val="20"/>
          <w:szCs w:val="20"/>
        </w:rPr>
        <w:t xml:space="preserve"> Общие черты или формы, присущие всем культурам, называются: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культурными символами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2) духовными идеалами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культурными универсалиями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духовными приоритетами</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А11.</w:t>
      </w:r>
      <w:r w:rsidRPr="00CA5B7D">
        <w:rPr>
          <w:rFonts w:ascii="Times New Roman" w:hAnsi="Times New Roman" w:cs="Times New Roman"/>
          <w:sz w:val="20"/>
          <w:szCs w:val="20"/>
        </w:rPr>
        <w:t xml:space="preserve"> Верны ли суждения о морали?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Мораль – это особые духовные правила, которыми государство регулирует поведение человека.</w:t>
      </w:r>
    </w:p>
    <w:p w:rsidR="00A1421B" w:rsidRPr="007973C2" w:rsidRDefault="00A1421B" w:rsidP="00A1421B">
      <w:pPr>
        <w:spacing w:after="0" w:line="240" w:lineRule="atLeast"/>
        <w:rPr>
          <w:rFonts w:ascii="Times New Roman" w:eastAsia="Times New Roman" w:hAnsi="Times New Roman" w:cs="Times New Roman"/>
          <w:color w:val="000000"/>
          <w:sz w:val="20"/>
          <w:szCs w:val="20"/>
        </w:rPr>
      </w:pPr>
      <w:r w:rsidRPr="00CA5B7D">
        <w:rPr>
          <w:rFonts w:ascii="Times New Roman" w:hAnsi="Times New Roman" w:cs="Times New Roman"/>
          <w:sz w:val="20"/>
          <w:szCs w:val="20"/>
        </w:rPr>
        <w:t xml:space="preserve">Б) </w:t>
      </w:r>
      <w:r w:rsidRPr="007973C2">
        <w:rPr>
          <w:rFonts w:ascii="Times New Roman" w:eastAsia="Times New Roman" w:hAnsi="Times New Roman" w:cs="Times New Roman"/>
          <w:color w:val="000000"/>
          <w:sz w:val="20"/>
          <w:szCs w:val="20"/>
        </w:rPr>
        <w:t>Мораль опирается на представления человека о прекрасном и безобразном.</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верно только А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оба суждения верны                               4) оба суждения неверны</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А12.</w:t>
      </w:r>
      <w:r w:rsidRPr="00CA5B7D">
        <w:rPr>
          <w:rFonts w:ascii="Times New Roman" w:hAnsi="Times New Roman" w:cs="Times New Roman"/>
          <w:sz w:val="20"/>
          <w:szCs w:val="20"/>
        </w:rPr>
        <w:t xml:space="preserve"> Центральными в этике являются понятия: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общего и частного                                                2) добра и зла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абсолютного и относительного                           4) идеального и материального</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spacing w:after="0" w:line="240" w:lineRule="atLeast"/>
        <w:rPr>
          <w:rFonts w:ascii="Times New Roman" w:eastAsia="Times New Roman" w:hAnsi="Times New Roman" w:cs="Times New Roman"/>
          <w:color w:val="000000"/>
          <w:sz w:val="20"/>
          <w:szCs w:val="20"/>
        </w:rPr>
      </w:pPr>
      <w:r w:rsidRPr="00CA5B7D">
        <w:rPr>
          <w:rFonts w:ascii="Times New Roman" w:hAnsi="Times New Roman" w:cs="Times New Roman"/>
          <w:b/>
          <w:sz w:val="20"/>
          <w:szCs w:val="20"/>
        </w:rPr>
        <w:t>А13</w:t>
      </w:r>
      <w:r w:rsidRPr="00CA5B7D">
        <w:rPr>
          <w:rFonts w:ascii="Times New Roman" w:hAnsi="Times New Roman" w:cs="Times New Roman"/>
          <w:sz w:val="20"/>
          <w:szCs w:val="20"/>
        </w:rPr>
        <w:t xml:space="preserve">. </w:t>
      </w:r>
      <w:r w:rsidRPr="00CA5B7D">
        <w:rPr>
          <w:rFonts w:ascii="Times New Roman" w:eastAsia="Times New Roman" w:hAnsi="Times New Roman" w:cs="Times New Roman"/>
          <w:color w:val="000000"/>
          <w:sz w:val="20"/>
          <w:szCs w:val="20"/>
        </w:rPr>
        <w:t>Мировой  религией является:</w:t>
      </w:r>
    </w:p>
    <w:p w:rsidR="00A1421B" w:rsidRPr="00CA5B7D" w:rsidRDefault="00A1421B" w:rsidP="00A1421B">
      <w:pPr>
        <w:spacing w:after="0" w:line="240" w:lineRule="atLeast"/>
        <w:rPr>
          <w:rFonts w:ascii="Times New Roman" w:eastAsia="Times New Roman" w:hAnsi="Times New Roman" w:cs="Times New Roman"/>
          <w:color w:val="000000"/>
          <w:sz w:val="20"/>
          <w:szCs w:val="20"/>
        </w:rPr>
      </w:pPr>
      <w:r w:rsidRPr="00CA5B7D">
        <w:rPr>
          <w:rFonts w:ascii="Times New Roman" w:eastAsia="Times New Roman" w:hAnsi="Times New Roman" w:cs="Times New Roman"/>
          <w:color w:val="000000"/>
          <w:sz w:val="20"/>
          <w:szCs w:val="20"/>
        </w:rPr>
        <w:t>1) индуизм                   2) буддизм                         3) синтоизм                4) иудаизм</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А14</w:t>
      </w:r>
      <w:r w:rsidRPr="00CA5B7D">
        <w:rPr>
          <w:rFonts w:ascii="Times New Roman" w:hAnsi="Times New Roman" w:cs="Times New Roman"/>
          <w:sz w:val="20"/>
          <w:szCs w:val="20"/>
        </w:rPr>
        <w:t>. Верны ли суждения об образовании?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Одним из принципов российского образования является обязательность высшего профессионального образования.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Одним из принципов российского образования является запрещение дискриминации в сфере образования.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верно только А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оба суждения верны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А15</w:t>
      </w:r>
      <w:r w:rsidRPr="00CA5B7D">
        <w:rPr>
          <w:rFonts w:ascii="Times New Roman" w:hAnsi="Times New Roman" w:cs="Times New Roman"/>
          <w:sz w:val="20"/>
          <w:szCs w:val="20"/>
        </w:rPr>
        <w:t>. Деятельность, направленная на развитие личности, создание условий для её самоопределения и социализации на основе социокультурных и духовно – нравственных ценностей, принятых в обществе, называется: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обучением                   2) принуждением                   3) воспитанием        </w:t>
      </w:r>
      <w:r>
        <w:rPr>
          <w:rFonts w:ascii="Times New Roman" w:hAnsi="Times New Roman" w:cs="Times New Roman"/>
          <w:sz w:val="20"/>
          <w:szCs w:val="20"/>
        </w:rPr>
        <w:t xml:space="preserve">     </w:t>
      </w:r>
      <w:r w:rsidRPr="00CA5B7D">
        <w:rPr>
          <w:rFonts w:ascii="Times New Roman" w:hAnsi="Times New Roman" w:cs="Times New Roman"/>
          <w:sz w:val="20"/>
          <w:szCs w:val="20"/>
        </w:rPr>
        <w:t xml:space="preserve">  4) образованием</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spacing w:after="0" w:line="240" w:lineRule="atLeast"/>
        <w:rPr>
          <w:rFonts w:ascii="Times New Roman" w:eastAsia="Times New Roman" w:hAnsi="Times New Roman" w:cs="Times New Roman"/>
          <w:color w:val="000000"/>
          <w:sz w:val="20"/>
          <w:szCs w:val="20"/>
        </w:rPr>
      </w:pPr>
      <w:r w:rsidRPr="00CA5B7D">
        <w:rPr>
          <w:rFonts w:ascii="Times New Roman" w:hAnsi="Times New Roman" w:cs="Times New Roman"/>
          <w:b/>
          <w:sz w:val="20"/>
          <w:szCs w:val="20"/>
        </w:rPr>
        <w:t xml:space="preserve">А16. </w:t>
      </w:r>
      <w:r w:rsidRPr="00CA5B7D">
        <w:rPr>
          <w:rFonts w:ascii="Times New Roman" w:eastAsia="Times New Roman" w:hAnsi="Times New Roman" w:cs="Times New Roman"/>
          <w:color w:val="000000"/>
          <w:sz w:val="20"/>
          <w:szCs w:val="20"/>
        </w:rPr>
        <w:t xml:space="preserve">Девятиклассник Олег после окончания уроков в школе посещает в доме творчества юных секцию авиамоделирования. Обучение в секции относится к: </w:t>
      </w:r>
    </w:p>
    <w:p w:rsidR="00A1421B" w:rsidRPr="00CA5B7D" w:rsidRDefault="00A1421B" w:rsidP="00A1421B">
      <w:pPr>
        <w:spacing w:after="0" w:line="240" w:lineRule="atLeast"/>
        <w:rPr>
          <w:rFonts w:ascii="Times New Roman" w:hAnsi="Times New Roman" w:cs="Times New Roman"/>
          <w:sz w:val="20"/>
          <w:szCs w:val="20"/>
        </w:rPr>
      </w:pPr>
      <w:r w:rsidRPr="00CA5B7D">
        <w:rPr>
          <w:rFonts w:ascii="Times New Roman" w:hAnsi="Times New Roman" w:cs="Times New Roman"/>
          <w:sz w:val="20"/>
          <w:szCs w:val="20"/>
        </w:rPr>
        <w:t xml:space="preserve">1) начальному профессиональному образованию                                    </w:t>
      </w:r>
    </w:p>
    <w:p w:rsidR="00A1421B" w:rsidRPr="00CA5B7D" w:rsidRDefault="00A1421B" w:rsidP="00A1421B">
      <w:pPr>
        <w:spacing w:after="0" w:line="240" w:lineRule="atLeast"/>
        <w:rPr>
          <w:rFonts w:ascii="Times New Roman" w:hAnsi="Times New Roman" w:cs="Times New Roman"/>
          <w:sz w:val="20"/>
          <w:szCs w:val="20"/>
        </w:rPr>
      </w:pPr>
      <w:r w:rsidRPr="00CA5B7D">
        <w:rPr>
          <w:rFonts w:ascii="Times New Roman" w:hAnsi="Times New Roman" w:cs="Times New Roman"/>
          <w:sz w:val="20"/>
          <w:szCs w:val="20"/>
        </w:rPr>
        <w:t>2) основному общему образованию</w:t>
      </w:r>
    </w:p>
    <w:p w:rsidR="00A1421B" w:rsidRPr="00CA5B7D" w:rsidRDefault="00A1421B" w:rsidP="00A1421B">
      <w:pPr>
        <w:spacing w:after="0" w:line="240" w:lineRule="atLeast"/>
        <w:rPr>
          <w:rFonts w:ascii="Times New Roman" w:hAnsi="Times New Roman" w:cs="Times New Roman"/>
          <w:sz w:val="20"/>
          <w:szCs w:val="20"/>
        </w:rPr>
      </w:pPr>
      <w:r w:rsidRPr="00CA5B7D">
        <w:rPr>
          <w:rFonts w:ascii="Times New Roman" w:hAnsi="Times New Roman" w:cs="Times New Roman"/>
          <w:sz w:val="20"/>
          <w:szCs w:val="20"/>
        </w:rPr>
        <w:t>3) дополнительному образованию</w:t>
      </w:r>
    </w:p>
    <w:p w:rsidR="00A1421B" w:rsidRPr="00CA5B7D" w:rsidRDefault="00A1421B" w:rsidP="00A1421B">
      <w:pPr>
        <w:spacing w:after="0" w:line="240" w:lineRule="atLeast"/>
        <w:rPr>
          <w:rFonts w:ascii="Times New Roman" w:hAnsi="Times New Roman" w:cs="Times New Roman"/>
          <w:sz w:val="20"/>
          <w:szCs w:val="20"/>
        </w:rPr>
      </w:pPr>
      <w:r w:rsidRPr="00CA5B7D">
        <w:rPr>
          <w:rFonts w:ascii="Times New Roman" w:hAnsi="Times New Roman" w:cs="Times New Roman"/>
          <w:sz w:val="20"/>
          <w:szCs w:val="20"/>
        </w:rPr>
        <w:t>4) среднему профессиональному образованию</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А17.</w:t>
      </w:r>
      <w:r w:rsidRPr="00CA5B7D">
        <w:rPr>
          <w:rFonts w:ascii="Times New Roman" w:hAnsi="Times New Roman" w:cs="Times New Roman"/>
          <w:sz w:val="20"/>
          <w:szCs w:val="20"/>
        </w:rPr>
        <w:t xml:space="preserve"> К материальной культуре относится: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картины                        2) научные открытия               3) компьютеры                  4) учебные программы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А18.</w:t>
      </w:r>
      <w:r w:rsidRPr="00CA5B7D">
        <w:rPr>
          <w:rFonts w:ascii="Times New Roman" w:hAnsi="Times New Roman" w:cs="Times New Roman"/>
          <w:sz w:val="20"/>
          <w:szCs w:val="20"/>
        </w:rPr>
        <w:t xml:space="preserve"> Отражение и преобразование действительности в художественных образах лежит в основе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науки                      2) производства                              3) образования                   4) искусства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А19.</w:t>
      </w:r>
      <w:r w:rsidRPr="00CA5B7D">
        <w:rPr>
          <w:rFonts w:ascii="Times New Roman" w:hAnsi="Times New Roman" w:cs="Times New Roman"/>
          <w:sz w:val="20"/>
          <w:szCs w:val="20"/>
        </w:rPr>
        <w:t xml:space="preserve"> Культура, доступная и имеющая значение лишь для немногих избранных членов общества, называется: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народной                        2) субкультурой                       3) контркультурой                4) элитарной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А20</w:t>
      </w:r>
      <w:r w:rsidRPr="00CA5B7D">
        <w:rPr>
          <w:rFonts w:ascii="Times New Roman" w:hAnsi="Times New Roman" w:cs="Times New Roman"/>
          <w:sz w:val="20"/>
          <w:szCs w:val="20"/>
        </w:rPr>
        <w:t>. Гуманитаризация образования предполагает:</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поддержку народного образования за счёт гуманитарной помощи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2) отказ от какой - либо идеологии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введение и расширение преподавания гуманитарных дисциплин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4) создание единой системы образования для разных стран  </w:t>
      </w:r>
    </w:p>
    <w:p w:rsidR="00A1421B"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t xml:space="preserve">Часть </w:t>
      </w:r>
      <w:r w:rsidRPr="00CA5B7D">
        <w:rPr>
          <w:rFonts w:ascii="Times New Roman" w:hAnsi="Times New Roman" w:cs="Times New Roman"/>
          <w:b/>
          <w:sz w:val="20"/>
          <w:szCs w:val="20"/>
          <w:lang w:val="en-US"/>
        </w:rPr>
        <w:t>II</w:t>
      </w:r>
      <w:r w:rsidRPr="00CA5B7D">
        <w:rPr>
          <w:rFonts w:ascii="Times New Roman" w:hAnsi="Times New Roman" w:cs="Times New Roman"/>
          <w:b/>
          <w:sz w:val="20"/>
          <w:szCs w:val="20"/>
        </w:rPr>
        <w:t>.</w:t>
      </w:r>
    </w:p>
    <w:tbl>
      <w:tblPr>
        <w:tblStyle w:val="a4"/>
        <w:tblW w:w="10491" w:type="dxa"/>
        <w:tblInd w:w="-318" w:type="dxa"/>
        <w:tblLook w:val="04A0"/>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При выполнении заданий с кратким ответом (В1-В5)запишите ответ так, как указано в тексте задания.</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В1. </w:t>
      </w:r>
      <w:r w:rsidRPr="00CA5B7D">
        <w:rPr>
          <w:rFonts w:ascii="Times New Roman" w:hAnsi="Times New Roman" w:cs="Times New Roman"/>
          <w:sz w:val="20"/>
          <w:szCs w:val="20"/>
        </w:rPr>
        <w:t>Документальный фильм режиссёра Л. был посвящён науке и искусству. Сравните формы духовной культуры, упомянутые в условии задания, - науку и искусство. Выберите и запишите в первую колонку таблицы порядковые номера черт сходства, а во вторую колонку порядковые номера черт отличия.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формирование представлений о месте человека в мире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регулирование определённым образом помыслов, стремлений людей</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осмысление и преобразование жизни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использование специальной терминологии, приборов, инструментов, экспериментальных установок</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Ответ:</w:t>
      </w:r>
    </w:p>
    <w:tbl>
      <w:tblPr>
        <w:tblStyle w:val="a4"/>
        <w:tblW w:w="0" w:type="auto"/>
        <w:tblLook w:val="04A0"/>
      </w:tblPr>
      <w:tblGrid>
        <w:gridCol w:w="4786"/>
        <w:gridCol w:w="4785"/>
      </w:tblGrid>
      <w:tr w:rsidR="00A1421B" w:rsidRPr="00CA5B7D" w:rsidTr="0019455E">
        <w:trPr>
          <w:trHeight w:val="81"/>
        </w:trPr>
        <w:tc>
          <w:tcPr>
            <w:tcW w:w="4786"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Черты сходства</w:t>
            </w:r>
          </w:p>
        </w:tc>
        <w:tc>
          <w:tcPr>
            <w:tcW w:w="4785"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Черты отличия</w:t>
            </w:r>
          </w:p>
        </w:tc>
      </w:tr>
      <w:tr w:rsidR="00A1421B" w:rsidRPr="00CA5B7D" w:rsidTr="0019455E">
        <w:tc>
          <w:tcPr>
            <w:tcW w:w="4786" w:type="dxa"/>
          </w:tcPr>
          <w:p w:rsidR="00A1421B" w:rsidRPr="00CA5B7D" w:rsidRDefault="00A1421B" w:rsidP="0019455E">
            <w:pPr>
              <w:pStyle w:val="a3"/>
              <w:rPr>
                <w:rFonts w:ascii="Times New Roman" w:hAnsi="Times New Roman" w:cs="Times New Roman"/>
                <w:sz w:val="20"/>
                <w:szCs w:val="20"/>
              </w:rPr>
            </w:pPr>
          </w:p>
        </w:tc>
        <w:tc>
          <w:tcPr>
            <w:tcW w:w="4785" w:type="dxa"/>
          </w:tcPr>
          <w:p w:rsidR="00A1421B" w:rsidRPr="00CA5B7D" w:rsidRDefault="00A1421B" w:rsidP="0019455E">
            <w:pPr>
              <w:pStyle w:val="a3"/>
              <w:rPr>
                <w:rFonts w:ascii="Times New Roman" w:hAnsi="Times New Roman" w:cs="Times New Roman"/>
                <w:sz w:val="20"/>
                <w:szCs w:val="20"/>
              </w:rPr>
            </w:pPr>
          </w:p>
        </w:tc>
      </w:tr>
    </w:tbl>
    <w:p w:rsidR="00A1421B" w:rsidRPr="00CA5B7D"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lastRenderedPageBreak/>
        <w:t xml:space="preserve">В2. </w:t>
      </w:r>
      <w:r w:rsidRPr="00CA5B7D">
        <w:rPr>
          <w:rFonts w:ascii="Times New Roman" w:hAnsi="Times New Roman" w:cs="Times New Roman"/>
          <w:sz w:val="20"/>
          <w:szCs w:val="20"/>
        </w:rPr>
        <w:t xml:space="preserve">Установите соответствие между примерами наук и её областями. К каждому элементу, данному в первом столбце, подберите элемент из второго столбца.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ПРИМЕРЫ НАУК                                                                    ОБЛАСТИ  НАУК</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геология                                                                              1) естественные науки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история                                                                                2) обще6ственные науки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В) экономика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Г) политология                                                                                   </w:t>
      </w: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sz w:val="20"/>
          <w:szCs w:val="20"/>
        </w:rPr>
        <w:t xml:space="preserve">Д) астрономия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Запишите в таблицу выбранные цифры:</w:t>
      </w:r>
    </w:p>
    <w:tbl>
      <w:tblPr>
        <w:tblStyle w:val="a4"/>
        <w:tblW w:w="0" w:type="auto"/>
        <w:tblLook w:val="04A0"/>
      </w:tblPr>
      <w:tblGrid>
        <w:gridCol w:w="1914"/>
        <w:gridCol w:w="1914"/>
        <w:gridCol w:w="1914"/>
        <w:gridCol w:w="1914"/>
        <w:gridCol w:w="1915"/>
      </w:tblGrid>
      <w:tr w:rsidR="00A1421B" w:rsidRPr="00CA5B7D" w:rsidTr="0019455E">
        <w:tc>
          <w:tcPr>
            <w:tcW w:w="1914"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А</w:t>
            </w:r>
          </w:p>
        </w:tc>
        <w:tc>
          <w:tcPr>
            <w:tcW w:w="1914"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Б</w:t>
            </w:r>
          </w:p>
        </w:tc>
        <w:tc>
          <w:tcPr>
            <w:tcW w:w="1914"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В</w:t>
            </w:r>
          </w:p>
        </w:tc>
        <w:tc>
          <w:tcPr>
            <w:tcW w:w="1914"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Г</w:t>
            </w:r>
          </w:p>
        </w:tc>
        <w:tc>
          <w:tcPr>
            <w:tcW w:w="1915"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Д</w:t>
            </w:r>
          </w:p>
        </w:tc>
      </w:tr>
      <w:tr w:rsidR="00A1421B" w:rsidRPr="00CA5B7D" w:rsidTr="0019455E">
        <w:tc>
          <w:tcPr>
            <w:tcW w:w="1914" w:type="dxa"/>
          </w:tcPr>
          <w:p w:rsidR="00A1421B" w:rsidRPr="00CA5B7D" w:rsidRDefault="00A1421B" w:rsidP="0019455E">
            <w:pPr>
              <w:pStyle w:val="a3"/>
              <w:rPr>
                <w:rFonts w:ascii="Times New Roman" w:hAnsi="Times New Roman" w:cs="Times New Roman"/>
                <w:sz w:val="20"/>
                <w:szCs w:val="20"/>
              </w:rPr>
            </w:pPr>
          </w:p>
        </w:tc>
        <w:tc>
          <w:tcPr>
            <w:tcW w:w="1914" w:type="dxa"/>
          </w:tcPr>
          <w:p w:rsidR="00A1421B" w:rsidRPr="00CA5B7D" w:rsidRDefault="00A1421B" w:rsidP="0019455E">
            <w:pPr>
              <w:pStyle w:val="a3"/>
              <w:rPr>
                <w:rFonts w:ascii="Times New Roman" w:hAnsi="Times New Roman" w:cs="Times New Roman"/>
                <w:sz w:val="20"/>
                <w:szCs w:val="20"/>
              </w:rPr>
            </w:pPr>
          </w:p>
        </w:tc>
        <w:tc>
          <w:tcPr>
            <w:tcW w:w="1914" w:type="dxa"/>
          </w:tcPr>
          <w:p w:rsidR="00A1421B" w:rsidRPr="00CA5B7D" w:rsidRDefault="00A1421B" w:rsidP="0019455E">
            <w:pPr>
              <w:pStyle w:val="a3"/>
              <w:rPr>
                <w:rFonts w:ascii="Times New Roman" w:hAnsi="Times New Roman" w:cs="Times New Roman"/>
                <w:sz w:val="20"/>
                <w:szCs w:val="20"/>
              </w:rPr>
            </w:pPr>
          </w:p>
        </w:tc>
        <w:tc>
          <w:tcPr>
            <w:tcW w:w="1914" w:type="dxa"/>
          </w:tcPr>
          <w:p w:rsidR="00A1421B" w:rsidRPr="00CA5B7D" w:rsidRDefault="00A1421B" w:rsidP="0019455E">
            <w:pPr>
              <w:pStyle w:val="a3"/>
              <w:rPr>
                <w:rFonts w:ascii="Times New Roman" w:hAnsi="Times New Roman" w:cs="Times New Roman"/>
                <w:sz w:val="20"/>
                <w:szCs w:val="20"/>
              </w:rPr>
            </w:pPr>
          </w:p>
        </w:tc>
        <w:tc>
          <w:tcPr>
            <w:tcW w:w="1915" w:type="dxa"/>
          </w:tcPr>
          <w:p w:rsidR="00A1421B" w:rsidRPr="00CA5B7D" w:rsidRDefault="00A1421B" w:rsidP="0019455E">
            <w:pPr>
              <w:pStyle w:val="a3"/>
              <w:rPr>
                <w:rFonts w:ascii="Times New Roman" w:hAnsi="Times New Roman" w:cs="Times New Roman"/>
                <w:sz w:val="20"/>
                <w:szCs w:val="20"/>
              </w:rPr>
            </w:pPr>
          </w:p>
        </w:tc>
      </w:tr>
    </w:tbl>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В3. </w:t>
      </w:r>
      <w:r w:rsidRPr="00CA5B7D">
        <w:rPr>
          <w:rFonts w:ascii="Times New Roman" w:hAnsi="Times New Roman" w:cs="Times New Roman"/>
          <w:sz w:val="20"/>
          <w:szCs w:val="20"/>
        </w:rPr>
        <w:t>Прочитайте приведённый ниже текст, каждое положение которого отмечено буквой.</w:t>
      </w:r>
    </w:p>
    <w:tbl>
      <w:tblPr>
        <w:tblStyle w:val="a4"/>
        <w:tblW w:w="0" w:type="auto"/>
        <w:tblLook w:val="04A0"/>
      </w:tblPr>
      <w:tblGrid>
        <w:gridCol w:w="9571"/>
      </w:tblGrid>
      <w:tr w:rsidR="00A1421B" w:rsidRPr="00CA5B7D" w:rsidTr="0019455E">
        <w:tc>
          <w:tcPr>
            <w:tcW w:w="10279" w:type="dxa"/>
          </w:tcPr>
          <w:p w:rsidR="00A1421B" w:rsidRPr="00CA5B7D" w:rsidRDefault="00A1421B" w:rsidP="0019455E">
            <w:pPr>
              <w:pStyle w:val="a3"/>
              <w:rPr>
                <w:rFonts w:ascii="Times New Roman" w:hAnsi="Times New Roman" w:cs="Times New Roman"/>
                <w:sz w:val="20"/>
                <w:szCs w:val="20"/>
              </w:rPr>
            </w:pPr>
            <w:r w:rsidRPr="00CA5B7D">
              <w:rPr>
                <w:rFonts w:ascii="Times New Roman" w:hAnsi="Times New Roman" w:cs="Times New Roman"/>
                <w:sz w:val="20"/>
                <w:szCs w:val="20"/>
              </w:rPr>
              <w:t>(А) Социальное значение образования можно определить исторически возложенной на него миссией обеспечения наследования «социального генофонда».  (Б) Образование как социокультурное явление прошло длительный путь развития. (В) На разных этапах этого пути формировались различные типы образовательных систем, ориентированные на религию., науку, практику, искусство.</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Определите, какие положения текста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отражают факты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выражают мнения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Запишите в таблицу цифры, обозначающие характер соответствующих положений:</w:t>
      </w:r>
    </w:p>
    <w:tbl>
      <w:tblPr>
        <w:tblStyle w:val="a4"/>
        <w:tblW w:w="0" w:type="auto"/>
        <w:tblInd w:w="1384" w:type="dxa"/>
        <w:tblLook w:val="04A0"/>
      </w:tblPr>
      <w:tblGrid>
        <w:gridCol w:w="2409"/>
        <w:gridCol w:w="2410"/>
        <w:gridCol w:w="2410"/>
      </w:tblGrid>
      <w:tr w:rsidR="00A1421B" w:rsidRPr="00CA5B7D" w:rsidTr="0019455E">
        <w:tc>
          <w:tcPr>
            <w:tcW w:w="2409"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А</w:t>
            </w:r>
          </w:p>
        </w:tc>
        <w:tc>
          <w:tcPr>
            <w:tcW w:w="2410"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Б</w:t>
            </w:r>
          </w:p>
        </w:tc>
        <w:tc>
          <w:tcPr>
            <w:tcW w:w="2410"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В</w:t>
            </w:r>
          </w:p>
        </w:tc>
      </w:tr>
      <w:tr w:rsidR="00A1421B" w:rsidRPr="00CA5B7D" w:rsidTr="0019455E">
        <w:tc>
          <w:tcPr>
            <w:tcW w:w="2409" w:type="dxa"/>
          </w:tcPr>
          <w:p w:rsidR="00A1421B" w:rsidRPr="00CA5B7D" w:rsidRDefault="00A1421B" w:rsidP="0019455E">
            <w:pPr>
              <w:pStyle w:val="a3"/>
              <w:rPr>
                <w:rFonts w:ascii="Times New Roman" w:hAnsi="Times New Roman" w:cs="Times New Roman"/>
                <w:sz w:val="20"/>
                <w:szCs w:val="20"/>
              </w:rPr>
            </w:pPr>
          </w:p>
        </w:tc>
        <w:tc>
          <w:tcPr>
            <w:tcW w:w="2410" w:type="dxa"/>
          </w:tcPr>
          <w:p w:rsidR="00A1421B" w:rsidRPr="00CA5B7D" w:rsidRDefault="00A1421B" w:rsidP="0019455E">
            <w:pPr>
              <w:pStyle w:val="a3"/>
              <w:rPr>
                <w:rFonts w:ascii="Times New Roman" w:hAnsi="Times New Roman" w:cs="Times New Roman"/>
                <w:sz w:val="20"/>
                <w:szCs w:val="20"/>
              </w:rPr>
            </w:pPr>
          </w:p>
        </w:tc>
        <w:tc>
          <w:tcPr>
            <w:tcW w:w="2410" w:type="dxa"/>
          </w:tcPr>
          <w:p w:rsidR="00A1421B" w:rsidRPr="00CA5B7D" w:rsidRDefault="00A1421B" w:rsidP="0019455E">
            <w:pPr>
              <w:pStyle w:val="a3"/>
              <w:rPr>
                <w:rFonts w:ascii="Times New Roman" w:hAnsi="Times New Roman" w:cs="Times New Roman"/>
                <w:sz w:val="20"/>
                <w:szCs w:val="20"/>
              </w:rPr>
            </w:pPr>
          </w:p>
        </w:tc>
      </w:tr>
    </w:tbl>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p>
    <w:tbl>
      <w:tblPr>
        <w:tblStyle w:val="a4"/>
        <w:tblW w:w="10491" w:type="dxa"/>
        <w:tblInd w:w="-318" w:type="dxa"/>
        <w:tblLook w:val="04A0"/>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Прочитайте текс. Проанализируйте данные диаграммы и выполните задания В4 - В5.</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В одном из регионов социологической службой был проведён опрос выпускников основной школы. Им задавали вопрос: «Какая форма обучения в школе Вам больше всего нравилась?». Результаты опроса (в % от числа отвечавших) представлены в виде таблицы.</w:t>
      </w:r>
    </w:p>
    <w:tbl>
      <w:tblPr>
        <w:tblStyle w:val="a4"/>
        <w:tblW w:w="0" w:type="auto"/>
        <w:tblLook w:val="04A0"/>
      </w:tblPr>
      <w:tblGrid>
        <w:gridCol w:w="3936"/>
        <w:gridCol w:w="2835"/>
        <w:gridCol w:w="2800"/>
      </w:tblGrid>
      <w:tr w:rsidR="00A1421B" w:rsidRPr="00CA5B7D" w:rsidTr="0019455E">
        <w:tc>
          <w:tcPr>
            <w:tcW w:w="3936" w:type="dxa"/>
            <w:vMerge w:val="restart"/>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варианты ответа</w:t>
            </w:r>
          </w:p>
        </w:tc>
        <w:tc>
          <w:tcPr>
            <w:tcW w:w="5635" w:type="dxa"/>
            <w:gridSpan w:val="2"/>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опрошенные</w:t>
            </w:r>
          </w:p>
        </w:tc>
      </w:tr>
      <w:tr w:rsidR="00A1421B" w:rsidRPr="00CA5B7D" w:rsidTr="0019455E">
        <w:tc>
          <w:tcPr>
            <w:tcW w:w="3936" w:type="dxa"/>
            <w:vMerge/>
          </w:tcPr>
          <w:p w:rsidR="00A1421B" w:rsidRPr="00CA5B7D" w:rsidRDefault="00A1421B" w:rsidP="0019455E">
            <w:pPr>
              <w:pStyle w:val="a3"/>
              <w:rPr>
                <w:rFonts w:ascii="Times New Roman" w:hAnsi="Times New Roman" w:cs="Times New Roman"/>
                <w:sz w:val="20"/>
                <w:szCs w:val="20"/>
              </w:rPr>
            </w:pPr>
          </w:p>
        </w:tc>
        <w:tc>
          <w:tcPr>
            <w:tcW w:w="2835"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девочки</w:t>
            </w:r>
          </w:p>
        </w:tc>
        <w:tc>
          <w:tcPr>
            <w:tcW w:w="2800"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мальчики</w:t>
            </w:r>
          </w:p>
        </w:tc>
      </w:tr>
      <w:tr w:rsidR="00A1421B" w:rsidRPr="00CA5B7D" w:rsidTr="0019455E">
        <w:tc>
          <w:tcPr>
            <w:tcW w:w="3936" w:type="dxa"/>
          </w:tcPr>
          <w:p w:rsidR="00A1421B" w:rsidRPr="00CA5B7D" w:rsidRDefault="00A1421B" w:rsidP="0019455E">
            <w:pPr>
              <w:pStyle w:val="a3"/>
              <w:rPr>
                <w:rFonts w:ascii="Times New Roman" w:hAnsi="Times New Roman" w:cs="Times New Roman"/>
                <w:sz w:val="20"/>
                <w:szCs w:val="20"/>
              </w:rPr>
            </w:pPr>
            <w:r w:rsidRPr="00CA5B7D">
              <w:rPr>
                <w:rFonts w:ascii="Times New Roman" w:hAnsi="Times New Roman" w:cs="Times New Roman"/>
                <w:sz w:val="20"/>
                <w:szCs w:val="20"/>
              </w:rPr>
              <w:t>лабораторно – практические занятия</w:t>
            </w:r>
          </w:p>
        </w:tc>
        <w:tc>
          <w:tcPr>
            <w:tcW w:w="2835"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10</w:t>
            </w:r>
          </w:p>
        </w:tc>
        <w:tc>
          <w:tcPr>
            <w:tcW w:w="2800"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24</w:t>
            </w:r>
          </w:p>
        </w:tc>
      </w:tr>
      <w:tr w:rsidR="00A1421B" w:rsidRPr="00CA5B7D" w:rsidTr="0019455E">
        <w:tc>
          <w:tcPr>
            <w:tcW w:w="3936" w:type="dxa"/>
          </w:tcPr>
          <w:p w:rsidR="00A1421B" w:rsidRPr="00CA5B7D" w:rsidRDefault="00A1421B" w:rsidP="0019455E">
            <w:pPr>
              <w:pStyle w:val="a3"/>
              <w:rPr>
                <w:rFonts w:ascii="Times New Roman" w:hAnsi="Times New Roman" w:cs="Times New Roman"/>
                <w:sz w:val="20"/>
                <w:szCs w:val="20"/>
              </w:rPr>
            </w:pPr>
            <w:r w:rsidRPr="00CA5B7D">
              <w:rPr>
                <w:rFonts w:ascii="Times New Roman" w:hAnsi="Times New Roman" w:cs="Times New Roman"/>
                <w:sz w:val="20"/>
                <w:szCs w:val="20"/>
              </w:rPr>
              <w:t>деловые и ролевые игры</w:t>
            </w:r>
          </w:p>
        </w:tc>
        <w:tc>
          <w:tcPr>
            <w:tcW w:w="2835"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36</w:t>
            </w:r>
          </w:p>
        </w:tc>
        <w:tc>
          <w:tcPr>
            <w:tcW w:w="2800"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42</w:t>
            </w:r>
          </w:p>
        </w:tc>
      </w:tr>
      <w:tr w:rsidR="00A1421B" w:rsidRPr="00CA5B7D" w:rsidTr="0019455E">
        <w:trPr>
          <w:trHeight w:val="70"/>
        </w:trPr>
        <w:tc>
          <w:tcPr>
            <w:tcW w:w="3936" w:type="dxa"/>
          </w:tcPr>
          <w:p w:rsidR="00A1421B" w:rsidRPr="00CA5B7D" w:rsidRDefault="00A1421B" w:rsidP="0019455E">
            <w:pPr>
              <w:pStyle w:val="a3"/>
              <w:rPr>
                <w:rFonts w:ascii="Times New Roman" w:hAnsi="Times New Roman" w:cs="Times New Roman"/>
                <w:sz w:val="20"/>
                <w:szCs w:val="20"/>
              </w:rPr>
            </w:pPr>
            <w:r w:rsidRPr="00CA5B7D">
              <w:rPr>
                <w:rFonts w:ascii="Times New Roman" w:hAnsi="Times New Roman" w:cs="Times New Roman"/>
                <w:sz w:val="20"/>
                <w:szCs w:val="20"/>
              </w:rPr>
              <w:t>лекции учителя</w:t>
            </w:r>
          </w:p>
        </w:tc>
        <w:tc>
          <w:tcPr>
            <w:tcW w:w="2835"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29</w:t>
            </w:r>
          </w:p>
        </w:tc>
        <w:tc>
          <w:tcPr>
            <w:tcW w:w="2800"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20</w:t>
            </w:r>
          </w:p>
        </w:tc>
      </w:tr>
      <w:tr w:rsidR="00A1421B" w:rsidRPr="00CA5B7D" w:rsidTr="0019455E">
        <w:tc>
          <w:tcPr>
            <w:tcW w:w="3936" w:type="dxa"/>
          </w:tcPr>
          <w:p w:rsidR="00A1421B" w:rsidRPr="00CA5B7D" w:rsidRDefault="00A1421B" w:rsidP="0019455E">
            <w:pPr>
              <w:pStyle w:val="a3"/>
              <w:rPr>
                <w:rFonts w:ascii="Times New Roman" w:hAnsi="Times New Roman" w:cs="Times New Roman"/>
                <w:sz w:val="20"/>
                <w:szCs w:val="20"/>
              </w:rPr>
            </w:pPr>
            <w:r w:rsidRPr="00CA5B7D">
              <w:rPr>
                <w:rFonts w:ascii="Times New Roman" w:hAnsi="Times New Roman" w:cs="Times New Roman"/>
                <w:sz w:val="20"/>
                <w:szCs w:val="20"/>
              </w:rPr>
              <w:t>подготовка и защита рефератов</w:t>
            </w:r>
          </w:p>
        </w:tc>
        <w:tc>
          <w:tcPr>
            <w:tcW w:w="2835"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25</w:t>
            </w:r>
          </w:p>
        </w:tc>
        <w:tc>
          <w:tcPr>
            <w:tcW w:w="2800"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14</w:t>
            </w:r>
          </w:p>
        </w:tc>
      </w:tr>
    </w:tbl>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В4. </w:t>
      </w:r>
      <w:r w:rsidRPr="00CA5B7D">
        <w:rPr>
          <w:rFonts w:ascii="Times New Roman" w:hAnsi="Times New Roman" w:cs="Times New Roman"/>
          <w:sz w:val="20"/>
          <w:szCs w:val="20"/>
        </w:rPr>
        <w:t>Найдите в приведённом ниже списке выводы, которые можно сделать на основе таблицы и запишите цифры, под которыми они указаны: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лабораторно – практическим занятиям больше отдавали предпочтение опрошенные мальчики, чем опрошенные девочки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деловые и ролевые игры наиболее популярны у обеих групп опрошенных</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лекции учителя, подготовка и защита рефератов, вместе взятые, понравились более чем половине опрошенных мальчиков</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лекции учителя у опрошенных девочек более востребованы, чем деловые и ролевые игры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5) более трети всех опрошенных отметили, что им нравятся лабораторно – практические занятия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Ответ:______________</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В5</w:t>
      </w:r>
      <w:r w:rsidRPr="00CA5B7D">
        <w:rPr>
          <w:rFonts w:ascii="Times New Roman" w:hAnsi="Times New Roman" w:cs="Times New Roman"/>
          <w:sz w:val="20"/>
          <w:szCs w:val="20"/>
        </w:rPr>
        <w:t xml:space="preserve">. Результаты опроса, отражённые в диаграмме были опубликованы и  прокомментированы  в СМИ. Какие из приведённых ниже выводов </w:t>
      </w:r>
      <w:r w:rsidRPr="00CA5B7D">
        <w:rPr>
          <w:rFonts w:ascii="Times New Roman" w:hAnsi="Times New Roman" w:cs="Times New Roman"/>
          <w:sz w:val="20"/>
          <w:szCs w:val="20"/>
          <w:u w:val="single"/>
        </w:rPr>
        <w:t>непосредственно</w:t>
      </w:r>
      <w:r w:rsidRPr="00CA5B7D">
        <w:rPr>
          <w:rFonts w:ascii="Times New Roman" w:hAnsi="Times New Roman" w:cs="Times New Roman"/>
          <w:sz w:val="20"/>
          <w:szCs w:val="20"/>
        </w:rPr>
        <w:t xml:space="preserve"> </w:t>
      </w:r>
      <w:r w:rsidRPr="00CA5B7D">
        <w:rPr>
          <w:rFonts w:ascii="Times New Roman" w:hAnsi="Times New Roman" w:cs="Times New Roman"/>
          <w:sz w:val="20"/>
          <w:szCs w:val="20"/>
          <w:u w:val="single"/>
        </w:rPr>
        <w:t>вытекают</w:t>
      </w:r>
      <w:r w:rsidRPr="00CA5B7D">
        <w:rPr>
          <w:rFonts w:ascii="Times New Roman" w:hAnsi="Times New Roman" w:cs="Times New Roman"/>
          <w:sz w:val="20"/>
          <w:szCs w:val="20"/>
        </w:rPr>
        <w:t xml:space="preserve"> из полученной в ходе опроса информации?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Запишите цифры, под которыми они указаны: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мальчики испытывают больший интерес к активным формам обучения, чем девочки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школе следует сократить количество деловых и ролевых игр в образовательном процессе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живое слово учителя на уроке по-прежнему является востребованным учащимися особенно девочками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учителям необходимо обратить большее внимание на использование информационных технологий в образовательном процессе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5) в перспективе целесообразно систематически проводить обзорные экскурсии с учащимися поскольку они вызвали у низ значительный интерес</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Ответ:______________</w:t>
      </w:r>
    </w:p>
    <w:p w:rsidR="00A1421B" w:rsidRPr="00CA5B7D"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lastRenderedPageBreak/>
        <w:t xml:space="preserve">Часть </w:t>
      </w:r>
      <w:r w:rsidRPr="00CA5B7D">
        <w:rPr>
          <w:rFonts w:ascii="Times New Roman" w:hAnsi="Times New Roman" w:cs="Times New Roman"/>
          <w:b/>
          <w:sz w:val="20"/>
          <w:szCs w:val="20"/>
          <w:lang w:val="en-US"/>
        </w:rPr>
        <w:t>III</w:t>
      </w:r>
      <w:r w:rsidRPr="00CA5B7D">
        <w:rPr>
          <w:rFonts w:ascii="Times New Roman" w:hAnsi="Times New Roman" w:cs="Times New Roman"/>
          <w:b/>
          <w:sz w:val="20"/>
          <w:szCs w:val="20"/>
        </w:rPr>
        <w:t>.</w:t>
      </w:r>
    </w:p>
    <w:tbl>
      <w:tblPr>
        <w:tblStyle w:val="a4"/>
        <w:tblW w:w="10491" w:type="dxa"/>
        <w:tblInd w:w="-318" w:type="dxa"/>
        <w:tblLook w:val="04A0"/>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Для ответов на задания этой части запишите сначала номер задания, а затем ответы к нему.</w:t>
            </w:r>
          </w:p>
          <w:p w:rsidR="00A1421B" w:rsidRPr="00CA5B7D" w:rsidRDefault="00A1421B" w:rsidP="0019455E">
            <w:pPr>
              <w:pStyle w:val="a3"/>
              <w:jc w:val="center"/>
              <w:rPr>
                <w:rFonts w:ascii="Times New Roman" w:hAnsi="Times New Roman" w:cs="Times New Roman"/>
                <w:i/>
                <w:sz w:val="20"/>
                <w:szCs w:val="20"/>
              </w:rPr>
            </w:pPr>
          </w:p>
        </w:tc>
      </w:tr>
    </w:tbl>
    <w:p w:rsidR="00A1421B" w:rsidRPr="00CA5B7D" w:rsidRDefault="00A1421B" w:rsidP="00A1421B">
      <w:pPr>
        <w:pStyle w:val="a3"/>
        <w:rPr>
          <w:rFonts w:ascii="Times New Roman" w:hAnsi="Times New Roman" w:cs="Times New Roman"/>
          <w:b/>
          <w:sz w:val="20"/>
          <w:szCs w:val="20"/>
        </w:rPr>
      </w:pPr>
    </w:p>
    <w:tbl>
      <w:tblPr>
        <w:tblStyle w:val="a4"/>
        <w:tblW w:w="10491" w:type="dxa"/>
        <w:tblInd w:w="-318" w:type="dxa"/>
        <w:tblLook w:val="04A0"/>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Прочтите текст и выполните задания С1- С6</w:t>
            </w:r>
          </w:p>
        </w:tc>
      </w:tr>
    </w:tbl>
    <w:p w:rsidR="002A16FA"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Культура - это всё,  что не природа; всё, что человек искусственно создал сам.</w:t>
      </w:r>
      <w:r w:rsidRPr="00CA5B7D">
        <w:rPr>
          <w:sz w:val="20"/>
          <w:szCs w:val="20"/>
        </w:rPr>
        <w:t xml:space="preserve"> </w:t>
      </w:r>
      <w:r w:rsidRPr="00CA5B7D">
        <w:rPr>
          <w:rFonts w:ascii="Times New Roman" w:hAnsi="Times New Roman" w:cs="Times New Roman"/>
          <w:sz w:val="20"/>
          <w:szCs w:val="20"/>
        </w:rPr>
        <w:t>Но в то же время культура всегда развертывается и существует только на основе природы. Если назвать культуру мозгом, то природа — это тело культуры. Мы должны хранить и оберегать это тело, если хотим остаться живыми. В состав культуры входит и отношение человека к природе.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С давних времен существовали два подхода к окружающему миру — теоретический и мифопоэтический. Последний ярче всего выражен в искусстве, однако вовсе не является его монополией. Мифопоэтическое восприятие мира было господствующим в архаической и античной культурах.</w:t>
      </w:r>
    </w:p>
    <w:p w:rsidR="00A1421B"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Можно видеть окружающий нас мир, землю как склад полезных ископаемых, как хранилище энергии, и это будет теоретически вполне разумным, но не культурным отношением. Культурный человек видит в природе не просто мертвую материю, не просто землю как источник урожаев, но еще и землю как мать. Это не наивная ошибка, а глубокое проникновение в суть природы. Если мы не можем оценить его, и то не потому, что выросли и стали умными, а потому, что стали людьми односторонними, плоскими и в этом смысле малокультурными. «Однажды весенним утром, — рассказывал известный естествоиспытатель Г. Фехнер, - я вышел прогуляться. Поля зеленели, птицы пели, роса блестела... на всех вещах лежал свет как бы некоторого преображения. Это был только маленький кусочек Земли; это было только одно мгновение ее существования; и все же по мере того, как мой взор охватывал ее все больше и больше, мне представлялось не столь прекрасным, но столь верным и ясным, что она есть ангел, ангел столь прекрасный и свежий, и подобный цветку, и при этом столь неуклонно, столь согласно с собою движущийся в небесах, обращающий все свое живое лицо к Небу, и несущий меня вместе с собой в это Небо, — что я спросил самого себя, как могут людские мнения быть до такой степени отчуждаемы от жизни, что люди считают землю только сухой глыбой...».</w:t>
      </w:r>
    </w:p>
    <w:p w:rsidR="002A16FA" w:rsidRPr="00CA5B7D" w:rsidRDefault="002A16FA" w:rsidP="00A1421B">
      <w:pPr>
        <w:pStyle w:val="a3"/>
        <w:rPr>
          <w:rFonts w:ascii="Times New Roman" w:hAnsi="Times New Roman" w:cs="Times New Roman"/>
          <w:sz w:val="20"/>
          <w:szCs w:val="20"/>
        </w:rPr>
      </w:pPr>
    </w:p>
    <w:p w:rsidR="00A1421B" w:rsidRPr="00CA5B7D" w:rsidRDefault="00A1421B" w:rsidP="00A1421B">
      <w:pPr>
        <w:pStyle w:val="a3"/>
        <w:ind w:right="-143"/>
        <w:rPr>
          <w:rFonts w:ascii="Times New Roman" w:hAnsi="Times New Roman" w:cs="Times New Roman"/>
          <w:sz w:val="20"/>
          <w:szCs w:val="20"/>
        </w:rPr>
      </w:pPr>
      <w:r w:rsidRPr="00CA5B7D">
        <w:rPr>
          <w:rFonts w:ascii="Times New Roman" w:hAnsi="Times New Roman" w:cs="Times New Roman"/>
          <w:b/>
          <w:sz w:val="20"/>
          <w:szCs w:val="20"/>
        </w:rPr>
        <w:t xml:space="preserve">С1. </w:t>
      </w:r>
      <w:r w:rsidRPr="00CA5B7D">
        <w:rPr>
          <w:rFonts w:ascii="Times New Roman" w:hAnsi="Times New Roman" w:cs="Times New Roman"/>
          <w:sz w:val="20"/>
          <w:szCs w:val="20"/>
        </w:rPr>
        <w:t>Выделите основные смысловые части текста. Озаглавьте каждую из них (составьте план текста).</w:t>
      </w:r>
    </w:p>
    <w:p w:rsidR="00A1421B" w:rsidRPr="00CA5B7D" w:rsidRDefault="00A1421B" w:rsidP="00A1421B">
      <w:pPr>
        <w:pStyle w:val="a3"/>
        <w:ind w:right="-143"/>
        <w:rPr>
          <w:rFonts w:ascii="Times New Roman" w:hAnsi="Times New Roman" w:cs="Times New Roman"/>
          <w:b/>
          <w:sz w:val="20"/>
          <w:szCs w:val="20"/>
        </w:rPr>
      </w:pPr>
    </w:p>
    <w:p w:rsidR="00A1421B" w:rsidRPr="00CA5B7D" w:rsidRDefault="00A1421B" w:rsidP="00A1421B">
      <w:pPr>
        <w:pStyle w:val="a3"/>
        <w:ind w:right="-143"/>
        <w:rPr>
          <w:rFonts w:ascii="Times New Roman" w:hAnsi="Times New Roman" w:cs="Times New Roman"/>
          <w:b/>
          <w:sz w:val="20"/>
          <w:szCs w:val="20"/>
        </w:rPr>
      </w:pPr>
      <w:r w:rsidRPr="00CA5B7D">
        <w:rPr>
          <w:rFonts w:ascii="Times New Roman" w:hAnsi="Times New Roman" w:cs="Times New Roman"/>
          <w:b/>
          <w:sz w:val="20"/>
          <w:szCs w:val="20"/>
        </w:rPr>
        <w:t xml:space="preserve"> С2. </w:t>
      </w:r>
      <w:r w:rsidRPr="00CA5B7D">
        <w:rPr>
          <w:rFonts w:ascii="Times New Roman" w:hAnsi="Times New Roman" w:cs="Times New Roman"/>
          <w:sz w:val="20"/>
          <w:szCs w:val="20"/>
        </w:rPr>
        <w:t>Какими словами автор объясняет связь культуры и природы? Приведите любые две фразы.</w:t>
      </w:r>
    </w:p>
    <w:p w:rsidR="00A1421B" w:rsidRPr="00CA5B7D" w:rsidRDefault="00A1421B" w:rsidP="00A1421B">
      <w:pPr>
        <w:pStyle w:val="a3"/>
        <w:ind w:right="-143"/>
        <w:rPr>
          <w:rFonts w:ascii="Times New Roman" w:hAnsi="Times New Roman" w:cs="Times New Roman"/>
          <w:b/>
          <w:sz w:val="20"/>
          <w:szCs w:val="20"/>
        </w:rPr>
      </w:pPr>
    </w:p>
    <w:p w:rsidR="00A1421B" w:rsidRPr="00CA5B7D" w:rsidRDefault="00A1421B" w:rsidP="00A1421B">
      <w:pPr>
        <w:pStyle w:val="a3"/>
        <w:ind w:right="-143"/>
        <w:rPr>
          <w:rFonts w:ascii="Times New Roman" w:hAnsi="Times New Roman" w:cs="Times New Roman"/>
          <w:b/>
          <w:sz w:val="20"/>
          <w:szCs w:val="20"/>
        </w:rPr>
      </w:pPr>
      <w:r w:rsidRPr="00CA5B7D">
        <w:rPr>
          <w:rFonts w:ascii="Times New Roman" w:hAnsi="Times New Roman" w:cs="Times New Roman"/>
          <w:b/>
          <w:sz w:val="20"/>
          <w:szCs w:val="20"/>
        </w:rPr>
        <w:t xml:space="preserve">С3. </w:t>
      </w:r>
      <w:r w:rsidRPr="00CA5B7D">
        <w:rPr>
          <w:rFonts w:ascii="Times New Roman" w:hAnsi="Times New Roman" w:cs="Times New Roman"/>
          <w:sz w:val="20"/>
          <w:szCs w:val="20"/>
        </w:rPr>
        <w:t>Какие два подхода к окружающему миру приведены в тексте? Кратко объясните суть каждого из них.</w:t>
      </w:r>
    </w:p>
    <w:p w:rsidR="00A1421B" w:rsidRPr="00CA5B7D" w:rsidRDefault="00A1421B" w:rsidP="00A1421B">
      <w:pPr>
        <w:pStyle w:val="a3"/>
        <w:ind w:right="-143"/>
        <w:rPr>
          <w:rFonts w:ascii="Times New Roman" w:hAnsi="Times New Roman" w:cs="Times New Roman"/>
          <w:b/>
          <w:sz w:val="20"/>
          <w:szCs w:val="20"/>
        </w:rPr>
      </w:pPr>
    </w:p>
    <w:p w:rsidR="00A1421B" w:rsidRPr="00CA5B7D" w:rsidRDefault="00A1421B" w:rsidP="00A1421B">
      <w:pPr>
        <w:pStyle w:val="a3"/>
        <w:ind w:right="-143"/>
        <w:rPr>
          <w:rFonts w:ascii="Times New Roman" w:hAnsi="Times New Roman" w:cs="Times New Roman"/>
          <w:b/>
          <w:sz w:val="20"/>
          <w:szCs w:val="20"/>
        </w:rPr>
      </w:pPr>
      <w:r w:rsidRPr="00CA5B7D">
        <w:rPr>
          <w:rFonts w:ascii="Times New Roman" w:hAnsi="Times New Roman" w:cs="Times New Roman"/>
          <w:b/>
          <w:sz w:val="20"/>
          <w:szCs w:val="20"/>
        </w:rPr>
        <w:t xml:space="preserve">С4. </w:t>
      </w:r>
      <w:r w:rsidRPr="00CA5B7D">
        <w:rPr>
          <w:rFonts w:ascii="Times New Roman" w:hAnsi="Times New Roman" w:cs="Times New Roman"/>
          <w:sz w:val="20"/>
          <w:szCs w:val="20"/>
        </w:rPr>
        <w:t>Проиллюстрируйте тремя примерами положение текста: «Культура — это все, что не природа; все, что человек искусственно создал сам».</w:t>
      </w:r>
    </w:p>
    <w:p w:rsidR="00A1421B" w:rsidRPr="00CA5B7D" w:rsidRDefault="00A1421B" w:rsidP="00A1421B">
      <w:pPr>
        <w:pStyle w:val="a3"/>
        <w:ind w:right="-143"/>
        <w:jc w:val="center"/>
        <w:rPr>
          <w:rFonts w:ascii="Times New Roman" w:hAnsi="Times New Roman" w:cs="Times New Roman"/>
          <w:b/>
          <w:sz w:val="20"/>
          <w:szCs w:val="20"/>
        </w:rPr>
      </w:pPr>
    </w:p>
    <w:p w:rsidR="00A1421B" w:rsidRPr="00CA5B7D" w:rsidRDefault="00A1421B" w:rsidP="00A1421B">
      <w:pPr>
        <w:pStyle w:val="a3"/>
        <w:ind w:right="-143"/>
        <w:jc w:val="center"/>
        <w:rPr>
          <w:rFonts w:ascii="Times New Roman" w:hAnsi="Times New Roman" w:cs="Times New Roman"/>
          <w:b/>
          <w:sz w:val="20"/>
          <w:szCs w:val="20"/>
        </w:rPr>
      </w:pPr>
    </w:p>
    <w:p w:rsidR="00A1421B" w:rsidRPr="00CA5B7D" w:rsidRDefault="00A1421B" w:rsidP="00A1421B">
      <w:pPr>
        <w:pStyle w:val="a3"/>
        <w:ind w:right="-143"/>
        <w:rPr>
          <w:rFonts w:ascii="Times New Roman" w:hAnsi="Times New Roman" w:cs="Times New Roman"/>
          <w:b/>
          <w:sz w:val="20"/>
          <w:szCs w:val="20"/>
        </w:rPr>
      </w:pPr>
      <w:r w:rsidRPr="00CA5B7D">
        <w:rPr>
          <w:rFonts w:ascii="Times New Roman" w:hAnsi="Times New Roman" w:cs="Times New Roman"/>
          <w:b/>
          <w:sz w:val="20"/>
          <w:szCs w:val="20"/>
        </w:rPr>
        <w:t xml:space="preserve">С5. </w:t>
      </w:r>
      <w:r w:rsidRPr="00CA5B7D">
        <w:rPr>
          <w:rFonts w:ascii="Times New Roman" w:hAnsi="Times New Roman" w:cs="Times New Roman"/>
          <w:sz w:val="20"/>
          <w:szCs w:val="20"/>
        </w:rPr>
        <w:t>В тексте приведен фрагмент рассказа известного естествоиспытателя Г. Фехнера. Какому из двух подходов к окружающему миру соответствует этот рассказ? Подтвердите свое мнение фрагментом текста.</w:t>
      </w:r>
    </w:p>
    <w:p w:rsidR="00A1421B" w:rsidRPr="00CA5B7D" w:rsidRDefault="00A1421B" w:rsidP="00A1421B">
      <w:pPr>
        <w:pStyle w:val="a3"/>
        <w:ind w:right="-143"/>
        <w:rPr>
          <w:rFonts w:ascii="Times New Roman" w:hAnsi="Times New Roman" w:cs="Times New Roman"/>
          <w:b/>
          <w:sz w:val="20"/>
          <w:szCs w:val="20"/>
        </w:rPr>
      </w:pPr>
    </w:p>
    <w:p w:rsidR="00A1421B" w:rsidRPr="00CA5B7D" w:rsidRDefault="00A1421B" w:rsidP="00A1421B">
      <w:pPr>
        <w:pStyle w:val="a3"/>
        <w:ind w:right="-143"/>
        <w:rPr>
          <w:rFonts w:ascii="Times New Roman" w:hAnsi="Times New Roman" w:cs="Times New Roman"/>
          <w:sz w:val="20"/>
          <w:szCs w:val="20"/>
        </w:rPr>
      </w:pPr>
      <w:r w:rsidRPr="00CA5B7D">
        <w:rPr>
          <w:rFonts w:ascii="Times New Roman" w:hAnsi="Times New Roman" w:cs="Times New Roman"/>
          <w:b/>
          <w:sz w:val="20"/>
          <w:szCs w:val="20"/>
        </w:rPr>
        <w:t xml:space="preserve">С6. </w:t>
      </w:r>
      <w:r w:rsidRPr="00CA5B7D">
        <w:rPr>
          <w:rFonts w:ascii="Times New Roman" w:hAnsi="Times New Roman" w:cs="Times New Roman"/>
          <w:sz w:val="20"/>
          <w:szCs w:val="20"/>
        </w:rPr>
        <w:t>Как связаны внутренняя культура и отношение человека к природе? С опорой на текст и обществоведческие знания приведите два объяснения.</w:t>
      </w:r>
    </w:p>
    <w:p w:rsidR="00A1421B" w:rsidRPr="00CA5B7D" w:rsidRDefault="00A1421B" w:rsidP="00A1421B">
      <w:pPr>
        <w:pStyle w:val="a3"/>
        <w:ind w:right="-143"/>
        <w:rPr>
          <w:rFonts w:ascii="Times New Roman" w:hAnsi="Times New Roman" w:cs="Times New Roman"/>
          <w:sz w:val="20"/>
          <w:szCs w:val="20"/>
        </w:rPr>
      </w:pPr>
      <w:r w:rsidRPr="00CA5B7D">
        <w:rPr>
          <w:rFonts w:ascii="Times New Roman" w:hAnsi="Times New Roman" w:cs="Times New Roman"/>
          <w:sz w:val="20"/>
          <w:szCs w:val="20"/>
        </w:rPr>
        <w:t>Диагностическая работа по обществознанию.</w:t>
      </w:r>
    </w:p>
    <w:p w:rsidR="00A1421B" w:rsidRPr="00CA5B7D"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Pr="00CA5B7D" w:rsidRDefault="00A1421B" w:rsidP="00A1421B">
      <w:pPr>
        <w:pStyle w:val="a3"/>
        <w:ind w:right="-143"/>
        <w:rPr>
          <w:rFonts w:ascii="Times New Roman" w:hAnsi="Times New Roman" w:cs="Times New Roman"/>
          <w:sz w:val="20"/>
          <w:szCs w:val="20"/>
        </w:rPr>
      </w:pPr>
    </w:p>
    <w:p w:rsidR="00A1421B" w:rsidRPr="00CA5B7D" w:rsidRDefault="00A1421B" w:rsidP="00A1421B">
      <w:pPr>
        <w:pStyle w:val="a3"/>
        <w:ind w:right="-143"/>
        <w:rPr>
          <w:rFonts w:ascii="Times New Roman" w:hAnsi="Times New Roman" w:cs="Times New Roman"/>
          <w:sz w:val="20"/>
          <w:szCs w:val="20"/>
        </w:rPr>
      </w:pPr>
    </w:p>
    <w:p w:rsidR="00A1421B" w:rsidRPr="007408C9" w:rsidRDefault="00A1421B" w:rsidP="00A1421B">
      <w:pPr>
        <w:pStyle w:val="a3"/>
        <w:jc w:val="center"/>
        <w:rPr>
          <w:rFonts w:ascii="Times New Roman" w:hAnsi="Times New Roman" w:cs="Times New Roman"/>
          <w:b/>
          <w:i/>
        </w:rPr>
      </w:pPr>
      <w:r w:rsidRPr="007408C9">
        <w:rPr>
          <w:rFonts w:ascii="Times New Roman" w:hAnsi="Times New Roman" w:cs="Times New Roman"/>
          <w:b/>
        </w:rPr>
        <w:t>Тема:  «</w:t>
      </w:r>
      <w:r>
        <w:rPr>
          <w:rFonts w:ascii="Times New Roman" w:hAnsi="Times New Roman" w:cs="Times New Roman"/>
          <w:b/>
        </w:rPr>
        <w:t>Сфера духовной культуры</w:t>
      </w:r>
      <w:r w:rsidRPr="007408C9">
        <w:rPr>
          <w:rFonts w:ascii="Times New Roman" w:hAnsi="Times New Roman" w:cs="Times New Roman"/>
          <w:b/>
        </w:rPr>
        <w:t>».</w:t>
      </w:r>
    </w:p>
    <w:p w:rsidR="00A1421B" w:rsidRDefault="00A1421B" w:rsidP="00A1421B">
      <w:pPr>
        <w:pStyle w:val="a3"/>
        <w:jc w:val="right"/>
        <w:rPr>
          <w:rFonts w:ascii="Times New Roman" w:hAnsi="Times New Roman" w:cs="Times New Roman"/>
          <w:b/>
          <w:i/>
        </w:rPr>
      </w:pPr>
      <w:r>
        <w:rPr>
          <w:rFonts w:ascii="Times New Roman" w:hAnsi="Times New Roman" w:cs="Times New Roman"/>
          <w:b/>
          <w:i/>
        </w:rPr>
        <w:t>КЛЮЧ</w:t>
      </w:r>
    </w:p>
    <w:p w:rsidR="00A1421B" w:rsidRPr="007408C9" w:rsidRDefault="00A1421B" w:rsidP="00A1421B">
      <w:pPr>
        <w:pStyle w:val="a3"/>
        <w:rPr>
          <w:rFonts w:ascii="Times New Roman" w:hAnsi="Times New Roman" w:cs="Times New Roman"/>
          <w:b/>
        </w:rPr>
      </w:pPr>
    </w:p>
    <w:tbl>
      <w:tblPr>
        <w:tblStyle w:val="a4"/>
        <w:tblW w:w="10172" w:type="dxa"/>
        <w:tblInd w:w="-601" w:type="dxa"/>
        <w:tblLook w:val="04A0"/>
      </w:tblPr>
      <w:tblGrid>
        <w:gridCol w:w="958"/>
        <w:gridCol w:w="4623"/>
        <w:gridCol w:w="4591"/>
      </w:tblGrid>
      <w:tr w:rsidR="00A1421B" w:rsidRPr="007408C9" w:rsidTr="00E003B5">
        <w:tc>
          <w:tcPr>
            <w:tcW w:w="958" w:type="dxa"/>
          </w:tcPr>
          <w:p w:rsidR="00A1421B" w:rsidRPr="007408C9" w:rsidRDefault="00A1421B" w:rsidP="0019455E">
            <w:pPr>
              <w:autoSpaceDE w:val="0"/>
              <w:autoSpaceDN w:val="0"/>
              <w:adjustRightInd w:val="0"/>
              <w:ind w:left="-567" w:firstLine="567"/>
              <w:jc w:val="center"/>
              <w:rPr>
                <w:rFonts w:ascii="Times New Roman" w:eastAsia="Times New Roman" w:hAnsi="Times New Roman" w:cs="Times New Roman"/>
                <w:b/>
              </w:rPr>
            </w:pPr>
            <w:r w:rsidRPr="007408C9">
              <w:rPr>
                <w:rFonts w:ascii="Times New Roman" w:eastAsia="Times New Roman" w:hAnsi="Times New Roman" w:cs="Times New Roman"/>
                <w:b/>
              </w:rPr>
              <w:t xml:space="preserve">Часть </w:t>
            </w:r>
            <w:r w:rsidRPr="007408C9">
              <w:rPr>
                <w:rFonts w:ascii="Times New Roman" w:eastAsia="Times New Roman" w:hAnsi="Times New Roman" w:cs="Times New Roman"/>
                <w:b/>
                <w:lang w:val="en-US"/>
              </w:rPr>
              <w:t>I</w:t>
            </w:r>
          </w:p>
        </w:tc>
        <w:tc>
          <w:tcPr>
            <w:tcW w:w="4623"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b/>
                <w:i/>
              </w:rPr>
              <w:t>1 – вариант</w:t>
            </w:r>
          </w:p>
        </w:tc>
        <w:tc>
          <w:tcPr>
            <w:tcW w:w="4591" w:type="dxa"/>
          </w:tcPr>
          <w:p w:rsidR="00A1421B" w:rsidRPr="007408C9" w:rsidRDefault="00A1421B" w:rsidP="0019455E">
            <w:pPr>
              <w:pStyle w:val="a3"/>
              <w:jc w:val="center"/>
              <w:rPr>
                <w:rFonts w:ascii="Times New Roman" w:hAnsi="Times New Roman" w:cs="Times New Roman"/>
                <w:b/>
                <w:i/>
              </w:rPr>
            </w:pPr>
            <w:r w:rsidRPr="007408C9">
              <w:rPr>
                <w:rFonts w:ascii="Times New Roman" w:hAnsi="Times New Roman" w:cs="Times New Roman"/>
                <w:b/>
                <w:i/>
              </w:rPr>
              <w:t>2 – вариант</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А1</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1</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4</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А2</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А3</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1</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1</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i/>
              </w:rPr>
              <w:t>А</w:t>
            </w:r>
            <w:r w:rsidRPr="007408C9">
              <w:rPr>
                <w:rFonts w:ascii="Times New Roman" w:hAnsi="Times New Roman" w:cs="Times New Roman"/>
              </w:rPr>
              <w:t>4</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1</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А5</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2</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А6</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А7</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2</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А8</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2</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А9</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2</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2</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А10</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1</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А11</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2</w:t>
            </w:r>
          </w:p>
        </w:tc>
      </w:tr>
      <w:tr w:rsidR="00A1421B" w:rsidRPr="007408C9" w:rsidTr="00E003B5">
        <w:tc>
          <w:tcPr>
            <w:tcW w:w="958" w:type="dxa"/>
          </w:tcPr>
          <w:p w:rsidR="00A1421B" w:rsidRPr="00FD6799" w:rsidRDefault="00A1421B" w:rsidP="00FD6799">
            <w:pPr>
              <w:pStyle w:val="a3"/>
              <w:jc w:val="center"/>
              <w:rPr>
                <w:rFonts w:ascii="Times New Roman" w:hAnsi="Times New Roman" w:cs="Times New Roman"/>
              </w:rPr>
            </w:pPr>
            <w:r>
              <w:rPr>
                <w:rFonts w:ascii="Times New Roman" w:hAnsi="Times New Roman" w:cs="Times New Roman"/>
              </w:rPr>
              <w:t>А1</w:t>
            </w:r>
            <w:r w:rsidR="00FD6799">
              <w:rPr>
                <w:rFonts w:ascii="Times New Roman" w:hAnsi="Times New Roman" w:cs="Times New Roman"/>
              </w:rPr>
              <w:t>2</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4</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2</w:t>
            </w:r>
          </w:p>
        </w:tc>
      </w:tr>
      <w:tr w:rsidR="00A1421B" w:rsidRPr="007408C9" w:rsidTr="00E003B5">
        <w:tc>
          <w:tcPr>
            <w:tcW w:w="958" w:type="dxa"/>
          </w:tcPr>
          <w:p w:rsidR="00A1421B" w:rsidRPr="007408C9" w:rsidRDefault="00A1421B" w:rsidP="00FD6799">
            <w:pPr>
              <w:pStyle w:val="a3"/>
              <w:jc w:val="center"/>
              <w:rPr>
                <w:rFonts w:ascii="Times New Roman" w:hAnsi="Times New Roman" w:cs="Times New Roman"/>
              </w:rPr>
            </w:pPr>
            <w:r>
              <w:rPr>
                <w:rFonts w:ascii="Times New Roman" w:hAnsi="Times New Roman" w:cs="Times New Roman"/>
              </w:rPr>
              <w:t>А</w:t>
            </w:r>
            <w:r w:rsidR="00FD6799">
              <w:rPr>
                <w:rFonts w:ascii="Times New Roman" w:hAnsi="Times New Roman" w:cs="Times New Roman"/>
              </w:rPr>
              <w:t>13</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2</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2</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Pr>
                <w:rFonts w:ascii="Times New Roman" w:hAnsi="Times New Roman" w:cs="Times New Roman"/>
              </w:rPr>
              <w:t>А14</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2</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Pr>
                <w:rFonts w:ascii="Times New Roman" w:hAnsi="Times New Roman" w:cs="Times New Roman"/>
              </w:rPr>
              <w:t>А15</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Pr>
                <w:rFonts w:ascii="Times New Roman" w:hAnsi="Times New Roman" w:cs="Times New Roman"/>
              </w:rPr>
              <w:t>А16</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Pr>
                <w:rFonts w:ascii="Times New Roman" w:hAnsi="Times New Roman" w:cs="Times New Roman"/>
              </w:rPr>
              <w:t>А17</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4</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r>
      <w:tr w:rsidR="00A1421B" w:rsidRPr="007408C9" w:rsidTr="00E003B5">
        <w:tc>
          <w:tcPr>
            <w:tcW w:w="958" w:type="dxa"/>
          </w:tcPr>
          <w:p w:rsidR="00A1421B" w:rsidRDefault="00A1421B" w:rsidP="0019455E">
            <w:pPr>
              <w:pStyle w:val="a3"/>
              <w:jc w:val="center"/>
              <w:rPr>
                <w:rFonts w:ascii="Times New Roman" w:hAnsi="Times New Roman" w:cs="Times New Roman"/>
              </w:rPr>
            </w:pPr>
            <w:r>
              <w:rPr>
                <w:rFonts w:ascii="Times New Roman" w:hAnsi="Times New Roman" w:cs="Times New Roman"/>
              </w:rPr>
              <w:t>А18</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2</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4</w:t>
            </w:r>
          </w:p>
        </w:tc>
      </w:tr>
      <w:tr w:rsidR="00A1421B" w:rsidRPr="007408C9" w:rsidTr="00E003B5">
        <w:trPr>
          <w:trHeight w:val="79"/>
        </w:trPr>
        <w:tc>
          <w:tcPr>
            <w:tcW w:w="958" w:type="dxa"/>
          </w:tcPr>
          <w:p w:rsidR="00A1421B" w:rsidRDefault="00A1421B" w:rsidP="0019455E">
            <w:pPr>
              <w:pStyle w:val="a3"/>
              <w:jc w:val="center"/>
              <w:rPr>
                <w:rFonts w:ascii="Times New Roman" w:hAnsi="Times New Roman" w:cs="Times New Roman"/>
              </w:rPr>
            </w:pPr>
            <w:r>
              <w:rPr>
                <w:rFonts w:ascii="Times New Roman" w:hAnsi="Times New Roman" w:cs="Times New Roman"/>
              </w:rPr>
              <w:t>А19</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2</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4</w:t>
            </w:r>
          </w:p>
        </w:tc>
      </w:tr>
      <w:tr w:rsidR="00A1421B" w:rsidRPr="007408C9" w:rsidTr="00E003B5">
        <w:tc>
          <w:tcPr>
            <w:tcW w:w="958" w:type="dxa"/>
          </w:tcPr>
          <w:p w:rsidR="00A1421B" w:rsidRDefault="00A1421B" w:rsidP="0019455E">
            <w:pPr>
              <w:pStyle w:val="a3"/>
              <w:jc w:val="center"/>
              <w:rPr>
                <w:rFonts w:ascii="Times New Roman" w:hAnsi="Times New Roman" w:cs="Times New Roman"/>
              </w:rPr>
            </w:pPr>
            <w:r>
              <w:rPr>
                <w:rFonts w:ascii="Times New Roman" w:hAnsi="Times New Roman" w:cs="Times New Roman"/>
              </w:rPr>
              <w:t>А20</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1</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3</w:t>
            </w:r>
          </w:p>
        </w:tc>
      </w:tr>
      <w:tr w:rsidR="00A1421B" w:rsidRPr="007408C9" w:rsidTr="00E003B5">
        <w:tc>
          <w:tcPr>
            <w:tcW w:w="10172" w:type="dxa"/>
            <w:gridSpan w:val="3"/>
          </w:tcPr>
          <w:p w:rsidR="00A1421B" w:rsidRPr="007408C9" w:rsidRDefault="00A1421B" w:rsidP="0019455E">
            <w:pPr>
              <w:autoSpaceDE w:val="0"/>
              <w:autoSpaceDN w:val="0"/>
              <w:adjustRightInd w:val="0"/>
              <w:jc w:val="center"/>
              <w:rPr>
                <w:rFonts w:ascii="Times New Roman" w:eastAsia="Times New Roman" w:hAnsi="Times New Roman" w:cs="Times New Roman"/>
                <w:b/>
              </w:rPr>
            </w:pPr>
            <w:r w:rsidRPr="007408C9">
              <w:rPr>
                <w:rFonts w:ascii="Times New Roman" w:eastAsia="Times New Roman" w:hAnsi="Times New Roman" w:cs="Times New Roman"/>
                <w:b/>
              </w:rPr>
              <w:t xml:space="preserve">Часть </w:t>
            </w:r>
            <w:r w:rsidRPr="007408C9">
              <w:rPr>
                <w:rFonts w:ascii="Times New Roman" w:eastAsia="Times New Roman" w:hAnsi="Times New Roman" w:cs="Times New Roman"/>
                <w:b/>
                <w:lang w:val="en-US"/>
              </w:rPr>
              <w:t>II</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В1</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 xml:space="preserve">2314 – </w:t>
            </w:r>
            <w:r w:rsidRPr="00C3718B">
              <w:rPr>
                <w:rFonts w:ascii="Times New Roman" w:hAnsi="Times New Roman" w:cs="Times New Roman"/>
                <w:b/>
                <w:i/>
              </w:rPr>
              <w:t>1 балл</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 xml:space="preserve">1324– </w:t>
            </w:r>
            <w:r w:rsidRPr="00C3718B">
              <w:rPr>
                <w:rFonts w:ascii="Times New Roman" w:hAnsi="Times New Roman" w:cs="Times New Roman"/>
                <w:b/>
                <w:i/>
              </w:rPr>
              <w:t>1 балл</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В2</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 xml:space="preserve">11221 – </w:t>
            </w:r>
            <w:r w:rsidRPr="00C3718B">
              <w:rPr>
                <w:rFonts w:ascii="Times New Roman" w:hAnsi="Times New Roman" w:cs="Times New Roman"/>
                <w:b/>
                <w:i/>
              </w:rPr>
              <w:t>2 балла</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 xml:space="preserve">12221- </w:t>
            </w:r>
            <w:r w:rsidRPr="00C3718B">
              <w:rPr>
                <w:rFonts w:ascii="Times New Roman" w:hAnsi="Times New Roman" w:cs="Times New Roman"/>
                <w:b/>
                <w:i/>
              </w:rPr>
              <w:t>2 балла</w:t>
            </w:r>
          </w:p>
        </w:tc>
      </w:tr>
      <w:tr w:rsidR="00A1421B" w:rsidRPr="007408C9" w:rsidTr="00E003B5">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В3</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 xml:space="preserve">121– </w:t>
            </w:r>
            <w:r w:rsidRPr="00C3718B">
              <w:rPr>
                <w:rFonts w:ascii="Times New Roman" w:hAnsi="Times New Roman" w:cs="Times New Roman"/>
                <w:b/>
                <w:i/>
              </w:rPr>
              <w:t>1 балл</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 xml:space="preserve">211 – </w:t>
            </w:r>
            <w:r w:rsidRPr="00C3718B">
              <w:rPr>
                <w:rFonts w:ascii="Times New Roman" w:hAnsi="Times New Roman" w:cs="Times New Roman"/>
                <w:b/>
                <w:i/>
              </w:rPr>
              <w:t>1 балл</w:t>
            </w:r>
          </w:p>
        </w:tc>
      </w:tr>
      <w:tr w:rsidR="00A1421B" w:rsidRPr="007408C9" w:rsidTr="00E003B5">
        <w:trPr>
          <w:trHeight w:val="81"/>
        </w:trPr>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В4</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 xml:space="preserve">234– </w:t>
            </w:r>
            <w:r w:rsidRPr="00C3718B">
              <w:rPr>
                <w:rFonts w:ascii="Times New Roman" w:hAnsi="Times New Roman" w:cs="Times New Roman"/>
                <w:b/>
                <w:i/>
              </w:rPr>
              <w:t>1 балл</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 xml:space="preserve">125– </w:t>
            </w:r>
            <w:r w:rsidRPr="00C3718B">
              <w:rPr>
                <w:rFonts w:ascii="Times New Roman" w:hAnsi="Times New Roman" w:cs="Times New Roman"/>
                <w:b/>
                <w:i/>
              </w:rPr>
              <w:t>1 балл</w:t>
            </w:r>
          </w:p>
        </w:tc>
      </w:tr>
      <w:tr w:rsidR="00A1421B" w:rsidRPr="007408C9" w:rsidTr="00E003B5">
        <w:trPr>
          <w:trHeight w:val="101"/>
        </w:trPr>
        <w:tc>
          <w:tcPr>
            <w:tcW w:w="958" w:type="dxa"/>
          </w:tcPr>
          <w:p w:rsidR="00A1421B" w:rsidRPr="007408C9" w:rsidRDefault="00A1421B" w:rsidP="0019455E">
            <w:pPr>
              <w:pStyle w:val="a3"/>
              <w:jc w:val="center"/>
              <w:rPr>
                <w:rFonts w:ascii="Times New Roman" w:hAnsi="Times New Roman" w:cs="Times New Roman"/>
              </w:rPr>
            </w:pPr>
            <w:r w:rsidRPr="007408C9">
              <w:rPr>
                <w:rFonts w:ascii="Times New Roman" w:hAnsi="Times New Roman" w:cs="Times New Roman"/>
              </w:rPr>
              <w:t>В5</w:t>
            </w:r>
          </w:p>
        </w:tc>
        <w:tc>
          <w:tcPr>
            <w:tcW w:w="4623"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 xml:space="preserve">45 - – </w:t>
            </w:r>
            <w:r w:rsidRPr="00C3718B">
              <w:rPr>
                <w:rFonts w:ascii="Times New Roman" w:hAnsi="Times New Roman" w:cs="Times New Roman"/>
                <w:b/>
                <w:i/>
              </w:rPr>
              <w:t>1 балл</w:t>
            </w:r>
          </w:p>
        </w:tc>
        <w:tc>
          <w:tcPr>
            <w:tcW w:w="4591" w:type="dxa"/>
          </w:tcPr>
          <w:p w:rsidR="00A1421B" w:rsidRPr="007408C9" w:rsidRDefault="00A1421B" w:rsidP="0019455E">
            <w:pPr>
              <w:pStyle w:val="a3"/>
              <w:rPr>
                <w:rFonts w:ascii="Times New Roman" w:hAnsi="Times New Roman" w:cs="Times New Roman"/>
                <w:b/>
              </w:rPr>
            </w:pPr>
            <w:r>
              <w:rPr>
                <w:rFonts w:ascii="Times New Roman" w:hAnsi="Times New Roman" w:cs="Times New Roman"/>
                <w:b/>
              </w:rPr>
              <w:t xml:space="preserve">13 -– </w:t>
            </w:r>
            <w:r w:rsidRPr="00C3718B">
              <w:rPr>
                <w:rFonts w:ascii="Times New Roman" w:hAnsi="Times New Roman" w:cs="Times New Roman"/>
                <w:b/>
                <w:i/>
              </w:rPr>
              <w:t>1 балл</w:t>
            </w:r>
          </w:p>
        </w:tc>
      </w:tr>
      <w:tr w:rsidR="00E003B5" w:rsidTr="00E003B5">
        <w:trPr>
          <w:trHeight w:val="101"/>
        </w:trPr>
        <w:tc>
          <w:tcPr>
            <w:tcW w:w="10172" w:type="dxa"/>
            <w:gridSpan w:val="3"/>
          </w:tcPr>
          <w:p w:rsidR="00E003B5" w:rsidRDefault="00E003B5" w:rsidP="0019455E">
            <w:pPr>
              <w:jc w:val="center"/>
            </w:pPr>
            <w:r w:rsidRPr="00350C4F">
              <w:rPr>
                <w:rFonts w:ascii="Times New Roman" w:eastAsia="Times New Roman" w:hAnsi="Times New Roman" w:cs="Times New Roman"/>
                <w:b/>
              </w:rPr>
              <w:t xml:space="preserve">Часть </w:t>
            </w:r>
            <w:r w:rsidRPr="00350C4F">
              <w:rPr>
                <w:rFonts w:ascii="Times New Roman" w:eastAsia="Times New Roman" w:hAnsi="Times New Roman" w:cs="Times New Roman"/>
                <w:b/>
                <w:lang w:val="en-US"/>
              </w:rPr>
              <w:t>III</w:t>
            </w:r>
          </w:p>
        </w:tc>
      </w:tr>
      <w:tr w:rsidR="0019455E" w:rsidRPr="00F40601" w:rsidTr="00E003B5">
        <w:trPr>
          <w:trHeight w:val="101"/>
        </w:trPr>
        <w:tc>
          <w:tcPr>
            <w:tcW w:w="958" w:type="dxa"/>
          </w:tcPr>
          <w:p w:rsidR="0019455E" w:rsidRPr="007408C9" w:rsidRDefault="0019455E" w:rsidP="0019455E">
            <w:pPr>
              <w:pStyle w:val="a3"/>
              <w:jc w:val="center"/>
              <w:rPr>
                <w:rFonts w:ascii="Times New Roman" w:hAnsi="Times New Roman" w:cs="Times New Roman"/>
              </w:rPr>
            </w:pPr>
            <w:r>
              <w:rPr>
                <w:rFonts w:ascii="Times New Roman" w:hAnsi="Times New Roman" w:cs="Times New Roman"/>
              </w:rPr>
              <w:t>С1</w:t>
            </w:r>
          </w:p>
        </w:tc>
        <w:tc>
          <w:tcPr>
            <w:tcW w:w="4623" w:type="dxa"/>
          </w:tcPr>
          <w:p w:rsidR="0019455E" w:rsidRPr="00F40601" w:rsidRDefault="0019455E" w:rsidP="0019455E">
            <w:pPr>
              <w:pStyle w:val="a3"/>
              <w:rPr>
                <w:rFonts w:ascii="Times New Roman" w:hAnsi="Times New Roman" w:cs="Times New Roman"/>
              </w:rPr>
            </w:pPr>
            <w:r w:rsidRPr="00F40601">
              <w:rPr>
                <w:rFonts w:ascii="Times New Roman" w:hAnsi="Times New Roman" w:cs="Times New Roman"/>
              </w:rPr>
              <w:t>Могут быть вы</w:t>
            </w:r>
            <w:r w:rsidRPr="00F40601">
              <w:rPr>
                <w:rFonts w:ascii="Times New Roman" w:hAnsi="Times New Roman" w:cs="Times New Roman"/>
              </w:rPr>
              <w:softHyphen/>
              <w:t>де</w:t>
            </w:r>
            <w:r w:rsidRPr="00F40601">
              <w:rPr>
                <w:rFonts w:ascii="Times New Roman" w:hAnsi="Times New Roman" w:cs="Times New Roman"/>
              </w:rPr>
              <w:softHyphen/>
              <w:t>ле</w:t>
            </w:r>
            <w:r w:rsidRPr="00F40601">
              <w:rPr>
                <w:rFonts w:ascii="Times New Roman" w:hAnsi="Times New Roman" w:cs="Times New Roman"/>
              </w:rPr>
              <w:softHyphen/>
              <w:t>ны и оза</w:t>
            </w:r>
            <w:r w:rsidRPr="00F40601">
              <w:rPr>
                <w:rFonts w:ascii="Times New Roman" w:hAnsi="Times New Roman" w:cs="Times New Roman"/>
              </w:rPr>
              <w:softHyphen/>
              <w:t>глав</w:t>
            </w:r>
            <w:r w:rsidRPr="00F40601">
              <w:rPr>
                <w:rFonts w:ascii="Times New Roman" w:hAnsi="Times New Roman" w:cs="Times New Roman"/>
              </w:rPr>
              <w:softHyphen/>
              <w:t>ле</w:t>
            </w:r>
            <w:r w:rsidRPr="00F40601">
              <w:rPr>
                <w:rFonts w:ascii="Times New Roman" w:hAnsi="Times New Roman" w:cs="Times New Roman"/>
              </w:rPr>
              <w:softHyphen/>
              <w:t>ны сле</w:t>
            </w:r>
            <w:r w:rsidRPr="00F40601">
              <w:rPr>
                <w:rFonts w:ascii="Times New Roman" w:hAnsi="Times New Roman" w:cs="Times New Roman"/>
              </w:rPr>
              <w:softHyphen/>
              <w:t>ду</w:t>
            </w:r>
            <w:r w:rsidRPr="00F40601">
              <w:rPr>
                <w:rFonts w:ascii="Times New Roman" w:hAnsi="Times New Roman" w:cs="Times New Roman"/>
              </w:rPr>
              <w:softHyphen/>
              <w:t>ю</w:t>
            </w:r>
            <w:r w:rsidRPr="00F40601">
              <w:rPr>
                <w:rFonts w:ascii="Times New Roman" w:hAnsi="Times New Roman" w:cs="Times New Roman"/>
              </w:rPr>
              <w:softHyphen/>
              <w:t>щие смыс</w:t>
            </w:r>
            <w:r w:rsidRPr="00F40601">
              <w:rPr>
                <w:rFonts w:ascii="Times New Roman" w:hAnsi="Times New Roman" w:cs="Times New Roman"/>
              </w:rPr>
              <w:softHyphen/>
              <w:t>ло</w:t>
            </w:r>
            <w:r w:rsidRPr="00F40601">
              <w:rPr>
                <w:rFonts w:ascii="Times New Roman" w:hAnsi="Times New Roman" w:cs="Times New Roman"/>
              </w:rPr>
              <w:softHyphen/>
              <w:t>вые фраг</w:t>
            </w:r>
            <w:r w:rsidRPr="00F40601">
              <w:rPr>
                <w:rFonts w:ascii="Times New Roman" w:hAnsi="Times New Roman" w:cs="Times New Roman"/>
              </w:rPr>
              <w:softHyphen/>
              <w:t>мен</w:t>
            </w:r>
            <w:r w:rsidRPr="00F40601">
              <w:rPr>
                <w:rFonts w:ascii="Times New Roman" w:hAnsi="Times New Roman" w:cs="Times New Roman"/>
              </w:rPr>
              <w:softHyphen/>
              <w:t>ты:</w:t>
            </w:r>
          </w:p>
          <w:p w:rsidR="0019455E" w:rsidRDefault="0019455E" w:rsidP="00E003B5">
            <w:pPr>
              <w:pStyle w:val="a3"/>
              <w:rPr>
                <w:rFonts w:ascii="Times New Roman" w:hAnsi="Times New Roman" w:cs="Times New Roman"/>
              </w:rPr>
            </w:pPr>
            <w:r w:rsidRPr="00F40601">
              <w:rPr>
                <w:rFonts w:ascii="Times New Roman" w:hAnsi="Times New Roman" w:cs="Times New Roman"/>
              </w:rPr>
              <w:t xml:space="preserve">1) сущность глобальных проблем </w:t>
            </w:r>
            <w:r>
              <w:rPr>
                <w:rFonts w:ascii="Times New Roman" w:hAnsi="Times New Roman" w:cs="Times New Roman"/>
              </w:rPr>
              <w:t>роль религии и церкви в жизни общества;</w:t>
            </w:r>
          </w:p>
          <w:p w:rsidR="0019455E" w:rsidRDefault="0019455E" w:rsidP="00E003B5">
            <w:pPr>
              <w:pStyle w:val="a3"/>
              <w:rPr>
                <w:rFonts w:ascii="Times New Roman" w:hAnsi="Times New Roman" w:cs="Times New Roman"/>
              </w:rPr>
            </w:pPr>
            <w:r>
              <w:rPr>
                <w:rFonts w:ascii="Times New Roman" w:hAnsi="Times New Roman" w:cs="Times New Roman"/>
              </w:rPr>
              <w:t>2) ядро религии – вера;</w:t>
            </w:r>
          </w:p>
          <w:p w:rsidR="0019455E" w:rsidRDefault="0019455E" w:rsidP="0019455E">
            <w:pPr>
              <w:pStyle w:val="a3"/>
              <w:rPr>
                <w:rFonts w:ascii="Times New Roman" w:hAnsi="Times New Roman" w:cs="Times New Roman"/>
              </w:rPr>
            </w:pPr>
            <w:r>
              <w:rPr>
                <w:rFonts w:ascii="Times New Roman" w:hAnsi="Times New Roman" w:cs="Times New Roman"/>
              </w:rPr>
              <w:t>3) структура(состав) религиозной веры;</w:t>
            </w:r>
          </w:p>
          <w:p w:rsidR="0019455E" w:rsidRDefault="0019455E" w:rsidP="0019455E">
            <w:pPr>
              <w:pStyle w:val="a3"/>
              <w:rPr>
                <w:rFonts w:ascii="Times New Roman" w:hAnsi="Times New Roman" w:cs="Times New Roman"/>
              </w:rPr>
            </w:pPr>
            <w:r>
              <w:rPr>
                <w:rFonts w:ascii="Times New Roman" w:hAnsi="Times New Roman" w:cs="Times New Roman"/>
              </w:rPr>
              <w:t>4) влияние религии на духовную жизнь общества.</w:t>
            </w:r>
          </w:p>
          <w:p w:rsidR="0019455E" w:rsidRPr="00F40601" w:rsidRDefault="0019455E" w:rsidP="0019455E">
            <w:pPr>
              <w:pStyle w:val="a3"/>
              <w:rPr>
                <w:rFonts w:ascii="Times New Roman" w:hAnsi="Times New Roman" w:cs="Times New Roman"/>
              </w:rPr>
            </w:pPr>
            <w:r>
              <w:rPr>
                <w:rFonts w:ascii="Times New Roman" w:hAnsi="Times New Roman" w:cs="Times New Roman"/>
              </w:rPr>
              <w:t>Возможны иные формулировки пунктов плана не искажающие сути основной идеи фрагмента, и выделение дополнительных смысловых блоков.</w:t>
            </w:r>
          </w:p>
        </w:tc>
        <w:tc>
          <w:tcPr>
            <w:tcW w:w="4591" w:type="dxa"/>
          </w:tcPr>
          <w:p w:rsidR="0019455E" w:rsidRDefault="0019455E">
            <w:pPr>
              <w:pStyle w:val="a3"/>
              <w:rPr>
                <w:rFonts w:ascii="Times New Roman" w:hAnsi="Times New Roman" w:cs="Times New Roman"/>
              </w:rPr>
            </w:pPr>
            <w:r>
              <w:rPr>
                <w:rFonts w:ascii="Times New Roman" w:hAnsi="Times New Roman" w:cs="Times New Roman"/>
              </w:rPr>
              <w:t>Могут быть вы</w:t>
            </w:r>
            <w:r>
              <w:rPr>
                <w:rFonts w:ascii="Times New Roman" w:hAnsi="Times New Roman" w:cs="Times New Roman"/>
              </w:rPr>
              <w:softHyphen/>
              <w:t>де</w:t>
            </w:r>
            <w:r>
              <w:rPr>
                <w:rFonts w:ascii="Times New Roman" w:hAnsi="Times New Roman" w:cs="Times New Roman"/>
              </w:rPr>
              <w:softHyphen/>
              <w:t>ле</w:t>
            </w:r>
            <w:r>
              <w:rPr>
                <w:rFonts w:ascii="Times New Roman" w:hAnsi="Times New Roman" w:cs="Times New Roman"/>
              </w:rPr>
              <w:softHyphen/>
              <w:t>ны и оза</w:t>
            </w:r>
            <w:r>
              <w:rPr>
                <w:rFonts w:ascii="Times New Roman" w:hAnsi="Times New Roman" w:cs="Times New Roman"/>
              </w:rPr>
              <w:softHyphen/>
              <w:t>глав</w:t>
            </w:r>
            <w:r>
              <w:rPr>
                <w:rFonts w:ascii="Times New Roman" w:hAnsi="Times New Roman" w:cs="Times New Roman"/>
              </w:rPr>
              <w:softHyphen/>
              <w:t>ле</w:t>
            </w:r>
            <w:r>
              <w:rPr>
                <w:rFonts w:ascii="Times New Roman" w:hAnsi="Times New Roman" w:cs="Times New Roman"/>
              </w:rPr>
              <w:softHyphen/>
              <w:t>ны сле</w:t>
            </w:r>
            <w:r>
              <w:rPr>
                <w:rFonts w:ascii="Times New Roman" w:hAnsi="Times New Roman" w:cs="Times New Roman"/>
              </w:rPr>
              <w:softHyphen/>
              <w:t>ду</w:t>
            </w:r>
            <w:r>
              <w:rPr>
                <w:rFonts w:ascii="Times New Roman" w:hAnsi="Times New Roman" w:cs="Times New Roman"/>
              </w:rPr>
              <w:softHyphen/>
              <w:t>ю</w:t>
            </w:r>
            <w:r>
              <w:rPr>
                <w:rFonts w:ascii="Times New Roman" w:hAnsi="Times New Roman" w:cs="Times New Roman"/>
              </w:rPr>
              <w:softHyphen/>
              <w:t>щие смыс</w:t>
            </w:r>
            <w:r>
              <w:rPr>
                <w:rFonts w:ascii="Times New Roman" w:hAnsi="Times New Roman" w:cs="Times New Roman"/>
              </w:rPr>
              <w:softHyphen/>
              <w:t>ло</w:t>
            </w:r>
            <w:r>
              <w:rPr>
                <w:rFonts w:ascii="Times New Roman" w:hAnsi="Times New Roman" w:cs="Times New Roman"/>
              </w:rPr>
              <w:softHyphen/>
              <w:t>вые фраг</w:t>
            </w:r>
            <w:r>
              <w:rPr>
                <w:rFonts w:ascii="Times New Roman" w:hAnsi="Times New Roman" w:cs="Times New Roman"/>
              </w:rPr>
              <w:softHyphen/>
              <w:t>мен</w:t>
            </w:r>
            <w:r>
              <w:rPr>
                <w:rFonts w:ascii="Times New Roman" w:hAnsi="Times New Roman" w:cs="Times New Roman"/>
              </w:rPr>
              <w:softHyphen/>
              <w:t>ты:</w:t>
            </w:r>
          </w:p>
          <w:p w:rsidR="0019455E" w:rsidRDefault="0019455E">
            <w:pPr>
              <w:pStyle w:val="a3"/>
              <w:rPr>
                <w:rFonts w:ascii="Times New Roman" w:hAnsi="Times New Roman" w:cs="Times New Roman"/>
              </w:rPr>
            </w:pPr>
            <w:r>
              <w:rPr>
                <w:rFonts w:ascii="Times New Roman" w:hAnsi="Times New Roman" w:cs="Times New Roman"/>
              </w:rPr>
              <w:t> </w:t>
            </w:r>
          </w:p>
          <w:p w:rsidR="0019455E" w:rsidRDefault="0019455E">
            <w:pPr>
              <w:pStyle w:val="a3"/>
              <w:rPr>
                <w:rFonts w:ascii="Times New Roman" w:hAnsi="Times New Roman" w:cs="Times New Roman"/>
              </w:rPr>
            </w:pPr>
            <w:r>
              <w:rPr>
                <w:rFonts w:ascii="Times New Roman" w:hAnsi="Times New Roman" w:cs="Times New Roman"/>
              </w:rPr>
              <w:t>1) что такое культура</w:t>
            </w:r>
          </w:p>
          <w:p w:rsidR="0019455E" w:rsidRDefault="0019455E">
            <w:pPr>
              <w:pStyle w:val="a3"/>
              <w:rPr>
                <w:rFonts w:ascii="Times New Roman" w:hAnsi="Times New Roman" w:cs="Times New Roman"/>
              </w:rPr>
            </w:pPr>
            <w:r>
              <w:rPr>
                <w:rFonts w:ascii="Times New Roman" w:hAnsi="Times New Roman" w:cs="Times New Roman"/>
              </w:rPr>
              <w:t>2) два подхода к окружающему миру</w:t>
            </w:r>
          </w:p>
          <w:p w:rsidR="0019455E" w:rsidRDefault="0019455E">
            <w:pPr>
              <w:pStyle w:val="a3"/>
              <w:rPr>
                <w:rFonts w:ascii="Times New Roman" w:hAnsi="Times New Roman" w:cs="Times New Roman"/>
              </w:rPr>
            </w:pPr>
          </w:p>
        </w:tc>
      </w:tr>
      <w:tr w:rsidR="0019455E" w:rsidRPr="00F40601" w:rsidTr="00E003B5">
        <w:trPr>
          <w:trHeight w:val="101"/>
        </w:trPr>
        <w:tc>
          <w:tcPr>
            <w:tcW w:w="958" w:type="dxa"/>
          </w:tcPr>
          <w:p w:rsidR="0019455E" w:rsidRPr="007408C9" w:rsidRDefault="0019455E" w:rsidP="0019455E">
            <w:pPr>
              <w:pStyle w:val="a3"/>
              <w:jc w:val="center"/>
              <w:rPr>
                <w:rFonts w:ascii="Times New Roman" w:hAnsi="Times New Roman" w:cs="Times New Roman"/>
              </w:rPr>
            </w:pPr>
            <w:r>
              <w:rPr>
                <w:rFonts w:ascii="Times New Roman" w:hAnsi="Times New Roman" w:cs="Times New Roman"/>
              </w:rPr>
              <w:t>С2</w:t>
            </w:r>
          </w:p>
        </w:tc>
        <w:tc>
          <w:tcPr>
            <w:tcW w:w="4623" w:type="dxa"/>
          </w:tcPr>
          <w:p w:rsidR="0019455E" w:rsidRPr="00E003B5" w:rsidRDefault="0019455E" w:rsidP="00E003B5">
            <w:pPr>
              <w:pStyle w:val="a3"/>
              <w:rPr>
                <w:rFonts w:ascii="Times New Roman" w:hAnsi="Times New Roman" w:cs="Times New Roman"/>
              </w:rPr>
            </w:pPr>
            <w:r>
              <w:rPr>
                <w:rFonts w:ascii="Times New Roman" w:hAnsi="Times New Roman" w:cs="Times New Roman"/>
              </w:rPr>
              <w:t xml:space="preserve">Могут быть названы следующие </w:t>
            </w:r>
            <w:r w:rsidRPr="00E003B5">
              <w:rPr>
                <w:rFonts w:ascii="Times New Roman" w:hAnsi="Times New Roman" w:cs="Times New Roman"/>
                <w:u w:val="single"/>
              </w:rPr>
              <w:t>основные функции церкви:</w:t>
            </w:r>
            <w:r>
              <w:rPr>
                <w:rFonts w:ascii="Times New Roman" w:hAnsi="Times New Roman" w:cs="Times New Roman"/>
              </w:rPr>
              <w:t xml:space="preserve"> объединение верующих одного вероисповедания; разработка единых норм их поведения.</w:t>
            </w:r>
          </w:p>
          <w:p w:rsidR="0019455E" w:rsidRPr="00F40601" w:rsidRDefault="0019455E" w:rsidP="0019455E">
            <w:pPr>
              <w:pStyle w:val="a3"/>
              <w:rPr>
                <w:rFonts w:ascii="Times New Roman" w:hAnsi="Times New Roman" w:cs="Times New Roman"/>
              </w:rPr>
            </w:pPr>
          </w:p>
          <w:p w:rsidR="0019455E" w:rsidRPr="00F40601" w:rsidRDefault="0019455E" w:rsidP="0019455E">
            <w:pPr>
              <w:pStyle w:val="a3"/>
              <w:rPr>
                <w:rFonts w:ascii="Times New Roman" w:hAnsi="Times New Roman" w:cs="Times New Roman"/>
              </w:rPr>
            </w:pPr>
          </w:p>
        </w:tc>
        <w:tc>
          <w:tcPr>
            <w:tcW w:w="4591" w:type="dxa"/>
          </w:tcPr>
          <w:p w:rsidR="0019455E" w:rsidRDefault="0019455E">
            <w:pPr>
              <w:pStyle w:val="a3"/>
              <w:rPr>
                <w:rFonts w:ascii="Times New Roman" w:hAnsi="Times New Roman" w:cs="Times New Roman"/>
              </w:rPr>
            </w:pPr>
            <w:r>
              <w:rPr>
                <w:rFonts w:ascii="Times New Roman" w:hAnsi="Times New Roman" w:cs="Times New Roman"/>
              </w:rPr>
              <w:t>Могут быть приведены следующие фразы:</w:t>
            </w:r>
          </w:p>
          <w:p w:rsidR="0019455E" w:rsidRDefault="0019455E">
            <w:pPr>
              <w:pStyle w:val="a3"/>
              <w:rPr>
                <w:rFonts w:ascii="Times New Roman" w:hAnsi="Times New Roman" w:cs="Times New Roman"/>
              </w:rPr>
            </w:pPr>
            <w:r>
              <w:rPr>
                <w:rFonts w:ascii="Times New Roman" w:hAnsi="Times New Roman" w:cs="Times New Roman"/>
              </w:rPr>
              <w:t>1) «Культура - это всё, что не природа: все, что человек искусственно  создал сам»:</w:t>
            </w:r>
          </w:p>
          <w:p w:rsidR="0019455E" w:rsidRDefault="0019455E">
            <w:pPr>
              <w:pStyle w:val="a3"/>
              <w:rPr>
                <w:rFonts w:ascii="Times New Roman" w:hAnsi="Times New Roman" w:cs="Times New Roman"/>
              </w:rPr>
            </w:pPr>
            <w:r>
              <w:rPr>
                <w:rFonts w:ascii="Times New Roman" w:hAnsi="Times New Roman" w:cs="Times New Roman"/>
              </w:rPr>
              <w:t>2) «Культура -всегда развёртывается и существует только на основе природы»:</w:t>
            </w:r>
          </w:p>
          <w:p w:rsidR="0019455E" w:rsidRDefault="0019455E">
            <w:pPr>
              <w:pStyle w:val="a3"/>
              <w:rPr>
                <w:rFonts w:ascii="Times New Roman" w:hAnsi="Times New Roman" w:cs="Times New Roman"/>
              </w:rPr>
            </w:pPr>
            <w:r>
              <w:rPr>
                <w:rFonts w:ascii="Times New Roman" w:hAnsi="Times New Roman" w:cs="Times New Roman"/>
              </w:rPr>
              <w:t>3) «Если назвать культуру мозгом, то природа - это тело культуры»:</w:t>
            </w:r>
          </w:p>
          <w:p w:rsidR="0019455E" w:rsidRDefault="0019455E">
            <w:pPr>
              <w:pStyle w:val="a3"/>
              <w:rPr>
                <w:rFonts w:ascii="Times New Roman" w:hAnsi="Times New Roman" w:cs="Times New Roman"/>
              </w:rPr>
            </w:pPr>
            <w:r>
              <w:rPr>
                <w:rFonts w:ascii="Times New Roman" w:hAnsi="Times New Roman" w:cs="Times New Roman"/>
              </w:rPr>
              <w:t xml:space="preserve">4) «В состав культуры входит и отношение человека к природе»                             </w:t>
            </w:r>
          </w:p>
        </w:tc>
      </w:tr>
      <w:tr w:rsidR="0019455E" w:rsidRPr="00877E7A" w:rsidTr="00E003B5">
        <w:trPr>
          <w:trHeight w:val="101"/>
        </w:trPr>
        <w:tc>
          <w:tcPr>
            <w:tcW w:w="958" w:type="dxa"/>
          </w:tcPr>
          <w:p w:rsidR="0019455E" w:rsidRPr="007408C9" w:rsidRDefault="0019455E" w:rsidP="0019455E">
            <w:pPr>
              <w:pStyle w:val="a3"/>
              <w:jc w:val="center"/>
              <w:rPr>
                <w:rFonts w:ascii="Times New Roman" w:hAnsi="Times New Roman" w:cs="Times New Roman"/>
              </w:rPr>
            </w:pPr>
            <w:r>
              <w:rPr>
                <w:rFonts w:ascii="Times New Roman" w:hAnsi="Times New Roman" w:cs="Times New Roman"/>
              </w:rPr>
              <w:t>С3</w:t>
            </w:r>
          </w:p>
        </w:tc>
        <w:tc>
          <w:tcPr>
            <w:tcW w:w="4623" w:type="dxa"/>
          </w:tcPr>
          <w:p w:rsidR="0019455E" w:rsidRPr="00F40601" w:rsidRDefault="0019455E" w:rsidP="00E003B5">
            <w:pPr>
              <w:pStyle w:val="a3"/>
              <w:rPr>
                <w:rFonts w:ascii="Times New Roman" w:hAnsi="Times New Roman" w:cs="Times New Roman"/>
              </w:rPr>
            </w:pPr>
            <w:r w:rsidRPr="00F40601">
              <w:rPr>
                <w:rFonts w:ascii="Times New Roman" w:hAnsi="Times New Roman" w:cs="Times New Roman"/>
              </w:rPr>
              <w:t xml:space="preserve">Правильные ответ должен содержать следующие </w:t>
            </w:r>
            <w:r w:rsidRPr="00F40601">
              <w:rPr>
                <w:rFonts w:ascii="Times New Roman" w:hAnsi="Times New Roman" w:cs="Times New Roman"/>
                <w:u w:val="single"/>
              </w:rPr>
              <w:t>элементы</w:t>
            </w:r>
            <w:r w:rsidRPr="00F40601">
              <w:rPr>
                <w:rFonts w:ascii="Times New Roman" w:hAnsi="Times New Roman" w:cs="Times New Roman"/>
              </w:rPr>
              <w:t>:</w:t>
            </w:r>
          </w:p>
          <w:p w:rsidR="0019455E" w:rsidRDefault="0019455E" w:rsidP="0019455E">
            <w:pPr>
              <w:pStyle w:val="a3"/>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 xml:space="preserve">элементы, которые включает в себя </w:t>
            </w:r>
            <w:r>
              <w:rPr>
                <w:rFonts w:ascii="Times New Roman" w:hAnsi="Times New Roman" w:cs="Times New Roman"/>
                <w:u w:val="single"/>
              </w:rPr>
              <w:lastRenderedPageBreak/>
              <w:t>религиозная вера:</w:t>
            </w:r>
            <w:r>
              <w:rPr>
                <w:rFonts w:ascii="Times New Roman" w:hAnsi="Times New Roman" w:cs="Times New Roman"/>
              </w:rPr>
              <w:t xml:space="preserve"> вера в существование Бога: нормы морали и нравственности; вера в то, что священнослужителей и лиц</w:t>
            </w:r>
            <w:r w:rsidR="00AC087C">
              <w:rPr>
                <w:rFonts w:ascii="Times New Roman" w:hAnsi="Times New Roman" w:cs="Times New Roman"/>
              </w:rPr>
              <w:t>, объявленных святыми и угодниками, вдохновляет на деятельность сам Бог; вера в спасительную силу ритуальных обрядов: крещение, молитва. пост, богослужение.</w:t>
            </w:r>
          </w:p>
          <w:p w:rsidR="00AC087C" w:rsidRPr="00AC087C" w:rsidRDefault="00AC087C" w:rsidP="0019455E">
            <w:pPr>
              <w:pStyle w:val="a3"/>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 xml:space="preserve">первый и основной элемент религиозной веры: </w:t>
            </w:r>
            <w:r>
              <w:rPr>
                <w:rFonts w:ascii="Times New Roman" w:hAnsi="Times New Roman" w:cs="Times New Roman"/>
              </w:rPr>
              <w:t>вера в существование Бога как Творца всего существующего.</w:t>
            </w:r>
          </w:p>
        </w:tc>
        <w:tc>
          <w:tcPr>
            <w:tcW w:w="4591" w:type="dxa"/>
          </w:tcPr>
          <w:p w:rsidR="0019455E" w:rsidRDefault="0019455E">
            <w:pPr>
              <w:pStyle w:val="a3"/>
              <w:rPr>
                <w:rFonts w:ascii="Times New Roman" w:hAnsi="Times New Roman" w:cs="Times New Roman"/>
              </w:rPr>
            </w:pPr>
            <w:r>
              <w:rPr>
                <w:rFonts w:ascii="Times New Roman" w:hAnsi="Times New Roman" w:cs="Times New Roman"/>
              </w:rPr>
              <w:lastRenderedPageBreak/>
              <w:t xml:space="preserve">Правильный ответ должен содержать </w:t>
            </w:r>
            <w:r>
              <w:rPr>
                <w:rFonts w:ascii="Times New Roman" w:hAnsi="Times New Roman" w:cs="Times New Roman"/>
                <w:u w:val="single"/>
              </w:rPr>
              <w:t>подходы</w:t>
            </w:r>
            <w:r>
              <w:rPr>
                <w:rFonts w:ascii="Times New Roman" w:hAnsi="Times New Roman" w:cs="Times New Roman"/>
              </w:rPr>
              <w:t xml:space="preserve"> и объяснения, например;</w:t>
            </w:r>
          </w:p>
          <w:p w:rsidR="0019455E" w:rsidRDefault="0019455E">
            <w:pPr>
              <w:pStyle w:val="a3"/>
              <w:rPr>
                <w:rFonts w:ascii="Times New Roman" w:hAnsi="Times New Roman" w:cs="Times New Roman"/>
              </w:rPr>
            </w:pPr>
            <w:r>
              <w:rPr>
                <w:rFonts w:ascii="Times New Roman" w:hAnsi="Times New Roman" w:cs="Times New Roman"/>
              </w:rPr>
              <w:t xml:space="preserve">1) теоретический подход рассматривает </w:t>
            </w:r>
            <w:r>
              <w:rPr>
                <w:rFonts w:ascii="Times New Roman" w:hAnsi="Times New Roman" w:cs="Times New Roman"/>
              </w:rPr>
              <w:lastRenderedPageBreak/>
              <w:t>окружающий «мир, как склад полезных ископаемых, как хранилище энергии»:</w:t>
            </w:r>
          </w:p>
          <w:p w:rsidR="0019455E" w:rsidRDefault="0019455E">
            <w:pPr>
              <w:pStyle w:val="a3"/>
              <w:rPr>
                <w:rFonts w:ascii="Times New Roman" w:hAnsi="Times New Roman" w:cs="Times New Roman"/>
              </w:rPr>
            </w:pPr>
            <w:r>
              <w:rPr>
                <w:rFonts w:ascii="Times New Roman" w:hAnsi="Times New Roman" w:cs="Times New Roman"/>
              </w:rPr>
              <w:t>2) мифопоэтический подход подчеркивает красоту природы.</w:t>
            </w:r>
          </w:p>
          <w:p w:rsidR="0019455E" w:rsidRDefault="0019455E">
            <w:pPr>
              <w:pStyle w:val="a3"/>
              <w:rPr>
                <w:rFonts w:ascii="Times New Roman" w:hAnsi="Times New Roman" w:cs="Times New Roman"/>
              </w:rPr>
            </w:pPr>
            <w:r>
              <w:rPr>
                <w:rFonts w:ascii="Times New Roman" w:hAnsi="Times New Roman" w:cs="Times New Roman"/>
              </w:rPr>
              <w:t>Объяснения могут быть даны в иных, близких по смыслу формулировках.</w:t>
            </w:r>
          </w:p>
          <w:p w:rsidR="0019455E" w:rsidRDefault="0019455E">
            <w:pPr>
              <w:pStyle w:val="a3"/>
              <w:rPr>
                <w:rFonts w:ascii="Times New Roman" w:hAnsi="Times New Roman" w:cs="Times New Roman"/>
              </w:rPr>
            </w:pPr>
          </w:p>
          <w:p w:rsidR="0019455E" w:rsidRDefault="0019455E">
            <w:pPr>
              <w:pStyle w:val="a3"/>
              <w:rPr>
                <w:rFonts w:ascii="Times New Roman" w:hAnsi="Times New Roman" w:cs="Times New Roman"/>
              </w:rPr>
            </w:pPr>
            <w:r>
              <w:rPr>
                <w:rFonts w:ascii="Times New Roman" w:hAnsi="Times New Roman" w:cs="Times New Roman"/>
              </w:rPr>
              <w:t xml:space="preserve"> </w:t>
            </w:r>
          </w:p>
        </w:tc>
      </w:tr>
      <w:tr w:rsidR="0019455E" w:rsidRPr="00877E7A" w:rsidTr="00E003B5">
        <w:trPr>
          <w:trHeight w:val="101"/>
        </w:trPr>
        <w:tc>
          <w:tcPr>
            <w:tcW w:w="958" w:type="dxa"/>
          </w:tcPr>
          <w:p w:rsidR="0019455E" w:rsidRPr="007408C9" w:rsidRDefault="0019455E" w:rsidP="0019455E">
            <w:pPr>
              <w:pStyle w:val="a3"/>
              <w:jc w:val="center"/>
              <w:rPr>
                <w:rFonts w:ascii="Times New Roman" w:hAnsi="Times New Roman" w:cs="Times New Roman"/>
              </w:rPr>
            </w:pPr>
            <w:r>
              <w:rPr>
                <w:rFonts w:ascii="Times New Roman" w:hAnsi="Times New Roman" w:cs="Times New Roman"/>
              </w:rPr>
              <w:lastRenderedPageBreak/>
              <w:t>С4</w:t>
            </w:r>
          </w:p>
        </w:tc>
        <w:tc>
          <w:tcPr>
            <w:tcW w:w="4623" w:type="dxa"/>
          </w:tcPr>
          <w:p w:rsidR="0019455E" w:rsidRDefault="00AC087C" w:rsidP="0019455E">
            <w:pPr>
              <w:pStyle w:val="a3"/>
              <w:rPr>
                <w:rFonts w:ascii="Times New Roman" w:hAnsi="Times New Roman" w:cs="Times New Roman"/>
                <w:u w:val="single"/>
              </w:rPr>
            </w:pPr>
            <w:r>
              <w:rPr>
                <w:rFonts w:ascii="Times New Roman" w:hAnsi="Times New Roman" w:cs="Times New Roman"/>
              </w:rPr>
              <w:t xml:space="preserve">Могут быть даны следующие </w:t>
            </w:r>
            <w:r>
              <w:rPr>
                <w:rFonts w:ascii="Times New Roman" w:hAnsi="Times New Roman" w:cs="Times New Roman"/>
                <w:u w:val="single"/>
              </w:rPr>
              <w:t>объяснения:</w:t>
            </w:r>
          </w:p>
          <w:p w:rsidR="00AC087C" w:rsidRDefault="00AC087C" w:rsidP="0019455E">
            <w:pPr>
              <w:pStyle w:val="a3"/>
              <w:rPr>
                <w:rFonts w:ascii="Times New Roman" w:hAnsi="Times New Roman" w:cs="Times New Roman"/>
              </w:rPr>
            </w:pPr>
            <w:r>
              <w:rPr>
                <w:rFonts w:ascii="Times New Roman" w:hAnsi="Times New Roman" w:cs="Times New Roman"/>
              </w:rPr>
              <w:t>- религия является носителем культурных и духовных ценностей, составляющих основу духовной жизни общества;</w:t>
            </w:r>
          </w:p>
          <w:p w:rsidR="00AC087C" w:rsidRDefault="00AC087C" w:rsidP="0019455E">
            <w:pPr>
              <w:pStyle w:val="a3"/>
              <w:rPr>
                <w:rFonts w:ascii="Times New Roman" w:hAnsi="Times New Roman" w:cs="Times New Roman"/>
              </w:rPr>
            </w:pPr>
            <w:r>
              <w:rPr>
                <w:rFonts w:ascii="Times New Roman" w:hAnsi="Times New Roman" w:cs="Times New Roman"/>
              </w:rPr>
              <w:t>- религия общедоступна, что позволяет каждому независимо от уровня образования через религиозные афоризмы, рассказы, легенды, притчи, углубиться в занятия искусством, философией, наукой, что способствует духовному развитию людей;</w:t>
            </w:r>
          </w:p>
          <w:p w:rsidR="00AC087C" w:rsidRDefault="00AC087C" w:rsidP="0019455E">
            <w:pPr>
              <w:pStyle w:val="a3"/>
              <w:rPr>
                <w:rFonts w:ascii="Times New Roman" w:hAnsi="Times New Roman" w:cs="Times New Roman"/>
              </w:rPr>
            </w:pPr>
            <w:r>
              <w:rPr>
                <w:rFonts w:ascii="Times New Roman" w:hAnsi="Times New Roman" w:cs="Times New Roman"/>
              </w:rPr>
              <w:t>- религия отрывает человека от повседневности, требует от него обращения к божественному, т.е. вечному, духовном, давая ему пищу для размышления и для высоких чувств.</w:t>
            </w:r>
          </w:p>
          <w:p w:rsidR="00AC087C" w:rsidRPr="00AC087C" w:rsidRDefault="00AC087C" w:rsidP="0019455E">
            <w:pPr>
              <w:pStyle w:val="a3"/>
              <w:rPr>
                <w:rFonts w:ascii="Times New Roman" w:hAnsi="Times New Roman" w:cs="Times New Roman"/>
              </w:rPr>
            </w:pPr>
            <w:r>
              <w:rPr>
                <w:rFonts w:ascii="Times New Roman" w:hAnsi="Times New Roman" w:cs="Times New Roman"/>
              </w:rPr>
              <w:t>Могут быть даны другие объяснения.</w:t>
            </w:r>
          </w:p>
        </w:tc>
        <w:tc>
          <w:tcPr>
            <w:tcW w:w="4591" w:type="dxa"/>
          </w:tcPr>
          <w:p w:rsidR="0019455E" w:rsidRDefault="0019455E">
            <w:pPr>
              <w:pStyle w:val="a3"/>
              <w:rPr>
                <w:rFonts w:ascii="Times New Roman" w:hAnsi="Times New Roman" w:cs="Times New Roman"/>
              </w:rPr>
            </w:pPr>
            <w:r>
              <w:rPr>
                <w:rFonts w:ascii="Times New Roman" w:hAnsi="Times New Roman" w:cs="Times New Roman"/>
              </w:rPr>
              <w:t>Фраза текста может быть проиллюстрирована следующими примерами:</w:t>
            </w:r>
          </w:p>
          <w:p w:rsidR="0019455E" w:rsidRDefault="0019455E">
            <w:pPr>
              <w:pStyle w:val="a3"/>
              <w:rPr>
                <w:rFonts w:ascii="Times New Roman" w:hAnsi="Times New Roman" w:cs="Times New Roman"/>
              </w:rPr>
            </w:pPr>
            <w:r>
              <w:rPr>
                <w:rFonts w:ascii="Times New Roman" w:hAnsi="Times New Roman" w:cs="Times New Roman"/>
              </w:rPr>
              <w:t>1) к материальной культуре относятся здания, сооружения, то есть постройки, которых нет в естественной среде:</w:t>
            </w:r>
          </w:p>
          <w:p w:rsidR="0019455E" w:rsidRDefault="0019455E">
            <w:pPr>
              <w:pStyle w:val="a3"/>
              <w:rPr>
                <w:rFonts w:ascii="Times New Roman" w:hAnsi="Times New Roman" w:cs="Times New Roman"/>
              </w:rPr>
            </w:pPr>
            <w:r>
              <w:rPr>
                <w:rFonts w:ascii="Times New Roman" w:hAnsi="Times New Roman" w:cs="Times New Roman"/>
              </w:rPr>
              <w:t>2) общество искусственно выработало нормы, регулирующие деятельность людей: эти нормы зачастую противоречат природным инстинктам человек:</w:t>
            </w:r>
          </w:p>
          <w:p w:rsidR="0019455E" w:rsidRDefault="0019455E">
            <w:pPr>
              <w:pStyle w:val="a3"/>
              <w:rPr>
                <w:rFonts w:ascii="Times New Roman" w:hAnsi="Times New Roman" w:cs="Times New Roman"/>
              </w:rPr>
            </w:pPr>
            <w:r>
              <w:rPr>
                <w:rFonts w:ascii="Times New Roman" w:hAnsi="Times New Roman" w:cs="Times New Roman"/>
              </w:rPr>
              <w:t>3) язык, искусство, наука не существует сами по себе в природной среде, но были созданы обществом в процессе преобразования природной среды.</w:t>
            </w:r>
          </w:p>
          <w:p w:rsidR="0019455E" w:rsidRDefault="0019455E">
            <w:pPr>
              <w:pStyle w:val="a3"/>
              <w:rPr>
                <w:rFonts w:ascii="Times New Roman" w:hAnsi="Times New Roman" w:cs="Times New Roman"/>
              </w:rPr>
            </w:pPr>
            <w:r>
              <w:rPr>
                <w:rFonts w:ascii="Times New Roman" w:hAnsi="Times New Roman" w:cs="Times New Roman"/>
              </w:rPr>
              <w:t>Фраза текста может быть проиллюстрирована другими примерами.</w:t>
            </w:r>
          </w:p>
          <w:p w:rsidR="0019455E" w:rsidRDefault="0019455E">
            <w:pPr>
              <w:pStyle w:val="a3"/>
              <w:rPr>
                <w:rFonts w:ascii="Times New Roman" w:hAnsi="Times New Roman" w:cs="Times New Roman"/>
              </w:rPr>
            </w:pPr>
          </w:p>
        </w:tc>
      </w:tr>
      <w:tr w:rsidR="0019455E" w:rsidRPr="00877E7A" w:rsidTr="00E003B5">
        <w:trPr>
          <w:trHeight w:val="101"/>
        </w:trPr>
        <w:tc>
          <w:tcPr>
            <w:tcW w:w="958" w:type="dxa"/>
          </w:tcPr>
          <w:p w:rsidR="0019455E" w:rsidRPr="007408C9" w:rsidRDefault="0019455E" w:rsidP="0019455E">
            <w:pPr>
              <w:pStyle w:val="a3"/>
              <w:jc w:val="center"/>
              <w:rPr>
                <w:rFonts w:ascii="Times New Roman" w:hAnsi="Times New Roman" w:cs="Times New Roman"/>
              </w:rPr>
            </w:pPr>
            <w:r>
              <w:rPr>
                <w:rFonts w:ascii="Times New Roman" w:hAnsi="Times New Roman" w:cs="Times New Roman"/>
              </w:rPr>
              <w:t>С5</w:t>
            </w:r>
          </w:p>
        </w:tc>
        <w:tc>
          <w:tcPr>
            <w:tcW w:w="4623" w:type="dxa"/>
          </w:tcPr>
          <w:p w:rsidR="0019455E" w:rsidRPr="00F40601" w:rsidRDefault="0019455E" w:rsidP="0019455E">
            <w:pPr>
              <w:pStyle w:val="a3"/>
              <w:rPr>
                <w:rFonts w:ascii="Times New Roman" w:hAnsi="Times New Roman" w:cs="Times New Roman"/>
              </w:rPr>
            </w:pPr>
            <w:r w:rsidRPr="00F40601">
              <w:rPr>
                <w:rFonts w:ascii="Times New Roman" w:hAnsi="Times New Roman" w:cs="Times New Roman"/>
              </w:rPr>
              <w:t xml:space="preserve">Правильный ответ должен содержать следующие </w:t>
            </w:r>
            <w:r w:rsidRPr="00F40601">
              <w:rPr>
                <w:rFonts w:ascii="Times New Roman" w:hAnsi="Times New Roman" w:cs="Times New Roman"/>
                <w:u w:val="single"/>
              </w:rPr>
              <w:t>элементы.</w:t>
            </w:r>
          </w:p>
          <w:p w:rsidR="0019455E" w:rsidRPr="00F40601" w:rsidRDefault="0019455E" w:rsidP="0019455E">
            <w:pPr>
              <w:pStyle w:val="a3"/>
              <w:rPr>
                <w:rFonts w:ascii="Times New Roman" w:hAnsi="Times New Roman" w:cs="Times New Roman"/>
              </w:rPr>
            </w:pPr>
            <w:r w:rsidRPr="00F40601">
              <w:rPr>
                <w:rFonts w:ascii="Times New Roman" w:hAnsi="Times New Roman" w:cs="Times New Roman"/>
              </w:rPr>
              <w:t xml:space="preserve">1) </w:t>
            </w:r>
            <w:r w:rsidRPr="00F40601">
              <w:rPr>
                <w:rFonts w:ascii="Times New Roman" w:hAnsi="Times New Roman" w:cs="Times New Roman"/>
                <w:u w:val="single"/>
              </w:rPr>
              <w:t>ответ на вопрос:</w:t>
            </w:r>
            <w:r w:rsidRPr="00F40601">
              <w:rPr>
                <w:rFonts w:ascii="Times New Roman" w:hAnsi="Times New Roman" w:cs="Times New Roman"/>
              </w:rPr>
              <w:t xml:space="preserve"> например: в тексте отражена вторая точка зрения </w:t>
            </w:r>
            <w:r w:rsidR="00AC087C">
              <w:rPr>
                <w:rFonts w:ascii="Times New Roman" w:hAnsi="Times New Roman" w:cs="Times New Roman"/>
              </w:rPr>
              <w:t>(точка зрения учащихся класса) – религия способствует сохранению стабильности личности, социальных групп и общества в целом, упорядочиванию определённым обр</w:t>
            </w:r>
            <w:r w:rsidR="00D10DD9">
              <w:rPr>
                <w:rFonts w:ascii="Times New Roman" w:hAnsi="Times New Roman" w:cs="Times New Roman"/>
              </w:rPr>
              <w:t>азом помыслов, стремлений людей.</w:t>
            </w:r>
          </w:p>
          <w:p w:rsidR="0019455E" w:rsidRPr="00F40601" w:rsidRDefault="0019455E" w:rsidP="0019455E">
            <w:pPr>
              <w:pStyle w:val="a3"/>
              <w:rPr>
                <w:rFonts w:ascii="Times New Roman" w:hAnsi="Times New Roman" w:cs="Times New Roman"/>
              </w:rPr>
            </w:pPr>
            <w:r w:rsidRPr="00F40601">
              <w:rPr>
                <w:rFonts w:ascii="Times New Roman" w:hAnsi="Times New Roman" w:cs="Times New Roman"/>
              </w:rPr>
              <w:t>Ответ на вопрос может быть дан в иной близкой по смыслу формулировке.</w:t>
            </w:r>
          </w:p>
          <w:p w:rsidR="0019455E" w:rsidRPr="00F40601" w:rsidRDefault="0019455E" w:rsidP="0019455E">
            <w:pPr>
              <w:pStyle w:val="a3"/>
              <w:rPr>
                <w:rFonts w:ascii="Times New Roman" w:hAnsi="Times New Roman" w:cs="Times New Roman"/>
              </w:rPr>
            </w:pPr>
            <w:r w:rsidRPr="00F40601">
              <w:rPr>
                <w:rFonts w:ascii="Times New Roman" w:hAnsi="Times New Roman" w:cs="Times New Roman"/>
              </w:rPr>
              <w:t xml:space="preserve">2) </w:t>
            </w:r>
            <w:r w:rsidRPr="00F40601">
              <w:rPr>
                <w:rFonts w:ascii="Times New Roman" w:hAnsi="Times New Roman" w:cs="Times New Roman"/>
                <w:u w:val="single"/>
              </w:rPr>
              <w:t xml:space="preserve">фрагмент текста, </w:t>
            </w:r>
            <w:r w:rsidRPr="00F40601">
              <w:rPr>
                <w:rFonts w:ascii="Times New Roman" w:hAnsi="Times New Roman" w:cs="Times New Roman"/>
              </w:rPr>
              <w:t xml:space="preserve">например:      </w:t>
            </w:r>
          </w:p>
          <w:p w:rsidR="00D10DD9" w:rsidRDefault="0019455E" w:rsidP="00D10DD9">
            <w:pPr>
              <w:pStyle w:val="a3"/>
              <w:rPr>
                <w:rFonts w:ascii="Times New Roman" w:hAnsi="Times New Roman" w:cs="Times New Roman"/>
              </w:rPr>
            </w:pPr>
            <w:r w:rsidRPr="00F40601">
              <w:rPr>
                <w:rFonts w:ascii="Times New Roman" w:hAnsi="Times New Roman" w:cs="Times New Roman"/>
              </w:rPr>
              <w:t>- «</w:t>
            </w:r>
            <w:r w:rsidR="00D10DD9">
              <w:rPr>
                <w:rFonts w:ascii="Times New Roman" w:hAnsi="Times New Roman" w:cs="Times New Roman"/>
              </w:rPr>
              <w:t>..церковь, которая объединяет верующих одного вероисповедания и разрабатывает единые нормы для их поведения»;</w:t>
            </w:r>
          </w:p>
          <w:p w:rsidR="00D10DD9" w:rsidRPr="00F40601" w:rsidRDefault="00D10DD9" w:rsidP="00D10DD9">
            <w:pPr>
              <w:pStyle w:val="a3"/>
              <w:rPr>
                <w:rFonts w:ascii="Times New Roman" w:hAnsi="Times New Roman" w:cs="Times New Roman"/>
              </w:rPr>
            </w:pPr>
            <w:r>
              <w:rPr>
                <w:rFonts w:ascii="Times New Roman" w:hAnsi="Times New Roman" w:cs="Times New Roman"/>
              </w:rPr>
              <w:t>- «религиозная вера включает в себя . нормы морали и нравственности, нарушение которых является грехом».</w:t>
            </w:r>
          </w:p>
          <w:p w:rsidR="0019455E" w:rsidRPr="00F40601" w:rsidRDefault="0019455E" w:rsidP="0019455E">
            <w:pPr>
              <w:pStyle w:val="a3"/>
              <w:rPr>
                <w:rFonts w:ascii="Times New Roman" w:hAnsi="Times New Roman" w:cs="Times New Roman"/>
              </w:rPr>
            </w:pPr>
          </w:p>
        </w:tc>
        <w:tc>
          <w:tcPr>
            <w:tcW w:w="4591" w:type="dxa"/>
          </w:tcPr>
          <w:p w:rsidR="0019455E" w:rsidRDefault="0019455E">
            <w:pPr>
              <w:pStyle w:val="a3"/>
              <w:rPr>
                <w:rFonts w:ascii="Times New Roman" w:hAnsi="Times New Roman" w:cs="Times New Roman"/>
                <w:u w:val="single"/>
              </w:rPr>
            </w:pPr>
            <w:r>
              <w:rPr>
                <w:rFonts w:ascii="Times New Roman" w:hAnsi="Times New Roman" w:cs="Times New Roman"/>
              </w:rPr>
              <w:t xml:space="preserve">Правильный ответ должен содержать следующие </w:t>
            </w:r>
            <w:r>
              <w:rPr>
                <w:rFonts w:ascii="Times New Roman" w:hAnsi="Times New Roman" w:cs="Times New Roman"/>
                <w:u w:val="single"/>
              </w:rPr>
              <w:t>элементы:</w:t>
            </w:r>
          </w:p>
          <w:p w:rsidR="0019455E" w:rsidRDefault="0019455E">
            <w:pPr>
              <w:pStyle w:val="a3"/>
              <w:rPr>
                <w:rFonts w:ascii="Times New Roman" w:hAnsi="Times New Roman" w:cs="Times New Roman"/>
              </w:rPr>
            </w:pPr>
            <w:r w:rsidRPr="0019455E">
              <w:rPr>
                <w:rFonts w:ascii="Times New Roman" w:hAnsi="Times New Roman" w:cs="Times New Roman"/>
              </w:rPr>
              <w:t>1) дан</w:t>
            </w:r>
            <w:r>
              <w:rPr>
                <w:rFonts w:ascii="Times New Roman" w:hAnsi="Times New Roman" w:cs="Times New Roman"/>
                <w:u w:val="single"/>
              </w:rPr>
              <w:t xml:space="preserve"> ответ на вопрос</w:t>
            </w:r>
            <w:r>
              <w:rPr>
                <w:rFonts w:ascii="Times New Roman" w:hAnsi="Times New Roman" w:cs="Times New Roman"/>
              </w:rPr>
              <w:t>, например: рассказ Г. Фехнера соответствует мифопоэтическому подходу.</w:t>
            </w:r>
          </w:p>
          <w:p w:rsidR="0019455E" w:rsidRPr="00F40601" w:rsidRDefault="0019455E" w:rsidP="0019455E">
            <w:pPr>
              <w:pStyle w:val="a3"/>
              <w:rPr>
                <w:rFonts w:ascii="Times New Roman" w:hAnsi="Times New Roman" w:cs="Times New Roman"/>
              </w:rPr>
            </w:pPr>
            <w:r w:rsidRPr="00F40601">
              <w:rPr>
                <w:rFonts w:ascii="Times New Roman" w:hAnsi="Times New Roman" w:cs="Times New Roman"/>
              </w:rPr>
              <w:t>Ответ на вопрос может быть дан в иной близкой по смыслу формулировке.</w:t>
            </w:r>
          </w:p>
          <w:p w:rsidR="0019455E" w:rsidRPr="00F40601" w:rsidRDefault="0019455E" w:rsidP="0019455E">
            <w:pPr>
              <w:pStyle w:val="a3"/>
              <w:rPr>
                <w:rFonts w:ascii="Times New Roman" w:hAnsi="Times New Roman" w:cs="Times New Roman"/>
              </w:rPr>
            </w:pPr>
            <w:r w:rsidRPr="00F40601">
              <w:rPr>
                <w:rFonts w:ascii="Times New Roman" w:hAnsi="Times New Roman" w:cs="Times New Roman"/>
              </w:rPr>
              <w:t xml:space="preserve">2) </w:t>
            </w:r>
            <w:r w:rsidRPr="00F40601">
              <w:rPr>
                <w:rFonts w:ascii="Times New Roman" w:hAnsi="Times New Roman" w:cs="Times New Roman"/>
                <w:u w:val="single"/>
              </w:rPr>
              <w:t xml:space="preserve">фрагмент текста, </w:t>
            </w:r>
            <w:r w:rsidRPr="00F40601">
              <w:rPr>
                <w:rFonts w:ascii="Times New Roman" w:hAnsi="Times New Roman" w:cs="Times New Roman"/>
              </w:rPr>
              <w:t>например:</w:t>
            </w:r>
            <w:r>
              <w:rPr>
                <w:rFonts w:ascii="Times New Roman" w:hAnsi="Times New Roman" w:cs="Times New Roman"/>
              </w:rPr>
              <w:t>»я спросил самого себя, как могут людские мнения быть да такой степени отчуждаемы от жизни, что люди считают Землю только сухой глыбой».</w:t>
            </w:r>
            <w:r w:rsidRPr="00F40601">
              <w:rPr>
                <w:rFonts w:ascii="Times New Roman" w:hAnsi="Times New Roman" w:cs="Times New Roman"/>
              </w:rPr>
              <w:t xml:space="preserve">   </w:t>
            </w:r>
          </w:p>
          <w:p w:rsidR="0019455E" w:rsidRPr="0019455E" w:rsidRDefault="0019455E">
            <w:pPr>
              <w:pStyle w:val="a3"/>
              <w:rPr>
                <w:rFonts w:ascii="Times New Roman" w:hAnsi="Times New Roman" w:cs="Times New Roman"/>
              </w:rPr>
            </w:pPr>
          </w:p>
        </w:tc>
      </w:tr>
      <w:tr w:rsidR="0019455E" w:rsidRPr="00810654" w:rsidTr="00E003B5">
        <w:trPr>
          <w:trHeight w:val="101"/>
        </w:trPr>
        <w:tc>
          <w:tcPr>
            <w:tcW w:w="958" w:type="dxa"/>
          </w:tcPr>
          <w:p w:rsidR="0019455E" w:rsidRPr="007408C9" w:rsidRDefault="0019455E" w:rsidP="0019455E">
            <w:pPr>
              <w:pStyle w:val="a3"/>
              <w:jc w:val="center"/>
              <w:rPr>
                <w:rFonts w:ascii="Times New Roman" w:hAnsi="Times New Roman" w:cs="Times New Roman"/>
              </w:rPr>
            </w:pPr>
            <w:r>
              <w:rPr>
                <w:rFonts w:ascii="Times New Roman" w:hAnsi="Times New Roman" w:cs="Times New Roman"/>
              </w:rPr>
              <w:t>С6</w:t>
            </w:r>
          </w:p>
        </w:tc>
        <w:tc>
          <w:tcPr>
            <w:tcW w:w="4623" w:type="dxa"/>
          </w:tcPr>
          <w:p w:rsidR="0019455E" w:rsidRPr="00F40601" w:rsidRDefault="0019455E" w:rsidP="0019455E">
            <w:pPr>
              <w:pStyle w:val="a3"/>
              <w:rPr>
                <w:rFonts w:ascii="Times New Roman" w:hAnsi="Times New Roman" w:cs="Times New Roman"/>
              </w:rPr>
            </w:pPr>
            <w:r w:rsidRPr="00F40601">
              <w:rPr>
                <w:rFonts w:ascii="Times New Roman" w:hAnsi="Times New Roman" w:cs="Times New Roman"/>
              </w:rPr>
              <w:t xml:space="preserve">Правильный ответ должен содержать следующие </w:t>
            </w:r>
            <w:r w:rsidRPr="00F40601">
              <w:rPr>
                <w:rFonts w:ascii="Times New Roman" w:hAnsi="Times New Roman" w:cs="Times New Roman"/>
                <w:u w:val="single"/>
              </w:rPr>
              <w:t>элементы.</w:t>
            </w:r>
          </w:p>
          <w:p w:rsidR="0019455E" w:rsidRPr="00F40601" w:rsidRDefault="0019455E" w:rsidP="0019455E">
            <w:pPr>
              <w:pStyle w:val="a3"/>
              <w:rPr>
                <w:rFonts w:ascii="Times New Roman" w:hAnsi="Times New Roman" w:cs="Times New Roman"/>
              </w:rPr>
            </w:pPr>
            <w:r w:rsidRPr="00F40601">
              <w:rPr>
                <w:rFonts w:ascii="Times New Roman" w:hAnsi="Times New Roman" w:cs="Times New Roman"/>
              </w:rPr>
              <w:t xml:space="preserve">1) </w:t>
            </w:r>
            <w:r w:rsidRPr="00F40601">
              <w:rPr>
                <w:rFonts w:ascii="Times New Roman" w:hAnsi="Times New Roman" w:cs="Times New Roman"/>
                <w:u w:val="single"/>
              </w:rPr>
              <w:t xml:space="preserve">выраженность позиции учащегося: </w:t>
            </w:r>
            <w:r w:rsidRPr="00F40601">
              <w:rPr>
                <w:rFonts w:ascii="Times New Roman" w:hAnsi="Times New Roman" w:cs="Times New Roman"/>
              </w:rPr>
              <w:t>согласие или несогласие с высказанным мнением.</w:t>
            </w:r>
          </w:p>
          <w:p w:rsidR="0019455E" w:rsidRPr="00F40601" w:rsidRDefault="0019455E" w:rsidP="0019455E">
            <w:pPr>
              <w:pStyle w:val="a3"/>
              <w:rPr>
                <w:rFonts w:ascii="Times New Roman" w:hAnsi="Times New Roman" w:cs="Times New Roman"/>
              </w:rPr>
            </w:pPr>
            <w:r w:rsidRPr="00F40601">
              <w:rPr>
                <w:rFonts w:ascii="Times New Roman" w:hAnsi="Times New Roman" w:cs="Times New Roman"/>
              </w:rPr>
              <w:t xml:space="preserve">2) </w:t>
            </w:r>
            <w:r w:rsidRPr="00F40601">
              <w:rPr>
                <w:rFonts w:ascii="Times New Roman" w:hAnsi="Times New Roman" w:cs="Times New Roman"/>
                <w:u w:val="single"/>
              </w:rPr>
              <w:t>два аргумента (объяснения)</w:t>
            </w:r>
            <w:r w:rsidRPr="00F40601">
              <w:rPr>
                <w:rFonts w:ascii="Times New Roman" w:hAnsi="Times New Roman" w:cs="Times New Roman"/>
              </w:rPr>
              <w:t xml:space="preserve"> например:</w:t>
            </w:r>
          </w:p>
          <w:p w:rsidR="0019455E" w:rsidRPr="00F40601" w:rsidRDefault="0019455E" w:rsidP="0019455E">
            <w:pPr>
              <w:pStyle w:val="a3"/>
              <w:rPr>
                <w:rFonts w:ascii="Times New Roman" w:hAnsi="Times New Roman" w:cs="Times New Roman"/>
                <w:b/>
              </w:rPr>
            </w:pPr>
            <w:r w:rsidRPr="00F40601">
              <w:rPr>
                <w:rFonts w:ascii="Times New Roman" w:hAnsi="Times New Roman" w:cs="Times New Roman"/>
                <w:b/>
              </w:rPr>
              <w:t>В случае согласия может быть указано:</w:t>
            </w:r>
          </w:p>
          <w:p w:rsidR="0019455E" w:rsidRDefault="0019455E" w:rsidP="0019455E">
            <w:pPr>
              <w:pStyle w:val="a3"/>
              <w:rPr>
                <w:rFonts w:ascii="Times New Roman" w:hAnsi="Times New Roman" w:cs="Times New Roman"/>
              </w:rPr>
            </w:pPr>
            <w:r w:rsidRPr="00F40601">
              <w:rPr>
                <w:rFonts w:ascii="Times New Roman" w:hAnsi="Times New Roman" w:cs="Times New Roman"/>
              </w:rPr>
              <w:t xml:space="preserve">- </w:t>
            </w:r>
            <w:r w:rsidR="00D10DD9">
              <w:rPr>
                <w:rFonts w:ascii="Times New Roman" w:hAnsi="Times New Roman" w:cs="Times New Roman"/>
              </w:rPr>
              <w:t>религия напоминает человеку о высших идеалах, заставляет задуматься о смысле жизни, о «спасении души»;</w:t>
            </w:r>
          </w:p>
          <w:p w:rsidR="00D10DD9" w:rsidRPr="00F40601" w:rsidRDefault="00D10DD9" w:rsidP="0019455E">
            <w:pPr>
              <w:pStyle w:val="a3"/>
              <w:rPr>
                <w:rFonts w:ascii="Times New Roman" w:hAnsi="Times New Roman" w:cs="Times New Roman"/>
              </w:rPr>
            </w:pPr>
            <w:r>
              <w:rPr>
                <w:rFonts w:ascii="Times New Roman" w:hAnsi="Times New Roman" w:cs="Times New Roman"/>
              </w:rPr>
              <w:t xml:space="preserve">-выполнение людьми требований религиозной морали делает их поведение стабильным предсказуемым. </w:t>
            </w:r>
          </w:p>
          <w:p w:rsidR="0019455E" w:rsidRPr="00F40601" w:rsidRDefault="0019455E" w:rsidP="0019455E">
            <w:pPr>
              <w:pStyle w:val="a3"/>
              <w:rPr>
                <w:rFonts w:ascii="Times New Roman" w:hAnsi="Times New Roman" w:cs="Times New Roman"/>
                <w:b/>
              </w:rPr>
            </w:pPr>
            <w:r w:rsidRPr="00F40601">
              <w:rPr>
                <w:rFonts w:ascii="Times New Roman" w:hAnsi="Times New Roman" w:cs="Times New Roman"/>
                <w:b/>
              </w:rPr>
              <w:t>В случае несогласия может быть указано:</w:t>
            </w:r>
          </w:p>
          <w:p w:rsidR="0019455E" w:rsidRDefault="0019455E" w:rsidP="0019455E">
            <w:pPr>
              <w:pStyle w:val="a3"/>
              <w:rPr>
                <w:rFonts w:ascii="Times New Roman" w:hAnsi="Times New Roman" w:cs="Times New Roman"/>
              </w:rPr>
            </w:pPr>
            <w:r w:rsidRPr="00F40601">
              <w:rPr>
                <w:rFonts w:ascii="Times New Roman" w:hAnsi="Times New Roman" w:cs="Times New Roman"/>
              </w:rPr>
              <w:t>- ре</w:t>
            </w:r>
            <w:r w:rsidR="00D10DD9">
              <w:rPr>
                <w:rFonts w:ascii="Times New Roman" w:hAnsi="Times New Roman" w:cs="Times New Roman"/>
              </w:rPr>
              <w:t xml:space="preserve">лигия принижает человеческий разум, утверждает недопустимость сомнения в </w:t>
            </w:r>
            <w:r w:rsidR="00D10DD9">
              <w:rPr>
                <w:rFonts w:ascii="Times New Roman" w:hAnsi="Times New Roman" w:cs="Times New Roman"/>
              </w:rPr>
              <w:lastRenderedPageBreak/>
              <w:t>истинах вероучения, провозглашает приоритеты веры над разумом и знаниями;</w:t>
            </w:r>
          </w:p>
          <w:p w:rsidR="0019455E" w:rsidRPr="00F40601" w:rsidRDefault="00D10DD9" w:rsidP="0019455E">
            <w:pPr>
              <w:pStyle w:val="a3"/>
              <w:rPr>
                <w:rFonts w:ascii="Times New Roman" w:hAnsi="Times New Roman" w:cs="Times New Roman"/>
              </w:rPr>
            </w:pPr>
            <w:r>
              <w:rPr>
                <w:rFonts w:ascii="Times New Roman" w:hAnsi="Times New Roman" w:cs="Times New Roman"/>
              </w:rPr>
              <w:t>- религия сдерживает свободу творчества: научная мысль начинает интенсивно развиваться, когда она освобождается от власти церкви; там, где общество находится под властью религии,  церковь сужает тематику произведений искусства, а иногда ставит под запрет целые его отрасли.</w:t>
            </w:r>
          </w:p>
          <w:p w:rsidR="0019455E" w:rsidRPr="00F40601" w:rsidRDefault="0019455E" w:rsidP="0019455E">
            <w:pPr>
              <w:pStyle w:val="a3"/>
              <w:rPr>
                <w:rFonts w:ascii="Times New Roman" w:hAnsi="Times New Roman" w:cs="Times New Roman"/>
              </w:rPr>
            </w:pPr>
            <w:r w:rsidRPr="00F40601">
              <w:rPr>
                <w:rFonts w:ascii="Times New Roman" w:hAnsi="Times New Roman" w:cs="Times New Roman"/>
              </w:rPr>
              <w:t>Могут быть при</w:t>
            </w:r>
            <w:r w:rsidRPr="00F40601">
              <w:rPr>
                <w:rFonts w:ascii="Times New Roman" w:hAnsi="Times New Roman" w:cs="Times New Roman"/>
              </w:rPr>
              <w:softHyphen/>
              <w:t>ве</w:t>
            </w:r>
            <w:r w:rsidRPr="00F40601">
              <w:rPr>
                <w:rFonts w:ascii="Times New Roman" w:hAnsi="Times New Roman" w:cs="Times New Roman"/>
              </w:rPr>
              <w:softHyphen/>
              <w:t>де</w:t>
            </w:r>
            <w:r w:rsidRPr="00F40601">
              <w:rPr>
                <w:rFonts w:ascii="Times New Roman" w:hAnsi="Times New Roman" w:cs="Times New Roman"/>
              </w:rPr>
              <w:softHyphen/>
              <w:t>ны и иные ар</w:t>
            </w:r>
            <w:r w:rsidRPr="00F40601">
              <w:rPr>
                <w:rFonts w:ascii="Times New Roman" w:hAnsi="Times New Roman" w:cs="Times New Roman"/>
              </w:rPr>
              <w:softHyphen/>
              <w:t>гу</w:t>
            </w:r>
            <w:r w:rsidRPr="00F40601">
              <w:rPr>
                <w:rFonts w:ascii="Times New Roman" w:hAnsi="Times New Roman" w:cs="Times New Roman"/>
              </w:rPr>
              <w:softHyphen/>
              <w:t>мен</w:t>
            </w:r>
            <w:r w:rsidRPr="00F40601">
              <w:rPr>
                <w:rFonts w:ascii="Times New Roman" w:hAnsi="Times New Roman" w:cs="Times New Roman"/>
              </w:rPr>
              <w:softHyphen/>
              <w:t>ты.</w:t>
            </w:r>
          </w:p>
        </w:tc>
        <w:tc>
          <w:tcPr>
            <w:tcW w:w="4591" w:type="dxa"/>
          </w:tcPr>
          <w:p w:rsidR="0019455E" w:rsidRDefault="0019455E" w:rsidP="0019455E">
            <w:pPr>
              <w:pStyle w:val="a3"/>
              <w:rPr>
                <w:rFonts w:ascii="Times New Roman" w:hAnsi="Times New Roman" w:cs="Times New Roman"/>
              </w:rPr>
            </w:pPr>
            <w:r>
              <w:rPr>
                <w:rFonts w:ascii="Times New Roman" w:hAnsi="Times New Roman" w:cs="Times New Roman"/>
              </w:rPr>
              <w:lastRenderedPageBreak/>
              <w:t>В правильном ответе могут быть приведены, например, такие объяснения:</w:t>
            </w:r>
          </w:p>
          <w:p w:rsidR="0019455E" w:rsidRDefault="0019455E" w:rsidP="0019455E">
            <w:pPr>
              <w:pStyle w:val="a3"/>
              <w:rPr>
                <w:rFonts w:ascii="Times New Roman" w:hAnsi="Times New Roman" w:cs="Times New Roman"/>
              </w:rPr>
            </w:pPr>
            <w:r>
              <w:rPr>
                <w:rFonts w:ascii="Times New Roman" w:hAnsi="Times New Roman" w:cs="Times New Roman"/>
              </w:rPr>
              <w:t>1) человек, обладающий высокой нравственной культурой, способен воспринимать красоту природы осознавать её неутилитарное значение в жизни общества;</w:t>
            </w:r>
          </w:p>
          <w:p w:rsidR="0019455E" w:rsidRPr="00F40601" w:rsidRDefault="0019455E" w:rsidP="0019455E">
            <w:pPr>
              <w:pStyle w:val="a3"/>
              <w:rPr>
                <w:rFonts w:ascii="Times New Roman" w:hAnsi="Times New Roman" w:cs="Times New Roman"/>
              </w:rPr>
            </w:pPr>
            <w:r>
              <w:rPr>
                <w:rFonts w:ascii="Times New Roman" w:hAnsi="Times New Roman" w:cs="Times New Roman"/>
              </w:rPr>
              <w:t>2) человек, обладающий высокой внутренней культурой, не причинит вреда природе: он способен соизмерять свои действия с возможным ущербом природной среде.</w:t>
            </w:r>
          </w:p>
          <w:p w:rsidR="0019455E" w:rsidRDefault="0019455E" w:rsidP="0019455E">
            <w:pPr>
              <w:pStyle w:val="a3"/>
              <w:rPr>
                <w:rFonts w:ascii="Times New Roman" w:hAnsi="Times New Roman" w:cs="Times New Roman"/>
              </w:rPr>
            </w:pPr>
          </w:p>
        </w:tc>
      </w:tr>
    </w:tbl>
    <w:p w:rsidR="00A1421B" w:rsidRPr="00C3718B" w:rsidRDefault="00A1421B" w:rsidP="00A1421B">
      <w:pPr>
        <w:pStyle w:val="a3"/>
        <w:rPr>
          <w:rFonts w:ascii="Times New Roman" w:hAnsi="Times New Roman" w:cs="Times New Roman"/>
          <w:sz w:val="24"/>
          <w:szCs w:val="24"/>
        </w:rPr>
      </w:pPr>
      <w:r w:rsidRPr="00C3718B">
        <w:rPr>
          <w:rFonts w:ascii="Times New Roman" w:hAnsi="Times New Roman" w:cs="Times New Roman"/>
          <w:sz w:val="24"/>
          <w:szCs w:val="24"/>
        </w:rPr>
        <w:lastRenderedPageBreak/>
        <w:t>С1 – 2 балла</w:t>
      </w:r>
    </w:p>
    <w:p w:rsidR="00A1421B" w:rsidRPr="00C3718B" w:rsidRDefault="00A1421B" w:rsidP="00A1421B">
      <w:pPr>
        <w:pStyle w:val="a3"/>
        <w:rPr>
          <w:rFonts w:ascii="Times New Roman" w:hAnsi="Times New Roman" w:cs="Times New Roman"/>
          <w:sz w:val="24"/>
          <w:szCs w:val="24"/>
        </w:rPr>
      </w:pPr>
      <w:r w:rsidRPr="00C3718B">
        <w:rPr>
          <w:rFonts w:ascii="Times New Roman" w:hAnsi="Times New Roman" w:cs="Times New Roman"/>
          <w:sz w:val="24"/>
          <w:szCs w:val="24"/>
        </w:rPr>
        <w:t>С2 – 2 балла</w:t>
      </w:r>
    </w:p>
    <w:p w:rsidR="00A1421B" w:rsidRPr="00C3718B" w:rsidRDefault="00A1421B" w:rsidP="00A1421B">
      <w:pPr>
        <w:pStyle w:val="a3"/>
        <w:rPr>
          <w:rFonts w:ascii="Times New Roman" w:hAnsi="Times New Roman" w:cs="Times New Roman"/>
          <w:sz w:val="24"/>
          <w:szCs w:val="24"/>
        </w:rPr>
      </w:pPr>
      <w:r w:rsidRPr="00C3718B">
        <w:rPr>
          <w:rFonts w:ascii="Times New Roman" w:hAnsi="Times New Roman" w:cs="Times New Roman"/>
          <w:sz w:val="24"/>
          <w:szCs w:val="24"/>
        </w:rPr>
        <w:t>С3 – 2 балла</w:t>
      </w:r>
    </w:p>
    <w:p w:rsidR="00A1421B" w:rsidRPr="00C3718B" w:rsidRDefault="00A1421B" w:rsidP="00A1421B">
      <w:pPr>
        <w:pStyle w:val="a3"/>
        <w:rPr>
          <w:rFonts w:ascii="Times New Roman" w:hAnsi="Times New Roman" w:cs="Times New Roman"/>
          <w:sz w:val="24"/>
          <w:szCs w:val="24"/>
        </w:rPr>
      </w:pPr>
      <w:r w:rsidRPr="00C3718B">
        <w:rPr>
          <w:rFonts w:ascii="Times New Roman" w:hAnsi="Times New Roman" w:cs="Times New Roman"/>
          <w:sz w:val="24"/>
          <w:szCs w:val="24"/>
        </w:rPr>
        <w:t>С4- 3 балла</w:t>
      </w:r>
    </w:p>
    <w:p w:rsidR="00A1421B" w:rsidRPr="00C3718B" w:rsidRDefault="00A1421B" w:rsidP="00A1421B">
      <w:pPr>
        <w:pStyle w:val="a3"/>
        <w:rPr>
          <w:rFonts w:ascii="Times New Roman" w:hAnsi="Times New Roman" w:cs="Times New Roman"/>
          <w:sz w:val="24"/>
          <w:szCs w:val="24"/>
        </w:rPr>
      </w:pPr>
      <w:r w:rsidRPr="00C3718B">
        <w:rPr>
          <w:rFonts w:ascii="Times New Roman" w:hAnsi="Times New Roman" w:cs="Times New Roman"/>
          <w:sz w:val="24"/>
          <w:szCs w:val="24"/>
        </w:rPr>
        <w:t>С5- 2 балла</w:t>
      </w:r>
    </w:p>
    <w:p w:rsidR="00A1421B" w:rsidRDefault="00A1421B" w:rsidP="00A1421B">
      <w:pPr>
        <w:pStyle w:val="a3"/>
        <w:rPr>
          <w:rFonts w:ascii="Times New Roman" w:hAnsi="Times New Roman" w:cs="Times New Roman"/>
          <w:sz w:val="24"/>
          <w:szCs w:val="24"/>
        </w:rPr>
      </w:pPr>
      <w:r w:rsidRPr="00C3718B">
        <w:rPr>
          <w:rFonts w:ascii="Times New Roman" w:hAnsi="Times New Roman" w:cs="Times New Roman"/>
          <w:sz w:val="24"/>
          <w:szCs w:val="24"/>
        </w:rPr>
        <w:t>С6 – 2 балла</w:t>
      </w:r>
    </w:p>
    <w:p w:rsidR="00A1421B" w:rsidRDefault="00A1421B" w:rsidP="00A1421B">
      <w:pPr>
        <w:pStyle w:val="a3"/>
        <w:rPr>
          <w:rFonts w:ascii="Times New Roman" w:hAnsi="Times New Roman" w:cs="Times New Roman"/>
          <w:sz w:val="24"/>
          <w:szCs w:val="24"/>
        </w:rPr>
      </w:pPr>
    </w:p>
    <w:p w:rsidR="00A1421B" w:rsidRPr="00C3718B" w:rsidRDefault="00A1421B" w:rsidP="00A1421B">
      <w:pPr>
        <w:pStyle w:val="a3"/>
        <w:rPr>
          <w:rFonts w:ascii="Times New Roman" w:hAnsi="Times New Roman" w:cs="Times New Roman"/>
          <w:sz w:val="24"/>
          <w:szCs w:val="24"/>
        </w:rPr>
      </w:pPr>
      <w:r>
        <w:rPr>
          <w:rFonts w:ascii="Times New Roman" w:hAnsi="Times New Roman" w:cs="Times New Roman"/>
          <w:sz w:val="24"/>
          <w:szCs w:val="24"/>
        </w:rPr>
        <w:t>ИТОГО – 39 баллов</w:t>
      </w:r>
    </w:p>
    <w:p w:rsidR="00C45746" w:rsidRDefault="00C45746"/>
    <w:sectPr w:rsidR="00C45746" w:rsidSect="00A1421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1421B"/>
    <w:rsid w:val="0019455E"/>
    <w:rsid w:val="002005CF"/>
    <w:rsid w:val="002A16FA"/>
    <w:rsid w:val="005D35DA"/>
    <w:rsid w:val="00601DF6"/>
    <w:rsid w:val="008B5A48"/>
    <w:rsid w:val="00A1421B"/>
    <w:rsid w:val="00A82B8F"/>
    <w:rsid w:val="00A84374"/>
    <w:rsid w:val="00AC087C"/>
    <w:rsid w:val="00B02A95"/>
    <w:rsid w:val="00C45746"/>
    <w:rsid w:val="00D10DD9"/>
    <w:rsid w:val="00E003B5"/>
    <w:rsid w:val="00FD6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21B"/>
    <w:pPr>
      <w:spacing w:after="0" w:line="240" w:lineRule="auto"/>
    </w:pPr>
  </w:style>
  <w:style w:type="table" w:styleId="a4">
    <w:name w:val="Table Grid"/>
    <w:basedOn w:val="a1"/>
    <w:uiPriority w:val="59"/>
    <w:rsid w:val="00A1421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4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2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7.2351096562367906E-2"/>
          <c:y val="4.4176706827309425E-2"/>
          <c:w val="0.88769884101566021"/>
          <c:h val="0.63052208835341361"/>
        </c:manualLayout>
      </c:layout>
      <c:barChart>
        <c:barDir val="col"/>
        <c:grouping val="clustered"/>
        <c:ser>
          <c:idx val="0"/>
          <c:order val="0"/>
          <c:tx>
            <c:strRef>
              <c:f>Лист1!$B$1</c:f>
              <c:strCache>
                <c:ptCount val="1"/>
                <c:pt idx="0">
                  <c:v>Столбец1</c:v>
                </c:pt>
              </c:strCache>
            </c:strRef>
          </c:tx>
          <c:spPr>
            <a:solidFill>
              <a:schemeClr val="bg1">
                <a:lumMod val="65000"/>
              </a:schemeClr>
            </a:solidFill>
          </c:spPr>
          <c:dLbls>
            <c:dLblPos val="outEnd"/>
            <c:showVal val="1"/>
          </c:dLbls>
          <c:cat>
            <c:strRef>
              <c:f>Лист1!$A$2:$A$6</c:f>
              <c:strCache>
                <c:ptCount val="5"/>
                <c:pt idx="0">
                  <c:v>Осмысление мира, общества, человека</c:v>
                </c:pt>
                <c:pt idx="1">
                  <c:v>Объединение людей</c:v>
                </c:pt>
                <c:pt idx="2">
                  <c:v>Восполнение зависимости, бессилия людей</c:v>
                </c:pt>
                <c:pt idx="3">
                  <c:v>Развитие культуры передача опыта</c:v>
                </c:pt>
                <c:pt idx="4">
                  <c:v>Регулирование поведения людей</c:v>
                </c:pt>
              </c:strCache>
            </c:strRef>
          </c:cat>
          <c:val>
            <c:numRef>
              <c:f>Лист1!$B$2:$B$6</c:f>
              <c:numCache>
                <c:formatCode>General</c:formatCode>
                <c:ptCount val="5"/>
                <c:pt idx="0">
                  <c:v>35</c:v>
                </c:pt>
                <c:pt idx="1">
                  <c:v>30</c:v>
                </c:pt>
                <c:pt idx="2">
                  <c:v>20</c:v>
                </c:pt>
                <c:pt idx="3">
                  <c:v>5</c:v>
                </c:pt>
                <c:pt idx="4">
                  <c:v>10</c:v>
                </c:pt>
              </c:numCache>
            </c:numRef>
          </c:val>
        </c:ser>
        <c:ser>
          <c:idx val="1"/>
          <c:order val="1"/>
          <c:tx>
            <c:strRef>
              <c:f>Лист1!$C$1</c:f>
              <c:strCache>
                <c:ptCount val="1"/>
                <c:pt idx="0">
                  <c:v>Ряд 2</c:v>
                </c:pt>
              </c:strCache>
            </c:strRef>
          </c:tx>
          <c:dLbls>
            <c:dLblPos val="outEnd"/>
            <c:showVal val="1"/>
          </c:dLbls>
          <c:cat>
            <c:strRef>
              <c:f>Лист1!$A$2:$A$6</c:f>
              <c:strCache>
                <c:ptCount val="5"/>
                <c:pt idx="0">
                  <c:v>Осмысление мира, общества, человека</c:v>
                </c:pt>
                <c:pt idx="1">
                  <c:v>Объединение людей</c:v>
                </c:pt>
                <c:pt idx="2">
                  <c:v>Восполнение зависимости, бессилия людей</c:v>
                </c:pt>
                <c:pt idx="3">
                  <c:v>Развитие культуры передача опыта</c:v>
                </c:pt>
                <c:pt idx="4">
                  <c:v>Регулирование поведения людей</c:v>
                </c:pt>
              </c:strCache>
            </c:strRef>
          </c:cat>
          <c:val>
            <c:numRef>
              <c:f>Лист1!$C$2:$C$6</c:f>
            </c:numRef>
          </c:val>
        </c:ser>
        <c:ser>
          <c:idx val="2"/>
          <c:order val="2"/>
          <c:tx>
            <c:strRef>
              <c:f>Лист1!$D$1</c:f>
              <c:strCache>
                <c:ptCount val="1"/>
                <c:pt idx="0">
                  <c:v>Ряд 3</c:v>
                </c:pt>
              </c:strCache>
            </c:strRef>
          </c:tx>
          <c:dLbls>
            <c:dLblPos val="outEnd"/>
            <c:showVal val="1"/>
          </c:dLbls>
          <c:cat>
            <c:strRef>
              <c:f>Лист1!$A$2:$A$6</c:f>
              <c:strCache>
                <c:ptCount val="5"/>
                <c:pt idx="0">
                  <c:v>Осмысление мира, общества, человека</c:v>
                </c:pt>
                <c:pt idx="1">
                  <c:v>Объединение людей</c:v>
                </c:pt>
                <c:pt idx="2">
                  <c:v>Восполнение зависимости, бессилия людей</c:v>
                </c:pt>
                <c:pt idx="3">
                  <c:v>Развитие культуры передача опыта</c:v>
                </c:pt>
                <c:pt idx="4">
                  <c:v>Регулирование поведения людей</c:v>
                </c:pt>
              </c:strCache>
            </c:strRef>
          </c:cat>
          <c:val>
            <c:numRef>
              <c:f>Лист1!$D$2:$D$6</c:f>
            </c:numRef>
          </c:val>
        </c:ser>
        <c:ser>
          <c:idx val="3"/>
          <c:order val="3"/>
          <c:tx>
            <c:strRef>
              <c:f>Лист1!$E$1</c:f>
              <c:strCache>
                <c:ptCount val="1"/>
                <c:pt idx="0">
                  <c:v>Ряд 4</c:v>
                </c:pt>
              </c:strCache>
            </c:strRef>
          </c:tx>
          <c:dLbls>
            <c:dLblPos val="outEnd"/>
            <c:showVal val="1"/>
          </c:dLbls>
          <c:cat>
            <c:strRef>
              <c:f>Лист1!$A$2:$A$6</c:f>
              <c:strCache>
                <c:ptCount val="5"/>
                <c:pt idx="0">
                  <c:v>Осмысление мира, общества, человека</c:v>
                </c:pt>
                <c:pt idx="1">
                  <c:v>Объединение людей</c:v>
                </c:pt>
                <c:pt idx="2">
                  <c:v>Восполнение зависимости, бессилия людей</c:v>
                </c:pt>
                <c:pt idx="3">
                  <c:v>Развитие культуры передача опыта</c:v>
                </c:pt>
                <c:pt idx="4">
                  <c:v>Регулирование поведения людей</c:v>
                </c:pt>
              </c:strCache>
            </c:strRef>
          </c:cat>
          <c:val>
            <c:numRef>
              <c:f>Лист1!$E$2:$E$6</c:f>
              <c:numCache>
                <c:formatCode>General</c:formatCode>
                <c:ptCount val="5"/>
              </c:numCache>
            </c:numRef>
          </c:val>
        </c:ser>
        <c:dLbls>
          <c:showVal val="1"/>
        </c:dLbls>
        <c:axId val="79337344"/>
        <c:axId val="79392768"/>
      </c:barChart>
      <c:catAx>
        <c:axId val="79337344"/>
        <c:scaling>
          <c:orientation val="minMax"/>
        </c:scaling>
        <c:delete val="1"/>
        <c:axPos val="b"/>
        <c:tickLblPos val="nextTo"/>
        <c:crossAx val="79392768"/>
        <c:crosses val="autoZero"/>
        <c:auto val="1"/>
        <c:lblAlgn val="r"/>
        <c:lblOffset val="100"/>
      </c:catAx>
      <c:valAx>
        <c:axId val="79392768"/>
        <c:scaling>
          <c:orientation val="minMax"/>
        </c:scaling>
        <c:axPos val="l"/>
        <c:majorGridlines/>
        <c:numFmt formatCode="General" sourceLinked="1"/>
        <c:tickLblPos val="nextTo"/>
        <c:crossAx val="79337344"/>
        <c:crosses val="autoZero"/>
        <c:crossBetween val="between"/>
      </c:valAx>
    </c:plotArea>
    <c:plotVisOnly val="1"/>
  </c:chart>
  <c:txPr>
    <a:bodyPr/>
    <a:lstStyle/>
    <a:p>
      <a:pPr>
        <a:defRPr sz="900"/>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0.09176</cdr:x>
      <cdr:y>0.87149</cdr:y>
    </cdr:from>
    <cdr:to>
      <cdr:x>0.20225</cdr:x>
      <cdr:y>1</cdr:y>
    </cdr:to>
    <cdr:sp macro="" textlink="">
      <cdr:nvSpPr>
        <cdr:cNvPr id="2" name="TextBox 1"/>
        <cdr:cNvSpPr txBox="1"/>
      </cdr:nvSpPr>
      <cdr:spPr>
        <a:xfrm xmlns:a="http://schemas.openxmlformats.org/drawingml/2006/main">
          <a:off x="466725" y="2066925"/>
          <a:ext cx="561975"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0.08614</cdr:x>
      <cdr:y>0.8755</cdr:y>
    </cdr:from>
    <cdr:to>
      <cdr:x>0.18165</cdr:x>
      <cdr:y>1</cdr:y>
    </cdr:to>
    <cdr:sp macro="" textlink="">
      <cdr:nvSpPr>
        <cdr:cNvPr id="3" name="TextBox 2"/>
        <cdr:cNvSpPr txBox="1"/>
      </cdr:nvSpPr>
      <cdr:spPr>
        <a:xfrm xmlns:a="http://schemas.openxmlformats.org/drawingml/2006/main">
          <a:off x="438150" y="2257425"/>
          <a:ext cx="485775"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0.02996</cdr:x>
      <cdr:y>0.71084</cdr:y>
    </cdr:from>
    <cdr:to>
      <cdr:x>0.30899</cdr:x>
      <cdr:y>1</cdr:y>
    </cdr:to>
    <cdr:sp macro="" textlink="">
      <cdr:nvSpPr>
        <cdr:cNvPr id="4" name="TextBox 3"/>
        <cdr:cNvSpPr txBox="1"/>
      </cdr:nvSpPr>
      <cdr:spPr>
        <a:xfrm xmlns:a="http://schemas.openxmlformats.org/drawingml/2006/main">
          <a:off x="152400" y="2247900"/>
          <a:ext cx="1419225"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0.04682</cdr:x>
      <cdr:y>0.71084</cdr:y>
    </cdr:from>
    <cdr:to>
      <cdr:x>0.21723</cdr:x>
      <cdr:y>1</cdr:y>
    </cdr:to>
    <cdr:sp macro="" textlink="">
      <cdr:nvSpPr>
        <cdr:cNvPr id="5" name="TextBox 4"/>
        <cdr:cNvSpPr txBox="1"/>
      </cdr:nvSpPr>
      <cdr:spPr>
        <a:xfrm xmlns:a="http://schemas.openxmlformats.org/drawingml/2006/main">
          <a:off x="238126" y="2247900"/>
          <a:ext cx="866774"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Осмысление</a:t>
          </a:r>
        </a:p>
        <a:p xmlns:a="http://schemas.openxmlformats.org/drawingml/2006/main">
          <a:r>
            <a:rPr lang="ru-RU" sz="1000">
              <a:latin typeface="Times New Roman" pitchFamily="18" charset="0"/>
              <a:cs typeface="Times New Roman" pitchFamily="18" charset="0"/>
            </a:rPr>
            <a:t> мира, </a:t>
          </a:r>
        </a:p>
        <a:p xmlns:a="http://schemas.openxmlformats.org/drawingml/2006/main">
          <a:r>
            <a:rPr lang="ru-RU" sz="1000">
              <a:latin typeface="Times New Roman" pitchFamily="18" charset="0"/>
              <a:cs typeface="Times New Roman" pitchFamily="18" charset="0"/>
            </a:rPr>
            <a:t>общества,</a:t>
          </a:r>
        </a:p>
        <a:p xmlns:a="http://schemas.openxmlformats.org/drawingml/2006/main">
          <a:r>
            <a:rPr lang="ru-RU" sz="1000">
              <a:latin typeface="Times New Roman" pitchFamily="18" charset="0"/>
              <a:cs typeface="Times New Roman" pitchFamily="18" charset="0"/>
            </a:rPr>
            <a:t> человека</a:t>
          </a:r>
        </a:p>
      </cdr:txBody>
    </cdr:sp>
  </cdr:relSizeAnchor>
  <cdr:relSizeAnchor xmlns:cdr="http://schemas.openxmlformats.org/drawingml/2006/chartDrawing">
    <cdr:from>
      <cdr:x>0.09176</cdr:x>
      <cdr:y>0.87149</cdr:y>
    </cdr:from>
    <cdr:to>
      <cdr:x>0.20225</cdr:x>
      <cdr:y>1</cdr:y>
    </cdr:to>
    <cdr:sp macro="" textlink="">
      <cdr:nvSpPr>
        <cdr:cNvPr id="6" name="TextBox 1"/>
        <cdr:cNvSpPr txBox="1"/>
      </cdr:nvSpPr>
      <cdr:spPr>
        <a:xfrm xmlns:a="http://schemas.openxmlformats.org/drawingml/2006/main">
          <a:off x="466725" y="2066925"/>
          <a:ext cx="561975"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0.08614</cdr:x>
      <cdr:y>0.8755</cdr:y>
    </cdr:from>
    <cdr:to>
      <cdr:x>0.18165</cdr:x>
      <cdr:y>1</cdr:y>
    </cdr:to>
    <cdr:sp macro="" textlink="">
      <cdr:nvSpPr>
        <cdr:cNvPr id="7" name="TextBox 2"/>
        <cdr:cNvSpPr txBox="1"/>
      </cdr:nvSpPr>
      <cdr:spPr>
        <a:xfrm xmlns:a="http://schemas.openxmlformats.org/drawingml/2006/main">
          <a:off x="438150" y="2257425"/>
          <a:ext cx="485775"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0.02996</cdr:x>
      <cdr:y>0.71084</cdr:y>
    </cdr:from>
    <cdr:to>
      <cdr:x>0.30899</cdr:x>
      <cdr:y>1</cdr:y>
    </cdr:to>
    <cdr:sp macro="" textlink="">
      <cdr:nvSpPr>
        <cdr:cNvPr id="8" name="TextBox 3"/>
        <cdr:cNvSpPr txBox="1"/>
      </cdr:nvSpPr>
      <cdr:spPr>
        <a:xfrm xmlns:a="http://schemas.openxmlformats.org/drawingml/2006/main">
          <a:off x="152400" y="2247900"/>
          <a:ext cx="1419225"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cdr:y>
    </cdr:from>
    <cdr:to>
      <cdr:x>0.22659</cdr:x>
      <cdr:y>0.40663</cdr:y>
    </cdr:to>
    <cdr:sp macro="" textlink="">
      <cdr:nvSpPr>
        <cdr:cNvPr id="10" name="TextBox 4"/>
        <cdr:cNvSpPr txBox="1"/>
      </cdr:nvSpPr>
      <cdr:spPr>
        <a:xfrm xmlns:a="http://schemas.openxmlformats.org/drawingml/2006/main">
          <a:off x="0" y="0"/>
          <a:ext cx="1152525" cy="12858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100">
            <a:latin typeface="Times New Roman" pitchFamily="18" charset="0"/>
            <a:cs typeface="Times New Roman" pitchFamily="18" charset="0"/>
          </a:endParaRPr>
        </a:p>
      </cdr:txBody>
    </cdr:sp>
  </cdr:relSizeAnchor>
  <cdr:relSizeAnchor xmlns:cdr="http://schemas.openxmlformats.org/drawingml/2006/chartDrawing">
    <cdr:from>
      <cdr:x>0.24532</cdr:x>
      <cdr:y>0.71988</cdr:y>
    </cdr:from>
    <cdr:to>
      <cdr:x>0.42135</cdr:x>
      <cdr:y>0.96386</cdr:y>
    </cdr:to>
    <cdr:sp macro="" textlink="">
      <cdr:nvSpPr>
        <cdr:cNvPr id="12" name="TextBox 11"/>
        <cdr:cNvSpPr txBox="1"/>
      </cdr:nvSpPr>
      <cdr:spPr>
        <a:xfrm xmlns:a="http://schemas.openxmlformats.org/drawingml/2006/main">
          <a:off x="1247776" y="2276475"/>
          <a:ext cx="895350" cy="771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0.20599</cdr:x>
      <cdr:y>0.71084</cdr:y>
    </cdr:from>
    <cdr:to>
      <cdr:x>0.40075</cdr:x>
      <cdr:y>0.94277</cdr:y>
    </cdr:to>
    <cdr:sp macro="" textlink="">
      <cdr:nvSpPr>
        <cdr:cNvPr id="13" name="TextBox 12"/>
        <cdr:cNvSpPr txBox="1"/>
      </cdr:nvSpPr>
      <cdr:spPr>
        <a:xfrm xmlns:a="http://schemas.openxmlformats.org/drawingml/2006/main">
          <a:off x="1047750" y="2247901"/>
          <a:ext cx="990600" cy="7334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Объединение</a:t>
          </a:r>
        </a:p>
        <a:p xmlns:a="http://schemas.openxmlformats.org/drawingml/2006/main">
          <a:r>
            <a:rPr lang="ru-RU" sz="1000">
              <a:latin typeface="Times New Roman" pitchFamily="18" charset="0"/>
              <a:cs typeface="Times New Roman" pitchFamily="18" charset="0"/>
            </a:rPr>
            <a:t>людей</a:t>
          </a:r>
        </a:p>
      </cdr:txBody>
    </cdr:sp>
  </cdr:relSizeAnchor>
  <cdr:relSizeAnchor xmlns:cdr="http://schemas.openxmlformats.org/drawingml/2006/chartDrawing">
    <cdr:from>
      <cdr:x>0.37266</cdr:x>
      <cdr:y>0.70482</cdr:y>
    </cdr:from>
    <cdr:to>
      <cdr:x>0.58989</cdr:x>
      <cdr:y>0.88855</cdr:y>
    </cdr:to>
    <cdr:sp macro="" textlink="">
      <cdr:nvSpPr>
        <cdr:cNvPr id="14" name="TextBox 13"/>
        <cdr:cNvSpPr txBox="1"/>
      </cdr:nvSpPr>
      <cdr:spPr>
        <a:xfrm xmlns:a="http://schemas.openxmlformats.org/drawingml/2006/main">
          <a:off x="1895475" y="2228850"/>
          <a:ext cx="1104900" cy="581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Восполнение зависимости, </a:t>
          </a:r>
        </a:p>
        <a:p xmlns:a="http://schemas.openxmlformats.org/drawingml/2006/main">
          <a:r>
            <a:rPr lang="ru-RU" sz="1000">
              <a:latin typeface="Times New Roman" pitchFamily="18" charset="0"/>
              <a:cs typeface="Times New Roman" pitchFamily="18" charset="0"/>
            </a:rPr>
            <a:t>бессилия людей</a:t>
          </a:r>
        </a:p>
      </cdr:txBody>
    </cdr:sp>
  </cdr:relSizeAnchor>
  <cdr:relSizeAnchor xmlns:cdr="http://schemas.openxmlformats.org/drawingml/2006/chartDrawing">
    <cdr:from>
      <cdr:x>0.60861</cdr:x>
      <cdr:y>0.69578</cdr:y>
    </cdr:from>
    <cdr:to>
      <cdr:x>0.78277</cdr:x>
      <cdr:y>0.97289</cdr:y>
    </cdr:to>
    <cdr:sp macro="" textlink="">
      <cdr:nvSpPr>
        <cdr:cNvPr id="15" name="TextBox 14"/>
        <cdr:cNvSpPr txBox="1"/>
      </cdr:nvSpPr>
      <cdr:spPr>
        <a:xfrm xmlns:a="http://schemas.openxmlformats.org/drawingml/2006/main">
          <a:off x="3095625" y="2200276"/>
          <a:ext cx="885825" cy="8763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Развитие культуры,</a:t>
          </a:r>
        </a:p>
        <a:p xmlns:a="http://schemas.openxmlformats.org/drawingml/2006/main">
          <a:r>
            <a:rPr lang="ru-RU" sz="1000">
              <a:latin typeface="Times New Roman" pitchFamily="18" charset="0"/>
              <a:cs typeface="Times New Roman" pitchFamily="18" charset="0"/>
            </a:rPr>
            <a:t> передача опыты</a:t>
          </a:r>
        </a:p>
      </cdr:txBody>
    </cdr:sp>
  </cdr:relSizeAnchor>
  <cdr:relSizeAnchor xmlns:cdr="http://schemas.openxmlformats.org/drawingml/2006/chartDrawing">
    <cdr:from>
      <cdr:x>0.8015</cdr:x>
      <cdr:y>0.71386</cdr:y>
    </cdr:from>
    <cdr:to>
      <cdr:x>0.94757</cdr:x>
      <cdr:y>0.91566</cdr:y>
    </cdr:to>
    <cdr:sp macro="" textlink="">
      <cdr:nvSpPr>
        <cdr:cNvPr id="16" name="TextBox 15"/>
        <cdr:cNvSpPr txBox="1"/>
      </cdr:nvSpPr>
      <cdr:spPr>
        <a:xfrm xmlns:a="http://schemas.openxmlformats.org/drawingml/2006/main">
          <a:off x="4076700" y="2257425"/>
          <a:ext cx="742950" cy="638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0.79213</cdr:x>
      <cdr:y>0.70482</cdr:y>
    </cdr:from>
    <cdr:to>
      <cdr:x>1</cdr:x>
      <cdr:y>0.90964</cdr:y>
    </cdr:to>
    <cdr:sp macro="" textlink="">
      <cdr:nvSpPr>
        <cdr:cNvPr id="17" name="TextBox 16"/>
        <cdr:cNvSpPr txBox="1"/>
      </cdr:nvSpPr>
      <cdr:spPr>
        <a:xfrm xmlns:a="http://schemas.openxmlformats.org/drawingml/2006/main">
          <a:off x="4029074" y="2228851"/>
          <a:ext cx="1057276" cy="647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Регулирование поведения человека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4645</Words>
  <Characters>26482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K210-13</Company>
  <LinksUpToDate>false</LinksUpToDate>
  <CharactersWithSpaces>31065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Uzer</cp:lastModifiedBy>
  <cp:revision>10</cp:revision>
  <cp:lastPrinted>2013-12-09T04:36:00Z</cp:lastPrinted>
  <dcterms:created xsi:type="dcterms:W3CDTF">2013-12-09T04:32:00Z</dcterms:created>
  <dcterms:modified xsi:type="dcterms:W3CDTF">2014-03-31T16:26:00Z</dcterms:modified>
</cp:coreProperties>
</file>