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B5" w:rsidRPr="00910581" w:rsidRDefault="0041372C" w:rsidP="0041372C">
      <w:pPr>
        <w:pStyle w:val="c1"/>
        <w:jc w:val="center"/>
        <w:rPr>
          <w:b/>
        </w:rPr>
      </w:pPr>
      <w:r w:rsidRPr="00910581">
        <w:rPr>
          <w:b/>
        </w:rPr>
        <w:t>П</w:t>
      </w:r>
      <w:r w:rsidR="00A3354B" w:rsidRPr="00910581">
        <w:rPr>
          <w:b/>
        </w:rPr>
        <w:t xml:space="preserve">рименения </w:t>
      </w:r>
      <w:proofErr w:type="spellStart"/>
      <w:r w:rsidR="00A3354B" w:rsidRPr="00910581">
        <w:rPr>
          <w:b/>
        </w:rPr>
        <w:t>здоровье</w:t>
      </w:r>
      <w:r w:rsidR="00CE52B5" w:rsidRPr="00910581">
        <w:rPr>
          <w:b/>
        </w:rPr>
        <w:t>сберегающих</w:t>
      </w:r>
      <w:proofErr w:type="spellEnd"/>
      <w:r w:rsidR="00CE52B5" w:rsidRPr="00910581">
        <w:rPr>
          <w:b/>
        </w:rPr>
        <w:t xml:space="preserve"> технологий</w:t>
      </w:r>
      <w:r w:rsidRPr="00910581">
        <w:rPr>
          <w:b/>
        </w:rPr>
        <w:t xml:space="preserve"> на уроках географии и экологии</w:t>
      </w:r>
      <w:r w:rsidR="00CE52B5" w:rsidRPr="00910581">
        <w:rPr>
          <w:b/>
        </w:rPr>
        <w:t>.</w:t>
      </w:r>
    </w:p>
    <w:p w:rsidR="006B1CC2" w:rsidRPr="00910581" w:rsidRDefault="006B1CC2" w:rsidP="006B1CC2">
      <w:pPr>
        <w:pStyle w:val="c1"/>
        <w:jc w:val="right"/>
        <w:rPr>
          <w:b/>
        </w:rPr>
      </w:pPr>
      <w:r w:rsidRPr="00910581">
        <w:rPr>
          <w:i/>
          <w:sz w:val="22"/>
          <w:szCs w:val="22"/>
        </w:rPr>
        <w:t>«Забота о здоровье – это важнейший труд воспитателя. От жизнедеятельности, бодрости детей зависит их духовная жизнь, мировоззрение, умственное развитие, прочность знаний, вера в свои силы…».</w:t>
      </w:r>
      <w:r w:rsidRPr="00910581">
        <w:rPr>
          <w:i/>
        </w:rPr>
        <w:br/>
      </w:r>
      <w:r w:rsidRPr="00910581">
        <w:rPr>
          <w:i/>
        </w:rPr>
        <w:br/>
      </w:r>
      <w:r w:rsidRPr="00910581">
        <w:rPr>
          <w:i/>
          <w:sz w:val="22"/>
          <w:szCs w:val="22"/>
        </w:rPr>
        <w:t>В.А.Сухомлинский</w:t>
      </w:r>
      <w:r w:rsidRPr="00910581">
        <w:t>.</w:t>
      </w:r>
    </w:p>
    <w:p w:rsidR="00CE52B5" w:rsidRPr="00910581" w:rsidRDefault="00CE52B5" w:rsidP="00CE52B5">
      <w:pPr>
        <w:pStyle w:val="a3"/>
        <w:jc w:val="both"/>
        <w:rPr>
          <w:rFonts w:ascii="Times New Roman" w:eastAsia="Times New Roman" w:hAnsi="Times New Roman" w:cs="Times New Roman"/>
          <w:sz w:val="24"/>
          <w:szCs w:val="24"/>
          <w:lang w:eastAsia="ru-RU"/>
        </w:rPr>
      </w:pPr>
      <w:r w:rsidRPr="00910581">
        <w:rPr>
          <w:rFonts w:ascii="Times New Roman" w:hAnsi="Times New Roman" w:cs="Times New Roman"/>
          <w:b/>
          <w:sz w:val="24"/>
          <w:szCs w:val="24"/>
        </w:rPr>
        <w:t>     </w:t>
      </w:r>
      <w:proofErr w:type="gramStart"/>
      <w:r w:rsidRPr="00910581">
        <w:rPr>
          <w:rFonts w:ascii="Times New Roman" w:eastAsia="Times New Roman" w:hAnsi="Times New Roman" w:cs="Times New Roman"/>
          <w:b/>
          <w:sz w:val="24"/>
          <w:szCs w:val="24"/>
          <w:lang w:eastAsia="ru-RU"/>
        </w:rPr>
        <w:t>Главной целью</w:t>
      </w:r>
      <w:r w:rsidRPr="00910581">
        <w:rPr>
          <w:rFonts w:ascii="Times New Roman" w:eastAsia="Times New Roman" w:hAnsi="Times New Roman" w:cs="Times New Roman"/>
          <w:sz w:val="24"/>
          <w:szCs w:val="24"/>
          <w:lang w:eastAsia="ru-RU"/>
        </w:rPr>
        <w:t xml:space="preserve"> </w:t>
      </w:r>
      <w:r w:rsidRPr="00910581">
        <w:rPr>
          <w:rFonts w:ascii="Times New Roman" w:hAnsi="Times New Roman" w:cs="Times New Roman"/>
          <w:sz w:val="24"/>
          <w:szCs w:val="24"/>
        </w:rPr>
        <w:t xml:space="preserve">применения здоровье сберегающих технологий на уроках </w:t>
      </w:r>
      <w:r w:rsidRPr="00910581">
        <w:rPr>
          <w:rFonts w:ascii="Times New Roman" w:eastAsia="Times New Roman" w:hAnsi="Times New Roman" w:cs="Times New Roman"/>
          <w:sz w:val="24"/>
          <w:szCs w:val="24"/>
          <w:lang w:eastAsia="ru-RU"/>
        </w:rPr>
        <w:t> </w:t>
      </w:r>
      <w:r w:rsidR="00C22D7A" w:rsidRPr="00910581">
        <w:rPr>
          <w:rFonts w:ascii="Times New Roman" w:eastAsia="Times New Roman" w:hAnsi="Times New Roman" w:cs="Times New Roman"/>
          <w:sz w:val="24"/>
          <w:szCs w:val="24"/>
          <w:lang w:eastAsia="ru-RU"/>
        </w:rPr>
        <w:t>является: необходимость</w:t>
      </w:r>
      <w:r w:rsidRPr="00910581">
        <w:rPr>
          <w:rFonts w:ascii="Times New Roman" w:eastAsia="Times New Roman" w:hAnsi="Times New Roman" w:cs="Times New Roman"/>
          <w:sz w:val="24"/>
          <w:szCs w:val="24"/>
          <w:lang w:eastAsia="ru-RU"/>
        </w:rPr>
        <w:t xml:space="preserve"> </w:t>
      </w:r>
      <w:r w:rsidR="00C22D7A" w:rsidRPr="00910581">
        <w:rPr>
          <w:rFonts w:ascii="Times New Roman" w:eastAsia="Calibri" w:hAnsi="Times New Roman" w:cs="Times New Roman"/>
          <w:sz w:val="24"/>
          <w:szCs w:val="24"/>
        </w:rPr>
        <w:t>обеспечить школьнику возможность сохранения здоровья за период обучения в школе, сформировать у него необходимые знания, умения и навыки по ЗОЖ, научить использовать полученные знания в повседневной жизни</w:t>
      </w:r>
      <w:r w:rsidR="00C22D7A" w:rsidRPr="00910581">
        <w:rPr>
          <w:rFonts w:ascii="Times New Roman" w:hAnsi="Times New Roman" w:cs="Times New Roman"/>
          <w:sz w:val="24"/>
          <w:szCs w:val="24"/>
        </w:rPr>
        <w:t xml:space="preserve">, а так же </w:t>
      </w:r>
      <w:r w:rsidRPr="00910581">
        <w:rPr>
          <w:rFonts w:ascii="Times New Roman" w:eastAsia="Times New Roman" w:hAnsi="Times New Roman" w:cs="Times New Roman"/>
          <w:sz w:val="24"/>
          <w:szCs w:val="24"/>
          <w:lang w:eastAsia="ru-RU"/>
        </w:rPr>
        <w:t>обеспечение положительной динамики  мотивации  учащихся  в  изучении  географии путем создания комфортной образовательной среды.</w:t>
      </w:r>
      <w:proofErr w:type="gramEnd"/>
      <w:r w:rsidR="006B1CC2" w:rsidRPr="00910581">
        <w:rPr>
          <w:rFonts w:ascii="Times New Roman" w:eastAsia="Times New Roman" w:hAnsi="Times New Roman" w:cs="Times New Roman"/>
          <w:sz w:val="24"/>
          <w:szCs w:val="24"/>
          <w:lang w:eastAsia="ru-RU"/>
        </w:rPr>
        <w:t xml:space="preserve"> Причем учитель должен сделать урок таким, что бы ребенок </w:t>
      </w:r>
      <w:proofErr w:type="gramStart"/>
      <w:r w:rsidR="006B1CC2" w:rsidRPr="00910581">
        <w:rPr>
          <w:rFonts w:ascii="Times New Roman" w:eastAsia="Times New Roman" w:hAnsi="Times New Roman" w:cs="Times New Roman"/>
          <w:sz w:val="24"/>
          <w:szCs w:val="24"/>
          <w:lang w:eastAsia="ru-RU"/>
        </w:rPr>
        <w:t>не</w:t>
      </w:r>
      <w:proofErr w:type="gramEnd"/>
      <w:r w:rsidR="006B1CC2" w:rsidRPr="00910581">
        <w:rPr>
          <w:rFonts w:ascii="Times New Roman" w:eastAsia="Times New Roman" w:hAnsi="Times New Roman" w:cs="Times New Roman"/>
          <w:sz w:val="24"/>
          <w:szCs w:val="24"/>
          <w:lang w:eastAsia="ru-RU"/>
        </w:rPr>
        <w:t xml:space="preserve"> только приобрел знания, но и здоровье или хотя бы не потерял его.</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    </w:t>
      </w:r>
      <w:r w:rsidRPr="00910581">
        <w:rPr>
          <w:rFonts w:ascii="Times New Roman" w:eastAsia="Times New Roman" w:hAnsi="Times New Roman" w:cs="Times New Roman"/>
          <w:b/>
          <w:sz w:val="24"/>
          <w:szCs w:val="24"/>
          <w:lang w:eastAsia="ru-RU"/>
        </w:rPr>
        <w:t>Достижению  цели служит решение следующих задач</w:t>
      </w:r>
      <w:r w:rsidRPr="00910581">
        <w:rPr>
          <w:rFonts w:ascii="Times New Roman" w:eastAsia="Times New Roman" w:hAnsi="Times New Roman" w:cs="Times New Roman"/>
          <w:sz w:val="24"/>
          <w:szCs w:val="24"/>
          <w:lang w:eastAsia="ru-RU"/>
        </w:rPr>
        <w:t>:</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создание условий для успешной деятельности обучающихся;</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содействие  воспитанию здоровой личности;</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организация  деятельности  учащихся  по  предупреждению утомляемости.</w:t>
      </w:r>
    </w:p>
    <w:p w:rsidR="000525F5" w:rsidRPr="00910581" w:rsidRDefault="006B1CC2" w:rsidP="000525F5">
      <w:pPr>
        <w:pStyle w:val="a3"/>
        <w:rPr>
          <w:rFonts w:ascii="Times New Roman" w:hAnsi="Times New Roman" w:cs="Times New Roman"/>
          <w:sz w:val="24"/>
          <w:szCs w:val="24"/>
        </w:rPr>
      </w:pPr>
      <w:r w:rsidRPr="00910581">
        <w:rPr>
          <w:rFonts w:ascii="Times New Roman" w:hAnsi="Times New Roman" w:cs="Times New Roman"/>
          <w:sz w:val="24"/>
          <w:szCs w:val="24"/>
        </w:rPr>
        <w:t>Термин «</w:t>
      </w:r>
      <w:proofErr w:type="spellStart"/>
      <w:r w:rsidRPr="00910581">
        <w:rPr>
          <w:rFonts w:ascii="Times New Roman" w:hAnsi="Times New Roman" w:cs="Times New Roman"/>
          <w:sz w:val="24"/>
          <w:szCs w:val="24"/>
        </w:rPr>
        <w:t>здоровьесбережение</w:t>
      </w:r>
      <w:proofErr w:type="spellEnd"/>
      <w:r w:rsidRPr="00910581">
        <w:rPr>
          <w:rFonts w:ascii="Times New Roman" w:hAnsi="Times New Roman" w:cs="Times New Roman"/>
          <w:sz w:val="24"/>
          <w:szCs w:val="24"/>
        </w:rPr>
        <w:t>» получил широкое распространение в педагогической литературе. Под этим обычно понимают систему мер, направленных на улучшение здоровья участников образовательного процесса, т.е. системный подход к обучению и воспитанию, построенный на стремлении педагога не нанести ущерб здоровью учащихся.</w:t>
      </w:r>
    </w:p>
    <w:p w:rsidR="00901C13" w:rsidRPr="00910581" w:rsidRDefault="00CE52B5" w:rsidP="000525F5">
      <w:pPr>
        <w:pStyle w:val="a3"/>
        <w:rPr>
          <w:rFonts w:ascii="Times New Roman" w:eastAsia="Times New Roman" w:hAnsi="Times New Roman" w:cs="Times New Roman"/>
          <w:sz w:val="24"/>
          <w:szCs w:val="24"/>
          <w:lang w:eastAsia="ru-RU"/>
        </w:rPr>
      </w:pPr>
      <w:r w:rsidRPr="00910581">
        <w:rPr>
          <w:rFonts w:ascii="Times New Roman" w:hAnsi="Times New Roman" w:cs="Times New Roman"/>
          <w:sz w:val="24"/>
          <w:szCs w:val="24"/>
        </w:rPr>
        <w:t xml:space="preserve">Проблема здоровья детей сегодня стоит настолько остро, что мы вправе поставить вопрос: “Что для нас важнее –  физическое состояние или обучение”. По оценкам различных отечественных и зарубежных специалистов, у современных младших школьников в последнее время наблюдается снижение темпов роста и функциональных показателей, отмечается замедление развития по сравнению с данными 10-20-летней давности. И хотя традиционно считается, что основная задача школы – дать необходимое образование, может ли система образования, каждый профессионально подготовленный педагог бесстрастно относиться к неблагополучному и прогрессивно ухудшающемуся состоянию здоровья своих учеников? </w:t>
      </w:r>
    </w:p>
    <w:p w:rsidR="00CE52B5" w:rsidRPr="00910581" w:rsidRDefault="00CE52B5" w:rsidP="00CE52B5">
      <w:pPr>
        <w:pStyle w:val="c1"/>
        <w:jc w:val="both"/>
      </w:pPr>
      <w:proofErr w:type="spellStart"/>
      <w:r w:rsidRPr="00910581">
        <w:t>Здоровьесбережение</w:t>
      </w:r>
      <w:proofErr w:type="spellEnd"/>
      <w:r w:rsidRPr="00910581">
        <w:t xml:space="preserve"> не может выступать в качестве основной и единственной цели образовательного процесса, а только в качестве условия, одной из задач достижения главной цели. Каждый урок должен быть приятным для ребенка, поэтому при планировании и проведении любого урока учитель должен помнить заповедь </w:t>
      </w:r>
      <w:proofErr w:type="spellStart"/>
      <w:r w:rsidRPr="00910581">
        <w:t>здоровьесберегающей</w:t>
      </w:r>
      <w:proofErr w:type="spellEnd"/>
      <w:r w:rsidRPr="00910581">
        <w:t xml:space="preserve"> педагогики: “Не навреди!”. </w:t>
      </w:r>
      <w:proofErr w:type="gramStart"/>
      <w:r w:rsidRPr="00910581">
        <w:t xml:space="preserve">В этом случае получение учащимися образования происходит без ущерба для здоровья, отсюда  вытекают следующие задачи: воспитание грамотности в вопросах здоровья, практическое воплощение потребности вести здоровый образ жизни; внедрение в работу школы рекомендаций, приемов, технологий, которые связаны со </w:t>
      </w:r>
      <w:proofErr w:type="spellStart"/>
      <w:r w:rsidRPr="00910581">
        <w:t>здоровьесберегающей</w:t>
      </w:r>
      <w:proofErr w:type="spellEnd"/>
      <w:r w:rsidRPr="00910581">
        <w:t xml:space="preserve"> педагогикой; реализация всех позитивных возможностей, которыми располагает каждый учитель и каждая школа, стремящаяся дать ученику старт счастливой жизни.</w:t>
      </w:r>
      <w:proofErr w:type="gramEnd"/>
    </w:p>
    <w:p w:rsidR="00CE52B5" w:rsidRPr="00910581" w:rsidRDefault="00CE52B5" w:rsidP="00CE52B5">
      <w:pPr>
        <w:pStyle w:val="c1"/>
      </w:pPr>
      <w:r w:rsidRPr="00910581">
        <w:t xml:space="preserve">Основные принципы реализации </w:t>
      </w:r>
      <w:proofErr w:type="spellStart"/>
      <w:r w:rsidRPr="00910581">
        <w:t>здоровьесберегающих</w:t>
      </w:r>
      <w:proofErr w:type="spellEnd"/>
      <w:r w:rsidRPr="00910581">
        <w:t xml:space="preserve"> технологий:</w:t>
      </w:r>
    </w:p>
    <w:p w:rsidR="006B1CC2" w:rsidRPr="00910581" w:rsidRDefault="006B1CC2" w:rsidP="00901C13">
      <w:pPr>
        <w:pStyle w:val="c1"/>
        <w:numPr>
          <w:ilvl w:val="0"/>
          <w:numId w:val="3"/>
        </w:numPr>
      </w:pPr>
      <w:r w:rsidRPr="00910581">
        <w:t>«Не навреди!».</w:t>
      </w:r>
      <w:r w:rsidRPr="00910581">
        <w:br/>
        <w:t xml:space="preserve">Приоритет заботы </w:t>
      </w:r>
      <w:r w:rsidR="00901C13" w:rsidRPr="00910581">
        <w:t>о здоровье учителя и учащегося.</w:t>
      </w:r>
      <w:r w:rsidRPr="00910581">
        <w:br/>
        <w:t>Не</w:t>
      </w:r>
      <w:r w:rsidR="00901C13" w:rsidRPr="00910581">
        <w:t xml:space="preserve">прерывность и преемственность. </w:t>
      </w:r>
      <w:r w:rsidRPr="00910581">
        <w:br/>
      </w:r>
      <w:proofErr w:type="spellStart"/>
      <w:r w:rsidRPr="00910581">
        <w:t>Субьект-с</w:t>
      </w:r>
      <w:r w:rsidR="00901C13" w:rsidRPr="00910581">
        <w:t>убьективные</w:t>
      </w:r>
      <w:proofErr w:type="spellEnd"/>
      <w:r w:rsidR="00901C13" w:rsidRPr="00910581">
        <w:t xml:space="preserve"> взаимоотношения.</w:t>
      </w:r>
      <w:r w:rsidRPr="00910581">
        <w:br/>
        <w:t>Соответствие содержания и организации обучения воз</w:t>
      </w:r>
      <w:r w:rsidR="00901C13" w:rsidRPr="00910581">
        <w:t xml:space="preserve">растным особенностям учащихся. </w:t>
      </w:r>
      <w:r w:rsidRPr="00910581">
        <w:br/>
        <w:t>Комплек</w:t>
      </w:r>
      <w:r w:rsidR="00901C13" w:rsidRPr="00910581">
        <w:t>сный, междисциплинарный подход.</w:t>
      </w:r>
      <w:r w:rsidRPr="00910581">
        <w:br/>
        <w:t>Успе</w:t>
      </w:r>
      <w:r w:rsidR="00901C13" w:rsidRPr="00910581">
        <w:t>х порождает успех.</w:t>
      </w:r>
      <w:r w:rsidR="00901C13" w:rsidRPr="00910581">
        <w:br/>
        <w:t>Активность.</w:t>
      </w:r>
      <w:r w:rsidRPr="00910581">
        <w:br/>
        <w:t>Ответственность за свое здоровье.   </w:t>
      </w:r>
    </w:p>
    <w:p w:rsidR="00CE52B5" w:rsidRPr="00910581" w:rsidRDefault="00CE52B5" w:rsidP="00CE52B5">
      <w:pPr>
        <w:pStyle w:val="a3"/>
        <w:rPr>
          <w:rFonts w:ascii="Times New Roman" w:hAnsi="Times New Roman" w:cs="Times New Roman"/>
          <w:b/>
          <w:sz w:val="24"/>
          <w:szCs w:val="24"/>
        </w:rPr>
      </w:pPr>
      <w:r w:rsidRPr="00910581">
        <w:rPr>
          <w:rFonts w:ascii="Times New Roman" w:hAnsi="Times New Roman" w:cs="Times New Roman"/>
          <w:b/>
          <w:sz w:val="24"/>
          <w:szCs w:val="24"/>
        </w:rPr>
        <w:t xml:space="preserve">Но эти принципы действенны только при применении в системе: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1)  учёт продуктивности урока, период снижения продуктивности с признаками утомления;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2)  учет возрастных и физиологических особенностей ребенка на занятиях (количество видов деятельности на уроках, их продуктивность);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lastRenderedPageBreak/>
        <w:t xml:space="preserve">3)  формирование  дифференцированных  групп  по  способу  мотивации  в изучении  географии:  (имеющие  повышенную  или пониженную мотивацию в изучении географии);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 xml:space="preserve">4)  создание  оптимального  тематического  и  поурочного  планирования  с целью достижения продуктивности в реализации учебных целей;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 xml:space="preserve">5)  организация работы с разными группами учащихся: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 xml:space="preserve">-  с  учащимися,  имеющими  повышенную  мотивацию  к  учению (подготовка  к  олимпиадам,  конкурсам,  выполнение  творческих  работ, участие в работе школьного научного общества);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  с  учащимися,  имеющими  низкую  мотивацию  к  учению  (ликвидация пробелов в изучении материала);</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6)  разработка различных форм проведения учебных занятий: </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  нестандартных форм проведения уроков; </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экскурсий,  походов;</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выполнение групповых и  </w:t>
      </w:r>
      <w:proofErr w:type="gramStart"/>
      <w:r w:rsidRPr="00910581">
        <w:rPr>
          <w:rFonts w:ascii="Times New Roman" w:eastAsia="Times New Roman" w:hAnsi="Times New Roman" w:cs="Times New Roman"/>
          <w:sz w:val="24"/>
          <w:szCs w:val="24"/>
          <w:lang w:eastAsia="ru-RU"/>
        </w:rPr>
        <w:t>индивидуальных  проектов</w:t>
      </w:r>
      <w:proofErr w:type="gramEnd"/>
      <w:r w:rsidRPr="00910581">
        <w:rPr>
          <w:rFonts w:ascii="Times New Roman" w:eastAsia="Times New Roman" w:hAnsi="Times New Roman" w:cs="Times New Roman"/>
          <w:sz w:val="24"/>
          <w:szCs w:val="24"/>
          <w:lang w:eastAsia="ru-RU"/>
        </w:rPr>
        <w:t>;</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7)  организация  эффективной  внеклассной  работы,  позволяющей реализовать способности учащихся в максимальной степени;</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 xml:space="preserve">8)   использование компьютерных технологий; </w:t>
      </w:r>
    </w:p>
    <w:p w:rsidR="00CE52B5" w:rsidRPr="00910581" w:rsidRDefault="00CE52B5" w:rsidP="00CE52B5">
      <w:pPr>
        <w:pStyle w:val="a3"/>
        <w:rPr>
          <w:rFonts w:ascii="Times New Roman" w:eastAsia="Times New Roman" w:hAnsi="Times New Roman" w:cs="Times New Roman"/>
          <w:sz w:val="24"/>
          <w:szCs w:val="24"/>
          <w:lang w:eastAsia="ru-RU"/>
        </w:rPr>
      </w:pPr>
      <w:r w:rsidRPr="00910581">
        <w:rPr>
          <w:rFonts w:ascii="Times New Roman" w:hAnsi="Times New Roman" w:cs="Times New Roman"/>
          <w:sz w:val="24"/>
          <w:szCs w:val="24"/>
        </w:rPr>
        <w:t>9</w:t>
      </w:r>
      <w:r w:rsidRPr="00910581">
        <w:rPr>
          <w:rFonts w:ascii="Times New Roman" w:eastAsia="Times New Roman" w:hAnsi="Times New Roman" w:cs="Times New Roman"/>
          <w:sz w:val="24"/>
          <w:szCs w:val="24"/>
          <w:lang w:eastAsia="ru-RU"/>
        </w:rPr>
        <w:t>)   разработка форм рефлексии урока; –</w:t>
      </w:r>
      <w:r w:rsidR="00901C13" w:rsidRPr="00910581">
        <w:rPr>
          <w:rFonts w:ascii="Times New Roman" w:eastAsia="Times New Roman" w:hAnsi="Times New Roman" w:cs="Times New Roman"/>
          <w:sz w:val="24"/>
          <w:szCs w:val="24"/>
          <w:lang w:eastAsia="ru-RU"/>
        </w:rPr>
        <w:t xml:space="preserve"> </w:t>
      </w:r>
      <w:r w:rsidRPr="00910581">
        <w:rPr>
          <w:rFonts w:ascii="Times New Roman" w:eastAsia="Times New Roman" w:hAnsi="Times New Roman" w:cs="Times New Roman"/>
          <w:sz w:val="24"/>
          <w:szCs w:val="24"/>
          <w:lang w:eastAsia="ru-RU"/>
        </w:rPr>
        <w:t xml:space="preserve">использование физкультурных пауз на уроках; </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10)   проведение  самоанализа  и  самооценки  деятельности  с  целью установления результативности используемых способов деятельности.</w:t>
      </w:r>
    </w:p>
    <w:p w:rsidR="00CE52B5" w:rsidRPr="00910581" w:rsidRDefault="00CE52B5" w:rsidP="00CE52B5">
      <w:pPr>
        <w:pStyle w:val="a3"/>
        <w:rPr>
          <w:rFonts w:ascii="Times New Roman" w:hAnsi="Times New Roman" w:cs="Times New Roman"/>
          <w:sz w:val="24"/>
          <w:szCs w:val="24"/>
        </w:rPr>
      </w:pPr>
      <w:r w:rsidRPr="00910581">
        <w:rPr>
          <w:rStyle w:val="c3"/>
          <w:rFonts w:ascii="Times New Roman" w:hAnsi="Times New Roman" w:cs="Times New Roman"/>
          <w:sz w:val="24"/>
          <w:szCs w:val="24"/>
        </w:rPr>
        <w:t xml:space="preserve">11) </w:t>
      </w:r>
      <w:r w:rsidRPr="00910581">
        <w:rPr>
          <w:rFonts w:ascii="Times New Roman" w:hAnsi="Times New Roman" w:cs="Times New Roman"/>
          <w:sz w:val="24"/>
          <w:szCs w:val="24"/>
        </w:rPr>
        <w:t xml:space="preserve">дозировка домашнего задания </w:t>
      </w:r>
      <w:r w:rsidRPr="00910581">
        <w:rPr>
          <w:rStyle w:val="c3"/>
          <w:rFonts w:ascii="Times New Roman" w:hAnsi="Times New Roman" w:cs="Times New Roman"/>
          <w:sz w:val="24"/>
          <w:szCs w:val="24"/>
        </w:rPr>
        <w:t xml:space="preserve"> в соответствие с нормами </w:t>
      </w:r>
      <w:proofErr w:type="spellStart"/>
      <w:r w:rsidRPr="00910581">
        <w:rPr>
          <w:rStyle w:val="c3"/>
          <w:rFonts w:ascii="Times New Roman" w:hAnsi="Times New Roman" w:cs="Times New Roman"/>
          <w:sz w:val="24"/>
          <w:szCs w:val="24"/>
        </w:rPr>
        <w:t>СанПиНа</w:t>
      </w:r>
      <w:proofErr w:type="spellEnd"/>
      <w:r w:rsidRPr="00910581">
        <w:rPr>
          <w:rStyle w:val="c3"/>
          <w:rFonts w:ascii="Times New Roman" w:hAnsi="Times New Roman" w:cs="Times New Roman"/>
          <w:sz w:val="24"/>
          <w:szCs w:val="24"/>
        </w:rPr>
        <w:t>.</w:t>
      </w:r>
    </w:p>
    <w:p w:rsidR="00CE52B5" w:rsidRPr="00910581" w:rsidRDefault="00CE52B5" w:rsidP="00CE52B5">
      <w:pPr>
        <w:pStyle w:val="a3"/>
        <w:rPr>
          <w:rFonts w:ascii="Times New Roman" w:hAnsi="Times New Roman" w:cs="Times New Roman"/>
          <w:sz w:val="24"/>
          <w:szCs w:val="24"/>
        </w:rPr>
      </w:pPr>
      <w:r w:rsidRPr="00910581">
        <w:rPr>
          <w:rFonts w:ascii="Times New Roman" w:hAnsi="Times New Roman" w:cs="Times New Roman"/>
          <w:sz w:val="24"/>
          <w:szCs w:val="24"/>
        </w:rPr>
        <w:t> </w:t>
      </w:r>
    </w:p>
    <w:p w:rsidR="00CE52B5" w:rsidRPr="00910581" w:rsidRDefault="000525F5" w:rsidP="000525F5">
      <w:pPr>
        <w:spacing w:after="0" w:line="240" w:lineRule="auto"/>
        <w:jc w:val="both"/>
        <w:rPr>
          <w:rFonts w:ascii="Times New Roman" w:eastAsia="Times New Roman" w:hAnsi="Times New Roman" w:cs="Times New Roman"/>
          <w:sz w:val="24"/>
          <w:szCs w:val="24"/>
          <w:lang w:eastAsia="ru-RU"/>
        </w:rPr>
      </w:pPr>
      <w:r w:rsidRPr="00910581">
        <w:rPr>
          <w:rFonts w:ascii="Times New Roman" w:eastAsia="Calibri" w:hAnsi="Times New Roman" w:cs="Times New Roman"/>
          <w:sz w:val="24"/>
          <w:szCs w:val="24"/>
        </w:rPr>
        <w:t xml:space="preserve">В арсенале каждого учителя должны быть такие средства и методики, которые позволяют параллельно с главной задачей – качественным обучением – решать проблемы сохранения и укрепления здоровья обучающихся, сберечь нервную систему ребенка, снять стрессы и напряжение, пагубно влияющие на здоровье учащихся. Если для участников учебного процесса будут созданы оптимальные условия: </w:t>
      </w:r>
      <w:proofErr w:type="spellStart"/>
      <w:r w:rsidRPr="00910581">
        <w:rPr>
          <w:rFonts w:ascii="Times New Roman" w:eastAsia="Calibri" w:hAnsi="Times New Roman" w:cs="Times New Roman"/>
          <w:sz w:val="24"/>
          <w:szCs w:val="24"/>
        </w:rPr>
        <w:t>гуманизация</w:t>
      </w:r>
      <w:proofErr w:type="spellEnd"/>
      <w:r w:rsidRPr="00910581">
        <w:rPr>
          <w:rFonts w:ascii="Times New Roman" w:eastAsia="Calibri" w:hAnsi="Times New Roman" w:cs="Times New Roman"/>
          <w:sz w:val="24"/>
          <w:szCs w:val="24"/>
        </w:rPr>
        <w:t xml:space="preserve"> содержания урока, целесообразные формы организации учебного процесса, эффективные методы обучения, разнообразные виды поддержки ученика, право свободного выбора, комфортная пространственная среда, то это будет способствовать адаптации участников образовательного процесса на уроке. </w:t>
      </w:r>
      <w:r w:rsidRPr="00910581">
        <w:rPr>
          <w:rFonts w:ascii="Times New Roman" w:eastAsia="Calibri" w:hAnsi="Times New Roman" w:cs="Times New Roman"/>
          <w:sz w:val="24"/>
          <w:szCs w:val="24"/>
        </w:rPr>
        <w:br/>
      </w:r>
    </w:p>
    <w:p w:rsidR="00CE52B5" w:rsidRPr="00910581" w:rsidRDefault="00CE52B5" w:rsidP="00CE52B5">
      <w:pPr>
        <w:spacing w:after="0" w:line="240" w:lineRule="auto"/>
        <w:jc w:val="center"/>
        <w:rPr>
          <w:rFonts w:ascii="Times New Roman" w:eastAsia="Times New Roman" w:hAnsi="Times New Roman" w:cs="Times New Roman"/>
          <w:b/>
          <w:bCs/>
          <w:sz w:val="24"/>
          <w:szCs w:val="24"/>
          <w:lang w:eastAsia="ru-RU"/>
        </w:rPr>
      </w:pPr>
      <w:r w:rsidRPr="00910581">
        <w:rPr>
          <w:rFonts w:ascii="Times New Roman" w:eastAsia="Times New Roman" w:hAnsi="Times New Roman" w:cs="Times New Roman"/>
          <w:b/>
          <w:bCs/>
          <w:sz w:val="24"/>
          <w:szCs w:val="24"/>
          <w:lang w:eastAsia="ru-RU"/>
        </w:rPr>
        <w:t>Снятие эмоционального напряжения</w:t>
      </w:r>
    </w:p>
    <w:p w:rsidR="00CE52B5" w:rsidRPr="00910581" w:rsidRDefault="00CE52B5" w:rsidP="00CE52B5">
      <w:pPr>
        <w:spacing w:after="0" w:line="240" w:lineRule="auto"/>
        <w:rPr>
          <w:rFonts w:ascii="Times New Roman" w:eastAsia="Times New Roman" w:hAnsi="Times New Roman" w:cs="Times New Roman"/>
          <w:sz w:val="24"/>
          <w:szCs w:val="24"/>
          <w:lang w:eastAsia="ru-RU"/>
        </w:rPr>
      </w:pPr>
    </w:p>
    <w:p w:rsidR="00CE52B5"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Использование игровых технологий. Этот прием позволяет решить одновременно несколько различных задач: позволяют снять эмоциональное напряжение,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w:t>
      </w:r>
      <w:proofErr w:type="gramStart"/>
      <w:r w:rsidRPr="00910581">
        <w:rPr>
          <w:rFonts w:ascii="Times New Roman" w:eastAsia="Times New Roman" w:hAnsi="Times New Roman" w:cs="Times New Roman"/>
          <w:sz w:val="24"/>
          <w:szCs w:val="24"/>
          <w:lang w:eastAsia="ru-RU"/>
        </w:rPr>
        <w:t xml:space="preserve"> .</w:t>
      </w:r>
      <w:proofErr w:type="gramEnd"/>
    </w:p>
    <w:p w:rsidR="00CE52B5"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На начальном этапе обучения географии это могут быть игровые задания для обобщения знаний </w:t>
      </w:r>
      <w:proofErr w:type="gramStart"/>
      <w:r w:rsidRPr="00910581">
        <w:rPr>
          <w:rFonts w:ascii="Times New Roman" w:eastAsia="Times New Roman" w:hAnsi="Times New Roman" w:cs="Times New Roman"/>
          <w:sz w:val="24"/>
          <w:szCs w:val="24"/>
          <w:lang w:eastAsia="ru-RU"/>
        </w:rPr>
        <w:t xml:space="preserve">( </w:t>
      </w:r>
      <w:proofErr w:type="gramEnd"/>
      <w:r w:rsidRPr="00910581">
        <w:rPr>
          <w:rFonts w:ascii="Times New Roman" w:eastAsia="Times New Roman" w:hAnsi="Times New Roman" w:cs="Times New Roman"/>
          <w:sz w:val="24"/>
          <w:szCs w:val="24"/>
          <w:lang w:eastAsia="ru-RU"/>
        </w:rPr>
        <w:t>«физические сказки», кроссворды, задачи-загадки и т.д.).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физического явления, прибора или закона.</w:t>
      </w:r>
    </w:p>
    <w:p w:rsidR="00CE52B5"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Здесь же можно отметить и прием использования литературных произведений, например: при формировании экологической культуры с помощью поэтических образов иллюстрирующих то или иное в</w:t>
      </w:r>
      <w:r w:rsidR="000525F5" w:rsidRPr="00910581">
        <w:rPr>
          <w:rFonts w:ascii="Times New Roman" w:eastAsia="Times New Roman" w:hAnsi="Times New Roman" w:cs="Times New Roman"/>
          <w:sz w:val="24"/>
          <w:szCs w:val="24"/>
          <w:lang w:eastAsia="ru-RU"/>
        </w:rPr>
        <w:t>оздействие человека на природу, описании природных явлений,  или при изучении материков и океанов.</w:t>
      </w:r>
    </w:p>
    <w:p w:rsidR="000525F5" w:rsidRPr="00910581" w:rsidRDefault="000525F5" w:rsidP="000525F5">
      <w:pPr>
        <w:rPr>
          <w:rFonts w:ascii="Times New Roman" w:eastAsia="Calibri" w:hAnsi="Times New Roman" w:cs="Times New Roman"/>
          <w:sz w:val="24"/>
          <w:szCs w:val="24"/>
        </w:rPr>
      </w:pPr>
      <w:r w:rsidRPr="00910581">
        <w:rPr>
          <w:rFonts w:ascii="Times New Roman" w:eastAsia="Calibri" w:hAnsi="Times New Roman" w:cs="Times New Roman"/>
          <w:sz w:val="24"/>
          <w:szCs w:val="24"/>
        </w:rPr>
        <w:t>Подростков 12 – 14 лет увлекают путешествия. Для них я провожу уроки – экспедиции, уроки – путешествия. Например, в 6 классе «Путешествие капельки»</w:t>
      </w:r>
      <w:r w:rsidRPr="00910581">
        <w:rPr>
          <w:rFonts w:ascii="Times New Roman" w:hAnsi="Times New Roman" w:cs="Times New Roman"/>
          <w:sz w:val="24"/>
          <w:szCs w:val="24"/>
        </w:rPr>
        <w:t xml:space="preserve"> и </w:t>
      </w:r>
      <w:r w:rsidRPr="00910581">
        <w:rPr>
          <w:rFonts w:ascii="Times New Roman" w:eastAsia="Calibri" w:hAnsi="Times New Roman" w:cs="Times New Roman"/>
          <w:sz w:val="24"/>
          <w:szCs w:val="24"/>
        </w:rPr>
        <w:t xml:space="preserve"> «Путешествие </w:t>
      </w:r>
      <w:r w:rsidRPr="00910581">
        <w:rPr>
          <w:rFonts w:ascii="Times New Roman" w:hAnsi="Times New Roman" w:cs="Times New Roman"/>
          <w:sz w:val="24"/>
          <w:szCs w:val="24"/>
        </w:rPr>
        <w:t>песчинки</w:t>
      </w:r>
      <w:r w:rsidRPr="00910581">
        <w:rPr>
          <w:rFonts w:ascii="Times New Roman" w:eastAsia="Calibri" w:hAnsi="Times New Roman" w:cs="Times New Roman"/>
          <w:sz w:val="24"/>
          <w:szCs w:val="24"/>
        </w:rPr>
        <w:t>»</w:t>
      </w:r>
      <w:proofErr w:type="gramStart"/>
      <w:r w:rsidRPr="00910581">
        <w:rPr>
          <w:rFonts w:ascii="Times New Roman" w:hAnsi="Times New Roman" w:cs="Times New Roman"/>
          <w:sz w:val="24"/>
          <w:szCs w:val="24"/>
        </w:rPr>
        <w:t xml:space="preserve"> </w:t>
      </w:r>
      <w:r w:rsidRPr="00910581">
        <w:rPr>
          <w:rFonts w:ascii="Times New Roman" w:eastAsia="Calibri" w:hAnsi="Times New Roman" w:cs="Times New Roman"/>
          <w:sz w:val="24"/>
          <w:szCs w:val="24"/>
        </w:rPr>
        <w:t>,</w:t>
      </w:r>
      <w:proofErr w:type="gramEnd"/>
      <w:r w:rsidRPr="00910581">
        <w:rPr>
          <w:rFonts w:ascii="Times New Roman" w:eastAsia="Calibri" w:hAnsi="Times New Roman" w:cs="Times New Roman"/>
          <w:sz w:val="24"/>
          <w:szCs w:val="24"/>
        </w:rPr>
        <w:t xml:space="preserve"> «Полет на воз</w:t>
      </w:r>
      <w:r w:rsidRPr="00910581">
        <w:rPr>
          <w:rFonts w:ascii="Times New Roman" w:hAnsi="Times New Roman" w:cs="Times New Roman"/>
          <w:sz w:val="24"/>
          <w:szCs w:val="24"/>
        </w:rPr>
        <w:t xml:space="preserve">душном шаре» </w:t>
      </w:r>
      <w:r w:rsidRPr="00910581">
        <w:rPr>
          <w:rFonts w:ascii="Times New Roman" w:eastAsia="Calibri" w:hAnsi="Times New Roman" w:cs="Times New Roman"/>
          <w:sz w:val="24"/>
          <w:szCs w:val="24"/>
        </w:rPr>
        <w:t>, «Восхождени</w:t>
      </w:r>
      <w:r w:rsidRPr="00910581">
        <w:rPr>
          <w:rFonts w:ascii="Times New Roman" w:hAnsi="Times New Roman" w:cs="Times New Roman"/>
          <w:sz w:val="24"/>
          <w:szCs w:val="24"/>
        </w:rPr>
        <w:t>е на вулкан»</w:t>
      </w:r>
      <w:r w:rsidRPr="00910581">
        <w:rPr>
          <w:rFonts w:ascii="Times New Roman" w:eastAsia="Calibri" w:hAnsi="Times New Roman" w:cs="Times New Roman"/>
          <w:sz w:val="24"/>
          <w:szCs w:val="24"/>
        </w:rPr>
        <w:t>. </w:t>
      </w:r>
    </w:p>
    <w:p w:rsidR="000525F5" w:rsidRPr="00910581" w:rsidRDefault="000525F5" w:rsidP="000525F5">
      <w:pPr>
        <w:rPr>
          <w:rFonts w:ascii="Times New Roman" w:eastAsia="Calibri" w:hAnsi="Times New Roman" w:cs="Times New Roman"/>
          <w:sz w:val="24"/>
          <w:szCs w:val="24"/>
        </w:rPr>
      </w:pPr>
      <w:r w:rsidRPr="00910581">
        <w:rPr>
          <w:rFonts w:ascii="Times New Roman" w:eastAsia="Calibri" w:hAnsi="Times New Roman" w:cs="Times New Roman"/>
          <w:sz w:val="24"/>
          <w:szCs w:val="24"/>
        </w:rPr>
        <w:t>     Курс «География материков и океанов» в 7 классе предоставляет огромные возможности для применения игровых технологий</w:t>
      </w:r>
      <w:r w:rsidRPr="00910581">
        <w:rPr>
          <w:rFonts w:ascii="Times New Roman" w:hAnsi="Times New Roman" w:cs="Times New Roman"/>
          <w:sz w:val="24"/>
          <w:szCs w:val="24"/>
        </w:rPr>
        <w:t xml:space="preserve">, особенно </w:t>
      </w:r>
      <w:r w:rsidRPr="00910581">
        <w:rPr>
          <w:rFonts w:ascii="Times New Roman" w:eastAsia="Calibri" w:hAnsi="Times New Roman" w:cs="Times New Roman"/>
          <w:sz w:val="24"/>
          <w:szCs w:val="24"/>
        </w:rPr>
        <w:t>во время обобщения изученного материала: «Тайна четырех океанов» (обобщение по теме Мировой океан), «По следам Дэвида Ливингстона» (Африка), «В царстве бурого медведя». </w:t>
      </w:r>
    </w:p>
    <w:p w:rsidR="000C06EB" w:rsidRPr="00910581" w:rsidRDefault="00A3354B" w:rsidP="000525F5">
      <w:pPr>
        <w:rPr>
          <w:rFonts w:ascii="Times New Roman" w:hAnsi="Times New Roman" w:cs="Times New Roman"/>
          <w:sz w:val="24"/>
          <w:szCs w:val="24"/>
        </w:rPr>
      </w:pPr>
      <w:r w:rsidRPr="00910581">
        <w:rPr>
          <w:rFonts w:ascii="Times New Roman" w:hAnsi="Times New Roman" w:cs="Times New Roman"/>
          <w:sz w:val="24"/>
          <w:szCs w:val="24"/>
        </w:rPr>
        <w:t>Сюда же мы можем отнести использование физкультминуток</w:t>
      </w:r>
      <w:r w:rsidR="000C06EB" w:rsidRPr="00910581">
        <w:rPr>
          <w:rFonts w:ascii="Times New Roman" w:hAnsi="Times New Roman" w:cs="Times New Roman"/>
          <w:sz w:val="24"/>
          <w:szCs w:val="24"/>
        </w:rPr>
        <w:t>.</w:t>
      </w:r>
    </w:p>
    <w:p w:rsidR="000C06EB" w:rsidRPr="00910581" w:rsidRDefault="000C06EB" w:rsidP="000C06EB">
      <w:pPr>
        <w:jc w:val="right"/>
        <w:rPr>
          <w:rFonts w:ascii="Times New Roman" w:hAnsi="Times New Roman" w:cs="Times New Roman"/>
          <w:sz w:val="24"/>
          <w:szCs w:val="24"/>
        </w:rPr>
      </w:pPr>
      <w:r w:rsidRPr="00910581">
        <w:rPr>
          <w:rFonts w:ascii="Times New Roman" w:hAnsi="Times New Roman" w:cs="Times New Roman"/>
          <w:i/>
          <w:iCs/>
          <w:sz w:val="24"/>
          <w:szCs w:val="24"/>
        </w:rPr>
        <w:lastRenderedPageBreak/>
        <w:t>«Дайте ребенку немного подвигаться, и он одарит вас опять десятью минутами внимания, а десять минут живого внимания, если вы сумели ими воспользоваться, дадут вам в результате больше целой недели полусонных занятий», - утверждал К.Д.Ушинский.</w:t>
      </w:r>
    </w:p>
    <w:p w:rsidR="000C06EB" w:rsidRPr="00910581" w:rsidRDefault="000C06EB" w:rsidP="000C06EB">
      <w:pPr>
        <w:rPr>
          <w:rFonts w:ascii="Times New Roman" w:hAnsi="Times New Roman" w:cs="Times New Roman"/>
          <w:sz w:val="24"/>
          <w:szCs w:val="24"/>
        </w:rPr>
      </w:pPr>
      <w:r w:rsidRPr="00910581">
        <w:rPr>
          <w:rFonts w:ascii="Calibri" w:eastAsia="+mn-ea" w:hAnsi="Calibri" w:cs="+mn-cs"/>
          <w:color w:val="000000"/>
          <w:kern w:val="24"/>
          <w:sz w:val="24"/>
          <w:szCs w:val="24"/>
        </w:rPr>
        <w:t xml:space="preserve"> </w:t>
      </w:r>
      <w:r w:rsidRPr="00910581">
        <w:rPr>
          <w:rFonts w:ascii="Times New Roman" w:hAnsi="Times New Roman" w:cs="Times New Roman"/>
          <w:b/>
          <w:sz w:val="24"/>
          <w:szCs w:val="24"/>
        </w:rPr>
        <w:t>Физкультминутки</w:t>
      </w:r>
      <w:r w:rsidRPr="00910581">
        <w:rPr>
          <w:rFonts w:ascii="Times New Roman" w:hAnsi="Times New Roman" w:cs="Times New Roman"/>
          <w:sz w:val="24"/>
          <w:szCs w:val="24"/>
        </w:rPr>
        <w:t xml:space="preserve"> - это несложные физические упражнения, направленные на уменьшение негативного влияния учебной нагрузки. Они благотворно влияют на восстановление умственной способности, препятствуют нарастанию утомления, повышают эмоциональный настрой учащихся, снимают статические нагрузки. Как бы ни был интересен урок, после 25 мин. от начала  урока у детей наблюдается снижение работоспособности, падает темп и качество работы, изменяется двигательная активность, зачастую теряется интерес к уроку, отвлечения становятся более выраженными. Физкультминутки на уроке обеспечивают активный отдых учащихся, переключают внимание с одного вида деятельности на другой, помогают ликвидировать застойные явления в органах и системах, способствуют повышению внимания и активности на последующем этапе урока.</w:t>
      </w:r>
    </w:p>
    <w:p w:rsidR="000C06EB" w:rsidRPr="00910581" w:rsidRDefault="000C06EB" w:rsidP="000C06EB">
      <w:pPr>
        <w:rPr>
          <w:rFonts w:ascii="Times New Roman" w:hAnsi="Times New Roman" w:cs="Times New Roman"/>
          <w:b/>
          <w:bCs/>
          <w:sz w:val="24"/>
          <w:szCs w:val="24"/>
        </w:rPr>
      </w:pPr>
      <w:r w:rsidRPr="00910581">
        <w:rPr>
          <w:rFonts w:ascii="Times New Roman" w:hAnsi="Times New Roman" w:cs="Times New Roman"/>
          <w:sz w:val="24"/>
          <w:szCs w:val="24"/>
        </w:rPr>
        <w:t>Например:</w:t>
      </w:r>
    </w:p>
    <w:p w:rsidR="000C06EB" w:rsidRPr="00910581" w:rsidRDefault="000C06EB" w:rsidP="000C06EB">
      <w:pPr>
        <w:rPr>
          <w:rFonts w:ascii="Times New Roman" w:hAnsi="Times New Roman" w:cs="Times New Roman"/>
          <w:bCs/>
          <w:sz w:val="24"/>
          <w:szCs w:val="24"/>
        </w:rPr>
      </w:pPr>
      <w:r w:rsidRPr="00910581">
        <w:rPr>
          <w:rFonts w:ascii="Times New Roman" w:hAnsi="Times New Roman" w:cs="Times New Roman"/>
          <w:b/>
          <w:bCs/>
          <w:sz w:val="24"/>
          <w:szCs w:val="24"/>
        </w:rPr>
        <w:t>Ориентирование</w:t>
      </w:r>
      <w:r w:rsidRPr="00910581">
        <w:rPr>
          <w:rFonts w:ascii="Times New Roman" w:hAnsi="Times New Roman" w:cs="Times New Roman"/>
          <w:sz w:val="24"/>
          <w:szCs w:val="24"/>
        </w:rPr>
        <w:t>. В 6 классе при изучении темы “План и карта” полезно попросить учащихся встать и повернуться в ту или иную сторону горизонта или азимута.</w:t>
      </w:r>
      <w:r w:rsidRPr="00910581">
        <w:rPr>
          <w:rFonts w:ascii="Times New Roman" w:hAnsi="Times New Roman" w:cs="Times New Roman"/>
          <w:bCs/>
          <w:sz w:val="24"/>
          <w:szCs w:val="24"/>
        </w:rPr>
        <w:t xml:space="preserve"> </w:t>
      </w:r>
    </w:p>
    <w:p w:rsidR="000C06EB" w:rsidRPr="00910581" w:rsidRDefault="000C06EB" w:rsidP="000C06EB">
      <w:pPr>
        <w:rPr>
          <w:rFonts w:ascii="Times New Roman" w:hAnsi="Times New Roman" w:cs="Times New Roman"/>
          <w:bCs/>
          <w:sz w:val="24"/>
          <w:szCs w:val="24"/>
        </w:rPr>
      </w:pPr>
      <w:r w:rsidRPr="00910581">
        <w:rPr>
          <w:rFonts w:ascii="Times New Roman" w:hAnsi="Times New Roman" w:cs="Times New Roman"/>
          <w:b/>
          <w:bCs/>
          <w:sz w:val="24"/>
          <w:szCs w:val="24"/>
        </w:rPr>
        <w:t>«Пройти глазами по побережьям и по границе…»</w:t>
      </w:r>
      <w:r w:rsidRPr="00910581">
        <w:rPr>
          <w:rFonts w:ascii="Times New Roman" w:hAnsi="Times New Roman" w:cs="Times New Roman"/>
          <w:bCs/>
          <w:sz w:val="24"/>
          <w:szCs w:val="24"/>
        </w:rPr>
        <w:t xml:space="preserve"> вспоминая пограничные государства.</w:t>
      </w:r>
    </w:p>
    <w:p w:rsidR="000C06EB" w:rsidRPr="00910581" w:rsidRDefault="000C06EB" w:rsidP="000C06EB">
      <w:pPr>
        <w:rPr>
          <w:rFonts w:ascii="Times New Roman" w:hAnsi="Times New Roman" w:cs="Times New Roman"/>
          <w:bCs/>
          <w:sz w:val="24"/>
          <w:szCs w:val="24"/>
        </w:rPr>
      </w:pPr>
      <w:r w:rsidRPr="00910581">
        <w:rPr>
          <w:rFonts w:ascii="Times New Roman" w:hAnsi="Times New Roman" w:cs="Times New Roman"/>
          <w:b/>
          <w:bCs/>
          <w:sz w:val="24"/>
          <w:szCs w:val="24"/>
        </w:rPr>
        <w:t xml:space="preserve">«Лови ошибку </w:t>
      </w:r>
      <w:r w:rsidR="00910581" w:rsidRPr="00910581">
        <w:rPr>
          <w:rFonts w:ascii="Times New Roman" w:hAnsi="Times New Roman" w:cs="Times New Roman"/>
          <w:b/>
          <w:bCs/>
          <w:sz w:val="24"/>
          <w:szCs w:val="24"/>
        </w:rPr>
        <w:t>».</w:t>
      </w:r>
      <w:r w:rsidRPr="00910581">
        <w:rPr>
          <w:rFonts w:ascii="Times New Roman" w:hAnsi="Times New Roman" w:cs="Times New Roman"/>
          <w:bCs/>
          <w:sz w:val="24"/>
          <w:szCs w:val="24"/>
        </w:rPr>
        <w:t xml:space="preserve">  Учитель показывает на карте географический объект и специально делает ошибку в названии, учащиеся их исправляют</w:t>
      </w:r>
    </w:p>
    <w:p w:rsidR="000C06EB" w:rsidRPr="00910581" w:rsidRDefault="000C06EB" w:rsidP="000C06EB">
      <w:pPr>
        <w:pStyle w:val="a4"/>
      </w:pPr>
      <w:r w:rsidRPr="00910581">
        <w:rPr>
          <w:b/>
          <w:bCs/>
        </w:rPr>
        <w:t>Передай мяч.</w:t>
      </w:r>
      <w:r w:rsidRPr="00910581">
        <w:t xml:space="preserve"> Учащиеся передают на соседнюю парту мале</w:t>
      </w:r>
      <w:r w:rsidR="00910581">
        <w:t>нький мяч</w:t>
      </w:r>
      <w:r w:rsidRPr="00910581">
        <w:t xml:space="preserve">, называя слова по определенной теме: растения и животные изучаемого материка или природной зоны; названия гор и равнин, внутренних и окраинных морей, реки </w:t>
      </w:r>
      <w:r w:rsidR="00910581">
        <w:t xml:space="preserve">изучаемого материка </w:t>
      </w:r>
      <w:r w:rsidRPr="00910581">
        <w:t>и т.д.</w:t>
      </w:r>
    </w:p>
    <w:p w:rsidR="000C06EB" w:rsidRPr="00910581" w:rsidRDefault="000C06EB" w:rsidP="000C06EB">
      <w:pPr>
        <w:rPr>
          <w:rFonts w:ascii="Times New Roman" w:hAnsi="Times New Roman" w:cs="Times New Roman"/>
          <w:sz w:val="24"/>
          <w:szCs w:val="24"/>
        </w:rPr>
      </w:pPr>
      <w:r w:rsidRPr="00910581">
        <w:rPr>
          <w:rFonts w:ascii="Times New Roman" w:hAnsi="Times New Roman" w:cs="Times New Roman"/>
          <w:b/>
          <w:bCs/>
          <w:sz w:val="24"/>
          <w:szCs w:val="24"/>
        </w:rPr>
        <w:t xml:space="preserve">Маленький – большой. </w:t>
      </w:r>
      <w:r w:rsidRPr="00910581">
        <w:rPr>
          <w:rFonts w:ascii="Times New Roman" w:hAnsi="Times New Roman" w:cs="Times New Roman"/>
          <w:sz w:val="24"/>
          <w:szCs w:val="24"/>
        </w:rPr>
        <w:t>Называю большое государство, море, горы, озеро - учащиеся поднимают руки вверх, маленькое - вниз.</w:t>
      </w:r>
      <w:r w:rsidRPr="00910581">
        <w:rPr>
          <w:rFonts w:ascii="Times New Roman" w:hAnsi="Times New Roman" w:cs="Times New Roman"/>
          <w:b/>
          <w:bCs/>
          <w:sz w:val="24"/>
          <w:szCs w:val="24"/>
        </w:rPr>
        <w:br/>
        <w:t xml:space="preserve"> Ладушки. </w:t>
      </w:r>
      <w:r w:rsidRPr="00910581">
        <w:rPr>
          <w:rFonts w:ascii="Times New Roman" w:hAnsi="Times New Roman" w:cs="Times New Roman"/>
          <w:sz w:val="24"/>
          <w:szCs w:val="24"/>
        </w:rPr>
        <w:t xml:space="preserve">Ученики хлопают в ладоши только тогда, если называю слова, относящиеся к одной теме (материку, природному или экономическому району). Список должен быть довольно большим, название произносить необходимо громко и внятно, но достаточно быстро. </w:t>
      </w:r>
    </w:p>
    <w:p w:rsidR="000C06EB" w:rsidRPr="00910581" w:rsidRDefault="000C06EB" w:rsidP="000C06EB">
      <w:pPr>
        <w:pStyle w:val="a4"/>
      </w:pPr>
      <w:proofErr w:type="spellStart"/>
      <w:r w:rsidRPr="00910581">
        <w:rPr>
          <w:b/>
          <w:bCs/>
        </w:rPr>
        <w:t>Покорчим</w:t>
      </w:r>
      <w:proofErr w:type="spellEnd"/>
      <w:r w:rsidRPr="00910581">
        <w:rPr>
          <w:b/>
          <w:bCs/>
        </w:rPr>
        <w:t xml:space="preserve"> </w:t>
      </w:r>
      <w:proofErr w:type="gramStart"/>
      <w:r w:rsidRPr="00910581">
        <w:rPr>
          <w:b/>
          <w:bCs/>
        </w:rPr>
        <w:t>рожи</w:t>
      </w:r>
      <w:proofErr w:type="gramEnd"/>
      <w:r w:rsidRPr="00910581">
        <w:rPr>
          <w:b/>
          <w:bCs/>
        </w:rPr>
        <w:t>.</w:t>
      </w:r>
      <w:r w:rsidRPr="00910581">
        <w:t xml:space="preserve"> Изобразить мордочки различных животных, обитаемых на материке.</w:t>
      </w:r>
    </w:p>
    <w:p w:rsidR="000C06EB" w:rsidRPr="00910581" w:rsidRDefault="000C06EB" w:rsidP="000C06EB">
      <w:pPr>
        <w:pStyle w:val="a4"/>
      </w:pPr>
      <w:r w:rsidRPr="00910581">
        <w:rPr>
          <w:b/>
          <w:bCs/>
        </w:rPr>
        <w:t>Волны.</w:t>
      </w:r>
      <w:r w:rsidRPr="00910581">
        <w:t xml:space="preserve">  Пальцы сцеплены в замок. Поочередно открывая и закрывая ладонь, дети имитируют движение волны. При этом они могут называть течения, части речной долины.</w:t>
      </w:r>
    </w:p>
    <w:p w:rsidR="00CE52B5" w:rsidRPr="00910581" w:rsidRDefault="00CE52B5" w:rsidP="00CE52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0581">
        <w:rPr>
          <w:rFonts w:ascii="Times New Roman" w:eastAsia="Times New Roman" w:hAnsi="Times New Roman" w:cs="Times New Roman"/>
          <w:b/>
          <w:bCs/>
          <w:sz w:val="24"/>
          <w:szCs w:val="24"/>
          <w:lang w:eastAsia="ru-RU"/>
        </w:rPr>
        <w:t>Создание благоприятного психологического климата на уроке.</w:t>
      </w:r>
    </w:p>
    <w:p w:rsidR="00CE52B5"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D73952" w:rsidRPr="00910581" w:rsidRDefault="00D73952" w:rsidP="00D73952">
      <w:pPr>
        <w:spacing w:after="0"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Выделяется ряд факторов, способствующих благоприятному психологическому климату:</w:t>
      </w:r>
    </w:p>
    <w:p w:rsidR="00D73952" w:rsidRPr="00910581" w:rsidRDefault="00D73952" w:rsidP="00D739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Учитель должен входить в класс с хорошим бодрым настроем и уметь настроить себя на жизнерадостную с детьми параллель. </w:t>
      </w:r>
    </w:p>
    <w:p w:rsidR="000C06EB" w:rsidRPr="00910581" w:rsidRDefault="00D73952" w:rsidP="000C06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Учитель должен хорошо знать возрастные психологические особенности учащихся, а также развивать в себе педагогическую наблюдательность, чтобы гибко и адекватно реализовать на ту или иную ситуацию на уроке.</w:t>
      </w:r>
    </w:p>
    <w:p w:rsidR="00D73952" w:rsidRPr="00910581" w:rsidRDefault="00D73952" w:rsidP="000C06E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Одним из самых «взрывоопасных » этапов урока является регулирование и коррекции поведение учащихся, оценка их знаний. </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lastRenderedPageBreak/>
        <w:t>Психологический дискомфорт на уроке для учителя, а затем и для учащихся, часто идет от чувства профессионального бессилие педагогической деятельности, поэтому учителю важно совершенствовать свое профессиональное мастерство.</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Мотивируя оценки знаний, следует знать ученику, над, чем ему следует поработать еще. Это будет приучать к дисциплинированному труду. Ученик будет привыкать к тому, что указания учителя надо выполнять обязательно.</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Заканчивать урок общей оценкой работы класса и отдельных учеников. Пусть все испытают чувство удовлетворенности от результатов труда на уроке. Постарайтесь заметить положительное в работе недисциплинированных ребят, но делайте это не слишком часто.</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Прекращать урок со звонком. Напомнить дежурному о его обязанностях. Удерживать от излишних замечаний. </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Обращаться за помощью к самим ученикам. С нарушителями, которых класс не поддерживает легче справиться.</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Не допускать конфликтов с целым классом, а если он возник, не затягивайте его, ищите разумные пути его разрешения.</w:t>
      </w:r>
    </w:p>
    <w:p w:rsidR="00D73952" w:rsidRPr="00910581" w:rsidRDefault="00D73952" w:rsidP="00D739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Неумеренное поощрение или наказание приносят вред. </w:t>
      </w:r>
      <w:proofErr w:type="gramStart"/>
      <w:r w:rsidRPr="00910581">
        <w:rPr>
          <w:rFonts w:ascii="Times New Roman" w:eastAsia="Times New Roman" w:hAnsi="Times New Roman" w:cs="Times New Roman"/>
          <w:sz w:val="24"/>
          <w:szCs w:val="24"/>
          <w:lang w:eastAsia="ru-RU"/>
        </w:rPr>
        <w:t xml:space="preserve">Одобрение, поощрение будут по-разному восприняты разными учащихся. </w:t>
      </w:r>
      <w:proofErr w:type="gramEnd"/>
    </w:p>
    <w:p w:rsidR="00CE52B5" w:rsidRPr="00910581" w:rsidRDefault="00F25E6C" w:rsidP="00F25E6C">
      <w:pPr>
        <w:spacing w:after="0" w:line="240" w:lineRule="auto"/>
        <w:ind w:firstLine="708"/>
        <w:rPr>
          <w:rFonts w:ascii="Times New Roman" w:eastAsia="Times New Roman" w:hAnsi="Times New Roman" w:cs="Times New Roman"/>
          <w:sz w:val="24"/>
          <w:szCs w:val="24"/>
          <w:lang w:eastAsia="ru-RU"/>
        </w:rPr>
      </w:pPr>
      <w:r w:rsidRPr="00910581">
        <w:rPr>
          <w:rFonts w:ascii="Times New Roman" w:eastAsia="Calibri" w:hAnsi="Times New Roman" w:cs="Times New Roman"/>
          <w:sz w:val="24"/>
          <w:szCs w:val="24"/>
        </w:rPr>
        <w:t>     Похвалу учителя можно выразить в разда</w:t>
      </w:r>
      <w:r w:rsidRPr="00910581">
        <w:rPr>
          <w:rFonts w:ascii="Times New Roman" w:hAnsi="Times New Roman" w:cs="Times New Roman"/>
          <w:sz w:val="24"/>
          <w:szCs w:val="24"/>
        </w:rPr>
        <w:t>точных жетонах, карточках</w:t>
      </w:r>
      <w:r w:rsidRPr="00910581">
        <w:rPr>
          <w:rFonts w:ascii="Times New Roman" w:eastAsia="Calibri" w:hAnsi="Times New Roman" w:cs="Times New Roman"/>
          <w:sz w:val="24"/>
          <w:szCs w:val="24"/>
        </w:rPr>
        <w:t xml:space="preserve">. </w:t>
      </w:r>
      <w:r w:rsidRPr="00910581">
        <w:rPr>
          <w:rFonts w:ascii="Times New Roman" w:hAnsi="Times New Roman" w:cs="Times New Roman"/>
          <w:sz w:val="24"/>
          <w:szCs w:val="24"/>
        </w:rPr>
        <w:t xml:space="preserve">Хорошо показала себя практика </w:t>
      </w:r>
      <w:proofErr w:type="spellStart"/>
      <w:r w:rsidRPr="00910581">
        <w:rPr>
          <w:rFonts w:ascii="Times New Roman" w:hAnsi="Times New Roman" w:cs="Times New Roman"/>
          <w:sz w:val="24"/>
          <w:szCs w:val="24"/>
        </w:rPr>
        <w:t>самооценивания</w:t>
      </w:r>
      <w:proofErr w:type="spellEnd"/>
      <w:r w:rsidRPr="00910581">
        <w:rPr>
          <w:rFonts w:ascii="Times New Roman" w:hAnsi="Times New Roman" w:cs="Times New Roman"/>
          <w:sz w:val="24"/>
          <w:szCs w:val="24"/>
        </w:rPr>
        <w:t xml:space="preserve"> и </w:t>
      </w:r>
      <w:proofErr w:type="spellStart"/>
      <w:r w:rsidRPr="00910581">
        <w:rPr>
          <w:rFonts w:ascii="Times New Roman" w:hAnsi="Times New Roman" w:cs="Times New Roman"/>
          <w:sz w:val="24"/>
          <w:szCs w:val="24"/>
        </w:rPr>
        <w:t>взаимооценивания</w:t>
      </w:r>
      <w:proofErr w:type="spellEnd"/>
      <w:r w:rsidRPr="00910581">
        <w:rPr>
          <w:rFonts w:ascii="Times New Roman" w:eastAsia="Calibri" w:hAnsi="Times New Roman" w:cs="Times New Roman"/>
          <w:sz w:val="24"/>
          <w:szCs w:val="24"/>
        </w:rPr>
        <w:t xml:space="preserve">. </w:t>
      </w:r>
      <w:r w:rsidR="00CE52B5" w:rsidRPr="00910581">
        <w:rPr>
          <w:rFonts w:ascii="Times New Roman" w:eastAsia="Times New Roman" w:hAnsi="Times New Roman" w:cs="Times New Roman"/>
          <w:sz w:val="24"/>
          <w:szCs w:val="24"/>
          <w:lang w:eastAsia="ru-RU"/>
        </w:rPr>
        <w:t xml:space="preserve">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 </w:t>
      </w:r>
    </w:p>
    <w:p w:rsidR="00CE52B5" w:rsidRPr="00910581" w:rsidRDefault="00CE52B5" w:rsidP="00CE52B5">
      <w:pPr>
        <w:spacing w:after="0" w:line="240" w:lineRule="auto"/>
        <w:jc w:val="center"/>
        <w:rPr>
          <w:rFonts w:ascii="Times New Roman" w:eastAsia="Times New Roman" w:hAnsi="Times New Roman" w:cs="Times New Roman"/>
          <w:b/>
          <w:bCs/>
          <w:sz w:val="24"/>
          <w:szCs w:val="24"/>
          <w:lang w:eastAsia="ru-RU"/>
        </w:rPr>
      </w:pPr>
      <w:r w:rsidRPr="00910581">
        <w:rPr>
          <w:rFonts w:ascii="Times New Roman" w:eastAsia="Times New Roman" w:hAnsi="Times New Roman" w:cs="Times New Roman"/>
          <w:b/>
          <w:bCs/>
          <w:sz w:val="24"/>
          <w:szCs w:val="24"/>
          <w:lang w:eastAsia="ru-RU"/>
        </w:rPr>
        <w:t>Охрана здоровья и пропаганда здорового образа жизни.</w:t>
      </w:r>
    </w:p>
    <w:p w:rsidR="00CE52B5" w:rsidRPr="00910581" w:rsidRDefault="00CE52B5" w:rsidP="00CE52B5">
      <w:pPr>
        <w:spacing w:after="0" w:line="240" w:lineRule="auto"/>
        <w:rPr>
          <w:rFonts w:ascii="Times New Roman" w:eastAsia="Times New Roman" w:hAnsi="Times New Roman" w:cs="Times New Roman"/>
          <w:sz w:val="24"/>
          <w:szCs w:val="24"/>
          <w:lang w:eastAsia="ru-RU"/>
        </w:rPr>
      </w:pPr>
    </w:p>
    <w:p w:rsidR="00CE52B5" w:rsidRPr="00910581" w:rsidRDefault="00CE52B5" w:rsidP="00CE52B5">
      <w:pPr>
        <w:spacing w:after="0" w:line="240" w:lineRule="auto"/>
        <w:ind w:firstLine="708"/>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 </w:t>
      </w:r>
      <w:r w:rsidR="00F25E6C" w:rsidRPr="00910581">
        <w:rPr>
          <w:rFonts w:ascii="Times New Roman" w:eastAsia="Calibri" w:hAnsi="Times New Roman" w:cs="Times New Roman"/>
          <w:sz w:val="24"/>
          <w:szCs w:val="24"/>
        </w:rPr>
        <w:t>Рациональное чередование видов деятельности помогает избежать снижения внимания, усталости. Разнообразие типов взаимодействия на уроке обеспечивает активный стереотип поведения учащихся на уроке и снимает усталость, де</w:t>
      </w:r>
      <w:r w:rsidR="00F25E6C" w:rsidRPr="00910581">
        <w:rPr>
          <w:rFonts w:ascii="Times New Roman" w:hAnsi="Times New Roman" w:cs="Times New Roman"/>
          <w:sz w:val="24"/>
          <w:szCs w:val="24"/>
        </w:rPr>
        <w:t xml:space="preserve">лает урок более эмоциональным. </w:t>
      </w:r>
    </w:p>
    <w:p w:rsidR="00CE52B5" w:rsidRPr="00910581" w:rsidRDefault="00CE52B5" w:rsidP="00CE52B5">
      <w:pPr>
        <w:spacing w:after="0" w:line="240" w:lineRule="auto"/>
        <w:ind w:firstLine="708"/>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910581">
        <w:rPr>
          <w:rFonts w:ascii="Times New Roman" w:eastAsia="Times New Roman" w:hAnsi="Times New Roman" w:cs="Times New Roman"/>
          <w:sz w:val="24"/>
          <w:szCs w:val="24"/>
          <w:lang w:eastAsia="ru-RU"/>
        </w:rPr>
        <w:t>межпредметные</w:t>
      </w:r>
      <w:proofErr w:type="spellEnd"/>
      <w:r w:rsidRPr="00910581">
        <w:rPr>
          <w:rFonts w:ascii="Times New Roman" w:eastAsia="Times New Roman" w:hAnsi="Times New Roman" w:cs="Times New Roman"/>
          <w:sz w:val="24"/>
          <w:szCs w:val="24"/>
          <w:lang w:eastAsia="ru-RU"/>
        </w:rPr>
        <w:t xml:space="preserve"> связи, но и показать ученику, как связан изучаемый материал с повседневной жизнью, приучить его постоянно заботиться о своем здоровье. </w:t>
      </w:r>
      <w:r w:rsidR="006E66A3" w:rsidRPr="00910581">
        <w:rPr>
          <w:rFonts w:ascii="Times New Roman" w:eastAsia="Times New Roman" w:hAnsi="Times New Roman" w:cs="Times New Roman"/>
          <w:sz w:val="24"/>
          <w:szCs w:val="24"/>
          <w:lang w:eastAsia="ru-RU"/>
        </w:rPr>
        <w:t xml:space="preserve">Здесь открываются большие возможности для </w:t>
      </w:r>
      <w:proofErr w:type="spellStart"/>
      <w:r w:rsidR="006E66A3" w:rsidRPr="00910581">
        <w:rPr>
          <w:rFonts w:ascii="Times New Roman" w:eastAsia="Times New Roman" w:hAnsi="Times New Roman" w:cs="Times New Roman"/>
          <w:sz w:val="24"/>
          <w:szCs w:val="24"/>
          <w:lang w:eastAsia="ru-RU"/>
        </w:rPr>
        <w:t>интнграции</w:t>
      </w:r>
      <w:proofErr w:type="spellEnd"/>
      <w:r w:rsidR="006E66A3" w:rsidRPr="00910581">
        <w:rPr>
          <w:rFonts w:ascii="Times New Roman" w:eastAsia="Times New Roman" w:hAnsi="Times New Roman" w:cs="Times New Roman"/>
          <w:sz w:val="24"/>
          <w:szCs w:val="24"/>
          <w:lang w:eastAsia="ru-RU"/>
        </w:rPr>
        <w:t xml:space="preserve"> географии и биологи.</w:t>
      </w:r>
    </w:p>
    <w:p w:rsidR="00CE52B5" w:rsidRPr="00910581" w:rsidRDefault="00CE52B5" w:rsidP="00CE52B5">
      <w:pPr>
        <w:spacing w:after="0" w:line="240" w:lineRule="auto"/>
        <w:ind w:firstLine="708"/>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На уроках географии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окружающей среде. </w:t>
      </w:r>
    </w:p>
    <w:p w:rsidR="00CE52B5" w:rsidRPr="00910581" w:rsidRDefault="00F25E6C" w:rsidP="00910581">
      <w:pPr>
        <w:spacing w:after="0" w:line="240" w:lineRule="auto"/>
        <w:ind w:firstLine="708"/>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При изучении всех земных оболочек обязательно включаются вопросы </w:t>
      </w:r>
      <w:proofErr w:type="gramStart"/>
      <w:r w:rsidRPr="00910581">
        <w:rPr>
          <w:rFonts w:ascii="Times New Roman" w:eastAsia="Times New Roman" w:hAnsi="Times New Roman" w:cs="Times New Roman"/>
          <w:sz w:val="24"/>
          <w:szCs w:val="24"/>
          <w:lang w:eastAsia="ru-RU"/>
        </w:rPr>
        <w:t>о</w:t>
      </w:r>
      <w:proofErr w:type="gramEnd"/>
      <w:r w:rsidR="00CE52B5" w:rsidRPr="00910581">
        <w:rPr>
          <w:rFonts w:ascii="Times New Roman" w:eastAsia="Times New Roman" w:hAnsi="Times New Roman" w:cs="Times New Roman"/>
          <w:sz w:val="24"/>
          <w:szCs w:val="24"/>
          <w:lang w:eastAsia="ru-RU"/>
        </w:rPr>
        <w:t xml:space="preserve">  </w:t>
      </w:r>
      <w:proofErr w:type="gramStart"/>
      <w:r w:rsidR="00CE52B5" w:rsidRPr="00910581">
        <w:rPr>
          <w:rFonts w:ascii="Times New Roman" w:eastAsia="Times New Roman" w:hAnsi="Times New Roman" w:cs="Times New Roman"/>
          <w:sz w:val="24"/>
          <w:szCs w:val="24"/>
          <w:lang w:eastAsia="ru-RU"/>
        </w:rPr>
        <w:t>связанных</w:t>
      </w:r>
      <w:proofErr w:type="gramEnd"/>
      <w:r w:rsidR="00CE52B5" w:rsidRPr="00910581">
        <w:rPr>
          <w:rFonts w:ascii="Times New Roman" w:eastAsia="Times New Roman" w:hAnsi="Times New Roman" w:cs="Times New Roman"/>
          <w:sz w:val="24"/>
          <w:szCs w:val="24"/>
          <w:lang w:eastAsia="ru-RU"/>
        </w:rPr>
        <w:t xml:space="preserve"> с ними опасных природных явлений </w:t>
      </w:r>
      <w:r w:rsidRPr="00910581">
        <w:rPr>
          <w:rFonts w:ascii="Times New Roman" w:eastAsia="Times New Roman" w:hAnsi="Times New Roman" w:cs="Times New Roman"/>
          <w:sz w:val="24"/>
          <w:szCs w:val="24"/>
          <w:lang w:eastAsia="ru-RU"/>
        </w:rPr>
        <w:t xml:space="preserve">и их влиянии </w:t>
      </w:r>
      <w:r w:rsidR="00CE52B5" w:rsidRPr="00910581">
        <w:rPr>
          <w:rFonts w:ascii="Times New Roman" w:eastAsia="Times New Roman" w:hAnsi="Times New Roman" w:cs="Times New Roman"/>
          <w:sz w:val="24"/>
          <w:szCs w:val="24"/>
          <w:lang w:eastAsia="ru-RU"/>
        </w:rPr>
        <w:t xml:space="preserve">на живые организмы. </w:t>
      </w:r>
    </w:p>
    <w:p w:rsidR="00CE52B5" w:rsidRPr="00910581" w:rsidRDefault="00CE52B5" w:rsidP="00CE52B5">
      <w:pPr>
        <w:spacing w:after="0" w:line="240" w:lineRule="auto"/>
        <w:ind w:firstLine="708"/>
        <w:rPr>
          <w:rFonts w:ascii="Times New Roman" w:eastAsia="Times New Roman" w:hAnsi="Times New Roman" w:cs="Times New Roman"/>
          <w:sz w:val="24"/>
          <w:szCs w:val="24"/>
          <w:lang w:eastAsia="ru-RU"/>
        </w:rPr>
      </w:pPr>
    </w:p>
    <w:p w:rsidR="00CE52B5" w:rsidRPr="00910581" w:rsidRDefault="00CE52B5" w:rsidP="00CE52B5">
      <w:pPr>
        <w:spacing w:after="0" w:line="240" w:lineRule="auto"/>
        <w:jc w:val="center"/>
        <w:rPr>
          <w:rFonts w:ascii="Times New Roman" w:eastAsia="Times New Roman" w:hAnsi="Times New Roman" w:cs="Times New Roman"/>
          <w:b/>
          <w:bCs/>
          <w:sz w:val="24"/>
          <w:szCs w:val="24"/>
          <w:lang w:eastAsia="ru-RU"/>
        </w:rPr>
      </w:pPr>
      <w:r w:rsidRPr="00910581">
        <w:rPr>
          <w:rFonts w:ascii="Times New Roman" w:eastAsia="Times New Roman" w:hAnsi="Times New Roman" w:cs="Times New Roman"/>
          <w:b/>
          <w:bCs/>
          <w:sz w:val="24"/>
          <w:szCs w:val="24"/>
          <w:lang w:eastAsia="ru-RU"/>
        </w:rPr>
        <w:t>Использование ТСО как средства интерактивного обучения.</w:t>
      </w:r>
    </w:p>
    <w:p w:rsidR="00CE52B5" w:rsidRPr="00910581" w:rsidRDefault="00CE52B5" w:rsidP="00CE52B5">
      <w:pPr>
        <w:spacing w:after="0" w:line="240" w:lineRule="auto"/>
        <w:rPr>
          <w:rFonts w:ascii="Times New Roman" w:eastAsia="Times New Roman" w:hAnsi="Times New Roman" w:cs="Times New Roman"/>
          <w:sz w:val="24"/>
          <w:szCs w:val="24"/>
          <w:lang w:eastAsia="ru-RU"/>
        </w:rPr>
      </w:pPr>
    </w:p>
    <w:p w:rsidR="00D73952"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В целом, психолого-педагогическая модель обучения на уроке с компьютерной поддержкой реализует личностно ориентированный подход, а основное внимание уделяется интерактивной деятельности учащихся. В современном понимании наглядность должна быть интеллектуальна, то есть через чувственно-образную форму усиливать, подчёркивать теоретическую сущность </w:t>
      </w:r>
      <w:proofErr w:type="gramStart"/>
      <w:r w:rsidRPr="00910581">
        <w:rPr>
          <w:rFonts w:ascii="Times New Roman" w:eastAsia="Times New Roman" w:hAnsi="Times New Roman" w:cs="Times New Roman"/>
          <w:sz w:val="24"/>
          <w:szCs w:val="24"/>
          <w:lang w:eastAsia="ru-RU"/>
        </w:rPr>
        <w:t>изучаемого</w:t>
      </w:r>
      <w:proofErr w:type="gramEnd"/>
      <w:r w:rsidRPr="00910581">
        <w:rPr>
          <w:rFonts w:ascii="Times New Roman" w:eastAsia="Times New Roman" w:hAnsi="Times New Roman" w:cs="Times New Roman"/>
          <w:sz w:val="24"/>
          <w:szCs w:val="24"/>
          <w:lang w:eastAsia="ru-RU"/>
        </w:rPr>
        <w:t xml:space="preserve">. Новое теоретическое содержание учащиеся выявляют в ходе организованного учителем активного восприятия материала. </w:t>
      </w:r>
    </w:p>
    <w:p w:rsidR="00CE52B5"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Разнообразный иллюстративный материал, </w:t>
      </w:r>
      <w:proofErr w:type="spellStart"/>
      <w:r w:rsidRPr="00910581">
        <w:rPr>
          <w:rFonts w:ascii="Times New Roman" w:eastAsia="Times New Roman" w:hAnsi="Times New Roman" w:cs="Times New Roman"/>
          <w:sz w:val="24"/>
          <w:szCs w:val="24"/>
          <w:lang w:eastAsia="ru-RU"/>
        </w:rPr>
        <w:t>мультимедийные</w:t>
      </w:r>
      <w:proofErr w:type="spellEnd"/>
      <w:r w:rsidRPr="00910581">
        <w:rPr>
          <w:rFonts w:ascii="Times New Roman" w:eastAsia="Times New Roman" w:hAnsi="Times New Roman" w:cs="Times New Roman"/>
          <w:sz w:val="24"/>
          <w:szCs w:val="24"/>
          <w:lang w:eastAsia="ru-RU"/>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Интерактивные элементы обучающих программ позволяют перейти от пассивного усвоения к активному, так как учащиеся </w:t>
      </w:r>
      <w:r w:rsidRPr="00910581">
        <w:rPr>
          <w:rFonts w:ascii="Times New Roman" w:eastAsia="Times New Roman" w:hAnsi="Times New Roman" w:cs="Times New Roman"/>
          <w:sz w:val="24"/>
          <w:szCs w:val="24"/>
          <w:lang w:eastAsia="ru-RU"/>
        </w:rPr>
        <w:lastRenderedPageBreak/>
        <w:t xml:space="preserve">получают возможность самостоятельно моделировать явления и процессы, воспринимать информацию нелинейно, с возвратом к нужному фрагменту, с повторением виртуального эксперимента с теми </w:t>
      </w:r>
      <w:proofErr w:type="gramStart"/>
      <w:r w:rsidRPr="00910581">
        <w:rPr>
          <w:rFonts w:ascii="Times New Roman" w:eastAsia="Times New Roman" w:hAnsi="Times New Roman" w:cs="Times New Roman"/>
          <w:sz w:val="24"/>
          <w:szCs w:val="24"/>
          <w:lang w:eastAsia="ru-RU"/>
        </w:rPr>
        <w:t>же</w:t>
      </w:r>
      <w:proofErr w:type="gramEnd"/>
      <w:r w:rsidRPr="00910581">
        <w:rPr>
          <w:rFonts w:ascii="Times New Roman" w:eastAsia="Times New Roman" w:hAnsi="Times New Roman" w:cs="Times New Roman"/>
          <w:sz w:val="24"/>
          <w:szCs w:val="24"/>
          <w:lang w:eastAsia="ru-RU"/>
        </w:rPr>
        <w:t xml:space="preserve"> или другими начальными параметрами.</w:t>
      </w:r>
    </w:p>
    <w:p w:rsidR="00CE52B5" w:rsidRPr="00910581" w:rsidRDefault="00CE52B5" w:rsidP="00CE52B5">
      <w:pPr>
        <w:spacing w:after="0" w:line="240" w:lineRule="auto"/>
        <w:ind w:firstLine="708"/>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w:t>
      </w:r>
      <w:proofErr w:type="spellStart"/>
      <w:r w:rsidRPr="00910581">
        <w:rPr>
          <w:rFonts w:ascii="Times New Roman" w:eastAsia="Times New Roman" w:hAnsi="Times New Roman" w:cs="Times New Roman"/>
          <w:sz w:val="24"/>
          <w:szCs w:val="24"/>
          <w:lang w:eastAsia="ru-RU"/>
        </w:rPr>
        <w:t>мультимедийной</w:t>
      </w:r>
      <w:proofErr w:type="spellEnd"/>
      <w:r w:rsidRPr="00910581">
        <w:rPr>
          <w:rFonts w:ascii="Times New Roman" w:eastAsia="Times New Roman" w:hAnsi="Times New Roman" w:cs="Times New Roman"/>
          <w:sz w:val="24"/>
          <w:szCs w:val="24"/>
          <w:lang w:eastAsia="ru-RU"/>
        </w:rPr>
        <w:t xml:space="preserve"> презентации, сопровождающей изучение какой-либо темы курса.</w:t>
      </w:r>
    </w:p>
    <w:p w:rsidR="00D73952" w:rsidRPr="00910581" w:rsidRDefault="00CE52B5" w:rsidP="00D73952">
      <w:pPr>
        <w:spacing w:after="0" w:line="240" w:lineRule="auto"/>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В последнее время компьютерные презентации стали популярны среди педагогов, активно использующих современные технологии в процессе обучения. В этом случае перед учителем открывается широкое поле деятельности с огромными возможностями. Здесь, в отличие от обучающей программы, преподаватель сам волен выбирать форму и последовательность представления материала, расширить содержание и иллюстрировать его как готовыми, так и самостоятельно выполненными рис</w:t>
      </w:r>
      <w:r w:rsidR="00A3354B" w:rsidRPr="00910581">
        <w:rPr>
          <w:rFonts w:ascii="Times New Roman" w:eastAsia="Times New Roman" w:hAnsi="Times New Roman" w:cs="Times New Roman"/>
          <w:sz w:val="24"/>
          <w:szCs w:val="24"/>
          <w:lang w:eastAsia="ru-RU"/>
        </w:rPr>
        <w:t>унками, фотографиями, анимацией</w:t>
      </w:r>
      <w:r w:rsidRPr="00910581">
        <w:rPr>
          <w:rFonts w:ascii="Times New Roman" w:eastAsia="Times New Roman" w:hAnsi="Times New Roman" w:cs="Times New Roman"/>
          <w:sz w:val="24"/>
          <w:szCs w:val="24"/>
          <w:lang w:eastAsia="ru-RU"/>
        </w:rPr>
        <w:t xml:space="preserve"> и видеофрагментами.</w:t>
      </w:r>
    </w:p>
    <w:p w:rsidR="00EC1CA8" w:rsidRPr="00910581" w:rsidRDefault="00EC1CA8" w:rsidP="00D73952">
      <w:pPr>
        <w:spacing w:after="0" w:line="240" w:lineRule="auto"/>
        <w:jc w:val="both"/>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Но, весь урок не должен быть «завязан» на презентации. Общее время работы с презентацией на уроке не должно превышать 20-25 минут. Это не значит, что все это время обучающиеся подряд смотрят на экран. При планировании урока необходимо предусмотреть смену форм работы с детьми.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b/>
          <w:bCs/>
          <w:sz w:val="24"/>
          <w:szCs w:val="24"/>
          <w:lang w:eastAsia="ru-RU"/>
        </w:rPr>
        <w:t>Типичные ошибки</w:t>
      </w:r>
      <w:r w:rsidR="00A3354B" w:rsidRPr="00910581">
        <w:rPr>
          <w:rFonts w:ascii="Times New Roman" w:eastAsia="Times New Roman" w:hAnsi="Times New Roman" w:cs="Times New Roman"/>
          <w:b/>
          <w:bCs/>
          <w:sz w:val="24"/>
          <w:szCs w:val="24"/>
          <w:lang w:eastAsia="ru-RU"/>
        </w:rPr>
        <w:t>:</w:t>
      </w:r>
      <w:r w:rsidRPr="00910581">
        <w:rPr>
          <w:rFonts w:ascii="Times New Roman" w:eastAsia="Times New Roman" w:hAnsi="Times New Roman" w:cs="Times New Roman"/>
          <w:b/>
          <w:bCs/>
          <w:sz w:val="24"/>
          <w:szCs w:val="24"/>
          <w:lang w:eastAsia="ru-RU"/>
        </w:rPr>
        <w:t xml:space="preserve">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1. Исключите слайды с текстом «Здравствуйте, дети», «Спасибо за урок», «Домашнее задание». </w:t>
      </w:r>
      <w:r w:rsidR="00A3354B" w:rsidRPr="00910581">
        <w:rPr>
          <w:rFonts w:ascii="Times New Roman" w:eastAsia="Times New Roman" w:hAnsi="Times New Roman" w:cs="Times New Roman"/>
          <w:sz w:val="24"/>
          <w:szCs w:val="24"/>
          <w:lang w:eastAsia="ru-RU"/>
        </w:rPr>
        <w:t>У</w:t>
      </w:r>
      <w:r w:rsidRPr="00910581">
        <w:rPr>
          <w:rFonts w:ascii="Times New Roman" w:eastAsia="Times New Roman" w:hAnsi="Times New Roman" w:cs="Times New Roman"/>
          <w:sz w:val="24"/>
          <w:szCs w:val="24"/>
          <w:lang w:eastAsia="ru-RU"/>
        </w:rPr>
        <w:t xml:space="preserve">ченики должны слышать живую речь учителя.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2. Большое количество нечитаемого текста на слайде. Мелкий шрифт.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3. Другая ошибка работы с текстом. Применение украшающих эффектов для текстовых фрагментов. Например, эффект </w:t>
      </w:r>
      <w:r w:rsidRPr="00910581">
        <w:rPr>
          <w:rFonts w:ascii="Times New Roman" w:eastAsia="Times New Roman" w:hAnsi="Times New Roman" w:cs="Times New Roman"/>
          <w:i/>
          <w:iCs/>
          <w:sz w:val="24"/>
          <w:szCs w:val="24"/>
          <w:lang w:eastAsia="ru-RU"/>
        </w:rPr>
        <w:t>тень</w:t>
      </w:r>
      <w:r w:rsidRPr="00910581">
        <w:rPr>
          <w:rFonts w:ascii="Times New Roman" w:eastAsia="Times New Roman" w:hAnsi="Times New Roman" w:cs="Times New Roman"/>
          <w:sz w:val="24"/>
          <w:szCs w:val="24"/>
          <w:lang w:eastAsia="ru-RU"/>
        </w:rPr>
        <w:t xml:space="preserve">. Все украшательства, напрягающие глаза, следует исключить.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4. Анимация для текстовых объектов. Часто в работах учителей анимация текста раздражает глаза. Например, текст появляется по одной буковке. Когда мы читаем, то воспринимаем слова и даже строки целиком.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5. Подбирайте качественные картинки больших размеров. </w:t>
      </w:r>
    </w:p>
    <w:p w:rsidR="00EC1CA8"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6. Фон презентации также может стать испытанием для глаз ребенка. Подбирая фон к учебной презентации, обязательно проверьте в классе: как воспринимается текст на данном фоне, видно ли с последней парты</w:t>
      </w:r>
    </w:p>
    <w:p w:rsidR="00D73952" w:rsidRPr="00910581" w:rsidRDefault="00EC1CA8"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7. Единый стиль оформления презентации. Появляющиеся на слайдах новые шрифты, разнообразные цвета – все это дополнительная нагрузка для глаз. </w:t>
      </w:r>
    </w:p>
    <w:p w:rsidR="00EC1CA8" w:rsidRPr="00910581" w:rsidRDefault="00D73952" w:rsidP="00EC1CA8">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8</w:t>
      </w:r>
      <w:r w:rsidR="00A3354B" w:rsidRPr="00910581">
        <w:rPr>
          <w:rFonts w:ascii="Times New Roman" w:eastAsia="Times New Roman" w:hAnsi="Times New Roman" w:cs="Times New Roman"/>
          <w:sz w:val="24"/>
          <w:szCs w:val="24"/>
          <w:lang w:eastAsia="ru-RU"/>
        </w:rPr>
        <w:t>. П</w:t>
      </w:r>
      <w:r w:rsidR="00EC1CA8" w:rsidRPr="00910581">
        <w:rPr>
          <w:rFonts w:ascii="Times New Roman" w:eastAsia="Times New Roman" w:hAnsi="Times New Roman" w:cs="Times New Roman"/>
          <w:sz w:val="24"/>
          <w:szCs w:val="24"/>
          <w:lang w:eastAsia="ru-RU"/>
        </w:rPr>
        <w:t xml:space="preserve">роектор в классе установлен на парте. Проектор должен быть стационарно закреплен на потолке аудитории. Если проектор стационарно закреплен на потолке, то луч яркого света проходит над головой учителя. Если проектор установлен на парте, то луч света попадает учителю в глаза. Это очень опасно для сетчатки глаз. </w:t>
      </w:r>
    </w:p>
    <w:p w:rsidR="00EC1CA8" w:rsidRPr="00910581" w:rsidRDefault="00EC1CA8" w:rsidP="00910581">
      <w:pPr>
        <w:spacing w:before="100" w:beforeAutospacing="1" w:after="100" w:afterAutospacing="1"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Нерациональное применение компьютерной презентации в ходе урока может привести к обратным результатам – повышенному утомлению и </w:t>
      </w:r>
      <w:proofErr w:type="spellStart"/>
      <w:r w:rsidRPr="00910581">
        <w:rPr>
          <w:rFonts w:ascii="Times New Roman" w:eastAsia="Times New Roman" w:hAnsi="Times New Roman" w:cs="Times New Roman"/>
          <w:sz w:val="24"/>
          <w:szCs w:val="24"/>
          <w:lang w:eastAsia="ru-RU"/>
        </w:rPr>
        <w:t>психоэмоциональному</w:t>
      </w:r>
      <w:proofErr w:type="spellEnd"/>
      <w:r w:rsidRPr="00910581">
        <w:rPr>
          <w:rFonts w:ascii="Times New Roman" w:eastAsia="Times New Roman" w:hAnsi="Times New Roman" w:cs="Times New Roman"/>
          <w:sz w:val="24"/>
          <w:szCs w:val="24"/>
          <w:lang w:eastAsia="ru-RU"/>
        </w:rPr>
        <w:t xml:space="preserve"> напряжению. Необходимо чередовать во время урока различные виды учебной деятельности (за исключением контрольных работ). </w:t>
      </w:r>
    </w:p>
    <w:p w:rsidR="00EC1CA8" w:rsidRPr="00910581" w:rsidRDefault="00EC1CA8" w:rsidP="00EC1CA8">
      <w:pPr>
        <w:spacing w:after="0" w:line="240" w:lineRule="auto"/>
        <w:rPr>
          <w:rFonts w:ascii="Times New Roman" w:eastAsia="Times New Roman" w:hAnsi="Times New Roman" w:cs="Times New Roman"/>
          <w:sz w:val="24"/>
          <w:szCs w:val="24"/>
          <w:lang w:eastAsia="ru-RU"/>
        </w:rPr>
      </w:pPr>
      <w:r w:rsidRPr="00910581">
        <w:rPr>
          <w:rFonts w:ascii="Times New Roman" w:eastAsia="Times New Roman" w:hAnsi="Times New Roman" w:cs="Times New Roman"/>
          <w:sz w:val="24"/>
          <w:szCs w:val="24"/>
          <w:lang w:eastAsia="ru-RU"/>
        </w:rPr>
        <w:t xml:space="preserve">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w:t>
      </w:r>
    </w:p>
    <w:p w:rsidR="00EC1CA8" w:rsidRPr="00910581" w:rsidRDefault="00EC1CA8" w:rsidP="00CE52B5">
      <w:pPr>
        <w:spacing w:after="0" w:line="240" w:lineRule="auto"/>
        <w:jc w:val="both"/>
        <w:rPr>
          <w:rFonts w:ascii="Times New Roman" w:eastAsia="Times New Roman" w:hAnsi="Times New Roman" w:cs="Times New Roman"/>
          <w:sz w:val="24"/>
          <w:szCs w:val="24"/>
          <w:lang w:eastAsia="ru-RU"/>
        </w:rPr>
      </w:pPr>
    </w:p>
    <w:p w:rsidR="00CE52B5" w:rsidRPr="00910581" w:rsidRDefault="00CE52B5" w:rsidP="003D65D2">
      <w:pPr>
        <w:spacing w:after="0" w:line="240" w:lineRule="auto"/>
        <w:ind w:firstLine="709"/>
        <w:jc w:val="both"/>
        <w:rPr>
          <w:rFonts w:ascii="Times New Roman" w:eastAsia="Times New Roman" w:hAnsi="Times New Roman" w:cs="Times New Roman"/>
          <w:sz w:val="24"/>
          <w:szCs w:val="24"/>
          <w:lang w:eastAsia="ru-RU"/>
        </w:rPr>
      </w:pPr>
      <w:proofErr w:type="spellStart"/>
      <w:r w:rsidRPr="00910581">
        <w:rPr>
          <w:rFonts w:ascii="Times New Roman" w:eastAsia="Times New Roman" w:hAnsi="Times New Roman" w:cs="Times New Roman"/>
          <w:sz w:val="24"/>
          <w:szCs w:val="24"/>
          <w:lang w:eastAsia="ru-RU"/>
        </w:rPr>
        <w:t>Здоровьесберегающие</w:t>
      </w:r>
      <w:proofErr w:type="spellEnd"/>
      <w:r w:rsidRPr="00910581">
        <w:rPr>
          <w:rFonts w:ascii="Times New Roman" w:eastAsia="Times New Roman" w:hAnsi="Times New Roman" w:cs="Times New Roman"/>
          <w:sz w:val="24"/>
          <w:szCs w:val="24"/>
          <w:lang w:eastAsia="ru-RU"/>
        </w:rPr>
        <w:t xml:space="preserve"> технологии не могут быть вырваны из общей системы образования, они способствую грамотному и рациональному использованию других приемов и средств обучения, развития и воспитания.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 но и забота о воспитании физически и нравственно здорового поколения граждан.</w:t>
      </w:r>
    </w:p>
    <w:p w:rsidR="00CE52B5" w:rsidRPr="00910581" w:rsidRDefault="00CE52B5" w:rsidP="00CE52B5">
      <w:pPr>
        <w:rPr>
          <w:rFonts w:ascii="Times New Roman" w:hAnsi="Times New Roman" w:cs="Times New Roman"/>
          <w:sz w:val="24"/>
          <w:szCs w:val="24"/>
        </w:rPr>
      </w:pPr>
    </w:p>
    <w:sectPr w:rsidR="00CE52B5" w:rsidRPr="00910581" w:rsidSect="00CE52B5">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25E78"/>
    <w:multiLevelType w:val="multilevel"/>
    <w:tmpl w:val="DDA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46E80"/>
    <w:multiLevelType w:val="multilevel"/>
    <w:tmpl w:val="D37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10328"/>
    <w:multiLevelType w:val="hybridMultilevel"/>
    <w:tmpl w:val="82683D0C"/>
    <w:lvl w:ilvl="0" w:tplc="611CCFDE">
      <w:start w:val="1"/>
      <w:numFmt w:val="bullet"/>
      <w:lvlText w:val="•"/>
      <w:lvlJc w:val="left"/>
      <w:pPr>
        <w:tabs>
          <w:tab w:val="num" w:pos="720"/>
        </w:tabs>
        <w:ind w:left="720" w:hanging="360"/>
      </w:pPr>
      <w:rPr>
        <w:rFonts w:ascii="Arial" w:hAnsi="Arial" w:hint="default"/>
      </w:rPr>
    </w:lvl>
    <w:lvl w:ilvl="1" w:tplc="03A8A49E" w:tentative="1">
      <w:start w:val="1"/>
      <w:numFmt w:val="bullet"/>
      <w:lvlText w:val="•"/>
      <w:lvlJc w:val="left"/>
      <w:pPr>
        <w:tabs>
          <w:tab w:val="num" w:pos="1440"/>
        </w:tabs>
        <w:ind w:left="1440" w:hanging="360"/>
      </w:pPr>
      <w:rPr>
        <w:rFonts w:ascii="Arial" w:hAnsi="Arial" w:hint="default"/>
      </w:rPr>
    </w:lvl>
    <w:lvl w:ilvl="2" w:tplc="D6701DCE" w:tentative="1">
      <w:start w:val="1"/>
      <w:numFmt w:val="bullet"/>
      <w:lvlText w:val="•"/>
      <w:lvlJc w:val="left"/>
      <w:pPr>
        <w:tabs>
          <w:tab w:val="num" w:pos="2160"/>
        </w:tabs>
        <w:ind w:left="2160" w:hanging="360"/>
      </w:pPr>
      <w:rPr>
        <w:rFonts w:ascii="Arial" w:hAnsi="Arial" w:hint="default"/>
      </w:rPr>
    </w:lvl>
    <w:lvl w:ilvl="3" w:tplc="CBFACF1A" w:tentative="1">
      <w:start w:val="1"/>
      <w:numFmt w:val="bullet"/>
      <w:lvlText w:val="•"/>
      <w:lvlJc w:val="left"/>
      <w:pPr>
        <w:tabs>
          <w:tab w:val="num" w:pos="2880"/>
        </w:tabs>
        <w:ind w:left="2880" w:hanging="360"/>
      </w:pPr>
      <w:rPr>
        <w:rFonts w:ascii="Arial" w:hAnsi="Arial" w:hint="default"/>
      </w:rPr>
    </w:lvl>
    <w:lvl w:ilvl="4" w:tplc="A244818C" w:tentative="1">
      <w:start w:val="1"/>
      <w:numFmt w:val="bullet"/>
      <w:lvlText w:val="•"/>
      <w:lvlJc w:val="left"/>
      <w:pPr>
        <w:tabs>
          <w:tab w:val="num" w:pos="3600"/>
        </w:tabs>
        <w:ind w:left="3600" w:hanging="360"/>
      </w:pPr>
      <w:rPr>
        <w:rFonts w:ascii="Arial" w:hAnsi="Arial" w:hint="default"/>
      </w:rPr>
    </w:lvl>
    <w:lvl w:ilvl="5" w:tplc="6576CB60" w:tentative="1">
      <w:start w:val="1"/>
      <w:numFmt w:val="bullet"/>
      <w:lvlText w:val="•"/>
      <w:lvlJc w:val="left"/>
      <w:pPr>
        <w:tabs>
          <w:tab w:val="num" w:pos="4320"/>
        </w:tabs>
        <w:ind w:left="4320" w:hanging="360"/>
      </w:pPr>
      <w:rPr>
        <w:rFonts w:ascii="Arial" w:hAnsi="Arial" w:hint="default"/>
      </w:rPr>
    </w:lvl>
    <w:lvl w:ilvl="6" w:tplc="DF488C94" w:tentative="1">
      <w:start w:val="1"/>
      <w:numFmt w:val="bullet"/>
      <w:lvlText w:val="•"/>
      <w:lvlJc w:val="left"/>
      <w:pPr>
        <w:tabs>
          <w:tab w:val="num" w:pos="5040"/>
        </w:tabs>
        <w:ind w:left="5040" w:hanging="360"/>
      </w:pPr>
      <w:rPr>
        <w:rFonts w:ascii="Arial" w:hAnsi="Arial" w:hint="default"/>
      </w:rPr>
    </w:lvl>
    <w:lvl w:ilvl="7" w:tplc="A0964314" w:tentative="1">
      <w:start w:val="1"/>
      <w:numFmt w:val="bullet"/>
      <w:lvlText w:val="•"/>
      <w:lvlJc w:val="left"/>
      <w:pPr>
        <w:tabs>
          <w:tab w:val="num" w:pos="5760"/>
        </w:tabs>
        <w:ind w:left="5760" w:hanging="360"/>
      </w:pPr>
      <w:rPr>
        <w:rFonts w:ascii="Arial" w:hAnsi="Arial" w:hint="default"/>
      </w:rPr>
    </w:lvl>
    <w:lvl w:ilvl="8" w:tplc="E99A5AD6" w:tentative="1">
      <w:start w:val="1"/>
      <w:numFmt w:val="bullet"/>
      <w:lvlText w:val="•"/>
      <w:lvlJc w:val="left"/>
      <w:pPr>
        <w:tabs>
          <w:tab w:val="num" w:pos="6480"/>
        </w:tabs>
        <w:ind w:left="6480" w:hanging="360"/>
      </w:pPr>
      <w:rPr>
        <w:rFonts w:ascii="Arial" w:hAnsi="Arial" w:hint="default"/>
      </w:rPr>
    </w:lvl>
  </w:abstractNum>
  <w:abstractNum w:abstractNumId="3">
    <w:nsid w:val="391A4767"/>
    <w:multiLevelType w:val="hybridMultilevel"/>
    <w:tmpl w:val="DFB4A78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3F0200AC"/>
    <w:multiLevelType w:val="hybridMultilevel"/>
    <w:tmpl w:val="CEA4030A"/>
    <w:lvl w:ilvl="0" w:tplc="E4064A70">
      <w:start w:val="1"/>
      <w:numFmt w:val="bullet"/>
      <w:lvlText w:val="•"/>
      <w:lvlJc w:val="left"/>
      <w:pPr>
        <w:tabs>
          <w:tab w:val="num" w:pos="720"/>
        </w:tabs>
        <w:ind w:left="720" w:hanging="360"/>
      </w:pPr>
      <w:rPr>
        <w:rFonts w:ascii="Arial" w:hAnsi="Arial" w:hint="default"/>
      </w:rPr>
    </w:lvl>
    <w:lvl w:ilvl="1" w:tplc="3872F5FC" w:tentative="1">
      <w:start w:val="1"/>
      <w:numFmt w:val="bullet"/>
      <w:lvlText w:val="•"/>
      <w:lvlJc w:val="left"/>
      <w:pPr>
        <w:tabs>
          <w:tab w:val="num" w:pos="1440"/>
        </w:tabs>
        <w:ind w:left="1440" w:hanging="360"/>
      </w:pPr>
      <w:rPr>
        <w:rFonts w:ascii="Arial" w:hAnsi="Arial" w:hint="default"/>
      </w:rPr>
    </w:lvl>
    <w:lvl w:ilvl="2" w:tplc="61764D94" w:tentative="1">
      <w:start w:val="1"/>
      <w:numFmt w:val="bullet"/>
      <w:lvlText w:val="•"/>
      <w:lvlJc w:val="left"/>
      <w:pPr>
        <w:tabs>
          <w:tab w:val="num" w:pos="2160"/>
        </w:tabs>
        <w:ind w:left="2160" w:hanging="360"/>
      </w:pPr>
      <w:rPr>
        <w:rFonts w:ascii="Arial" w:hAnsi="Arial" w:hint="default"/>
      </w:rPr>
    </w:lvl>
    <w:lvl w:ilvl="3" w:tplc="85D0E746" w:tentative="1">
      <w:start w:val="1"/>
      <w:numFmt w:val="bullet"/>
      <w:lvlText w:val="•"/>
      <w:lvlJc w:val="left"/>
      <w:pPr>
        <w:tabs>
          <w:tab w:val="num" w:pos="2880"/>
        </w:tabs>
        <w:ind w:left="2880" w:hanging="360"/>
      </w:pPr>
      <w:rPr>
        <w:rFonts w:ascii="Arial" w:hAnsi="Arial" w:hint="default"/>
      </w:rPr>
    </w:lvl>
    <w:lvl w:ilvl="4" w:tplc="1A44EA34" w:tentative="1">
      <w:start w:val="1"/>
      <w:numFmt w:val="bullet"/>
      <w:lvlText w:val="•"/>
      <w:lvlJc w:val="left"/>
      <w:pPr>
        <w:tabs>
          <w:tab w:val="num" w:pos="3600"/>
        </w:tabs>
        <w:ind w:left="3600" w:hanging="360"/>
      </w:pPr>
      <w:rPr>
        <w:rFonts w:ascii="Arial" w:hAnsi="Arial" w:hint="default"/>
      </w:rPr>
    </w:lvl>
    <w:lvl w:ilvl="5" w:tplc="8BBE6746" w:tentative="1">
      <w:start w:val="1"/>
      <w:numFmt w:val="bullet"/>
      <w:lvlText w:val="•"/>
      <w:lvlJc w:val="left"/>
      <w:pPr>
        <w:tabs>
          <w:tab w:val="num" w:pos="4320"/>
        </w:tabs>
        <w:ind w:left="4320" w:hanging="360"/>
      </w:pPr>
      <w:rPr>
        <w:rFonts w:ascii="Arial" w:hAnsi="Arial" w:hint="default"/>
      </w:rPr>
    </w:lvl>
    <w:lvl w:ilvl="6" w:tplc="7548A80A" w:tentative="1">
      <w:start w:val="1"/>
      <w:numFmt w:val="bullet"/>
      <w:lvlText w:val="•"/>
      <w:lvlJc w:val="left"/>
      <w:pPr>
        <w:tabs>
          <w:tab w:val="num" w:pos="5040"/>
        </w:tabs>
        <w:ind w:left="5040" w:hanging="360"/>
      </w:pPr>
      <w:rPr>
        <w:rFonts w:ascii="Arial" w:hAnsi="Arial" w:hint="default"/>
      </w:rPr>
    </w:lvl>
    <w:lvl w:ilvl="7" w:tplc="2A2AF012" w:tentative="1">
      <w:start w:val="1"/>
      <w:numFmt w:val="bullet"/>
      <w:lvlText w:val="•"/>
      <w:lvlJc w:val="left"/>
      <w:pPr>
        <w:tabs>
          <w:tab w:val="num" w:pos="5760"/>
        </w:tabs>
        <w:ind w:left="5760" w:hanging="360"/>
      </w:pPr>
      <w:rPr>
        <w:rFonts w:ascii="Arial" w:hAnsi="Arial" w:hint="default"/>
      </w:rPr>
    </w:lvl>
    <w:lvl w:ilvl="8" w:tplc="8380623A" w:tentative="1">
      <w:start w:val="1"/>
      <w:numFmt w:val="bullet"/>
      <w:lvlText w:val="•"/>
      <w:lvlJc w:val="left"/>
      <w:pPr>
        <w:tabs>
          <w:tab w:val="num" w:pos="6480"/>
        </w:tabs>
        <w:ind w:left="6480" w:hanging="360"/>
      </w:pPr>
      <w:rPr>
        <w:rFonts w:ascii="Arial" w:hAnsi="Arial" w:hint="default"/>
      </w:rPr>
    </w:lvl>
  </w:abstractNum>
  <w:abstractNum w:abstractNumId="5">
    <w:nsid w:val="5F726441"/>
    <w:multiLevelType w:val="multilevel"/>
    <w:tmpl w:val="D840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95CE2"/>
    <w:multiLevelType w:val="multilevel"/>
    <w:tmpl w:val="4AA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F5650"/>
    <w:multiLevelType w:val="hybridMultilevel"/>
    <w:tmpl w:val="1EAE576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E14"/>
    <w:rsid w:val="0002557F"/>
    <w:rsid w:val="000525F5"/>
    <w:rsid w:val="00055D67"/>
    <w:rsid w:val="000C06EB"/>
    <w:rsid w:val="000C4EF8"/>
    <w:rsid w:val="000E4C20"/>
    <w:rsid w:val="001007F2"/>
    <w:rsid w:val="00131463"/>
    <w:rsid w:val="001411C7"/>
    <w:rsid w:val="0015605B"/>
    <w:rsid w:val="0016257D"/>
    <w:rsid w:val="0016425F"/>
    <w:rsid w:val="0016641B"/>
    <w:rsid w:val="001D664A"/>
    <w:rsid w:val="001E5219"/>
    <w:rsid w:val="001F0E2A"/>
    <w:rsid w:val="00214974"/>
    <w:rsid w:val="00230218"/>
    <w:rsid w:val="00244408"/>
    <w:rsid w:val="00255008"/>
    <w:rsid w:val="002E6C72"/>
    <w:rsid w:val="003A507C"/>
    <w:rsid w:val="003D65D2"/>
    <w:rsid w:val="00410E14"/>
    <w:rsid w:val="0041372C"/>
    <w:rsid w:val="004478E1"/>
    <w:rsid w:val="00457E41"/>
    <w:rsid w:val="004D419E"/>
    <w:rsid w:val="004E12D9"/>
    <w:rsid w:val="005168B3"/>
    <w:rsid w:val="00546420"/>
    <w:rsid w:val="00563EF8"/>
    <w:rsid w:val="005C18F4"/>
    <w:rsid w:val="005C501C"/>
    <w:rsid w:val="005E35B9"/>
    <w:rsid w:val="00640EA1"/>
    <w:rsid w:val="0065744A"/>
    <w:rsid w:val="00657FB1"/>
    <w:rsid w:val="006841F4"/>
    <w:rsid w:val="006B1CC2"/>
    <w:rsid w:val="006B7887"/>
    <w:rsid w:val="006D39CE"/>
    <w:rsid w:val="006E66A3"/>
    <w:rsid w:val="006F1EAD"/>
    <w:rsid w:val="007051B7"/>
    <w:rsid w:val="007472A3"/>
    <w:rsid w:val="007730E8"/>
    <w:rsid w:val="007B36F6"/>
    <w:rsid w:val="007F4D1D"/>
    <w:rsid w:val="00824124"/>
    <w:rsid w:val="008A679F"/>
    <w:rsid w:val="00901C13"/>
    <w:rsid w:val="00906F69"/>
    <w:rsid w:val="00910581"/>
    <w:rsid w:val="00923C40"/>
    <w:rsid w:val="00940860"/>
    <w:rsid w:val="009473B0"/>
    <w:rsid w:val="00950396"/>
    <w:rsid w:val="009C5D14"/>
    <w:rsid w:val="009F74B7"/>
    <w:rsid w:val="00A3354B"/>
    <w:rsid w:val="00A46E83"/>
    <w:rsid w:val="00A635ED"/>
    <w:rsid w:val="00A72456"/>
    <w:rsid w:val="00AA0562"/>
    <w:rsid w:val="00AF7E2B"/>
    <w:rsid w:val="00B107AC"/>
    <w:rsid w:val="00B474C6"/>
    <w:rsid w:val="00B53DE3"/>
    <w:rsid w:val="00B718A4"/>
    <w:rsid w:val="00BD4F5C"/>
    <w:rsid w:val="00BE147C"/>
    <w:rsid w:val="00C22D7A"/>
    <w:rsid w:val="00C27873"/>
    <w:rsid w:val="00C561D8"/>
    <w:rsid w:val="00C67AE1"/>
    <w:rsid w:val="00C7798F"/>
    <w:rsid w:val="00CD0839"/>
    <w:rsid w:val="00CE074E"/>
    <w:rsid w:val="00CE52B5"/>
    <w:rsid w:val="00D73952"/>
    <w:rsid w:val="00D80B93"/>
    <w:rsid w:val="00DD64E3"/>
    <w:rsid w:val="00E05690"/>
    <w:rsid w:val="00E80BD7"/>
    <w:rsid w:val="00EB4321"/>
    <w:rsid w:val="00EC1CA8"/>
    <w:rsid w:val="00ED0A0F"/>
    <w:rsid w:val="00F0333D"/>
    <w:rsid w:val="00F100C6"/>
    <w:rsid w:val="00F25E6C"/>
    <w:rsid w:val="00FC2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0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D6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664A"/>
  </w:style>
  <w:style w:type="character" w:customStyle="1" w:styleId="c3">
    <w:name w:val="c3"/>
    <w:basedOn w:val="a0"/>
    <w:rsid w:val="001D664A"/>
  </w:style>
  <w:style w:type="paragraph" w:styleId="a3">
    <w:name w:val="No Spacing"/>
    <w:uiPriority w:val="1"/>
    <w:qFormat/>
    <w:rsid w:val="007730E8"/>
    <w:pPr>
      <w:spacing w:after="0" w:line="240" w:lineRule="auto"/>
    </w:pPr>
  </w:style>
  <w:style w:type="paragraph" w:styleId="a4">
    <w:name w:val="Normal (Web)"/>
    <w:basedOn w:val="a"/>
    <w:uiPriority w:val="99"/>
    <w:unhideWhenUsed/>
    <w:rsid w:val="00EC1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C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CA8"/>
    <w:rPr>
      <w:rFonts w:ascii="Tahoma" w:hAnsi="Tahoma" w:cs="Tahoma"/>
      <w:sz w:val="16"/>
      <w:szCs w:val="16"/>
    </w:rPr>
  </w:style>
  <w:style w:type="paragraph" w:styleId="a7">
    <w:name w:val="List Paragraph"/>
    <w:basedOn w:val="a"/>
    <w:uiPriority w:val="34"/>
    <w:qFormat/>
    <w:rsid w:val="000C06EB"/>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D6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664A"/>
  </w:style>
  <w:style w:type="character" w:customStyle="1" w:styleId="c3">
    <w:name w:val="c3"/>
    <w:basedOn w:val="a0"/>
    <w:rsid w:val="001D664A"/>
  </w:style>
  <w:style w:type="paragraph" w:styleId="a3">
    <w:name w:val="No Spacing"/>
    <w:uiPriority w:val="1"/>
    <w:qFormat/>
    <w:rsid w:val="007730E8"/>
    <w:pPr>
      <w:spacing w:after="0" w:line="240" w:lineRule="auto"/>
    </w:pPr>
  </w:style>
</w:styles>
</file>

<file path=word/webSettings.xml><?xml version="1.0" encoding="utf-8"?>
<w:webSettings xmlns:r="http://schemas.openxmlformats.org/officeDocument/2006/relationships" xmlns:w="http://schemas.openxmlformats.org/wordprocessingml/2006/main">
  <w:divs>
    <w:div w:id="531302471">
      <w:bodyDiv w:val="1"/>
      <w:marLeft w:val="0"/>
      <w:marRight w:val="0"/>
      <w:marTop w:val="0"/>
      <w:marBottom w:val="0"/>
      <w:divBdr>
        <w:top w:val="none" w:sz="0" w:space="0" w:color="auto"/>
        <w:left w:val="none" w:sz="0" w:space="0" w:color="auto"/>
        <w:bottom w:val="none" w:sz="0" w:space="0" w:color="auto"/>
        <w:right w:val="none" w:sz="0" w:space="0" w:color="auto"/>
      </w:divBdr>
    </w:div>
    <w:div w:id="836650369">
      <w:bodyDiv w:val="1"/>
      <w:marLeft w:val="0"/>
      <w:marRight w:val="0"/>
      <w:marTop w:val="0"/>
      <w:marBottom w:val="0"/>
      <w:divBdr>
        <w:top w:val="none" w:sz="0" w:space="0" w:color="auto"/>
        <w:left w:val="none" w:sz="0" w:space="0" w:color="auto"/>
        <w:bottom w:val="none" w:sz="0" w:space="0" w:color="auto"/>
        <w:right w:val="none" w:sz="0" w:space="0" w:color="auto"/>
      </w:divBdr>
      <w:divsChild>
        <w:div w:id="1576430657">
          <w:marLeft w:val="547"/>
          <w:marRight w:val="0"/>
          <w:marTop w:val="144"/>
          <w:marBottom w:val="0"/>
          <w:divBdr>
            <w:top w:val="none" w:sz="0" w:space="0" w:color="auto"/>
            <w:left w:val="none" w:sz="0" w:space="0" w:color="auto"/>
            <w:bottom w:val="none" w:sz="0" w:space="0" w:color="auto"/>
            <w:right w:val="none" w:sz="0" w:space="0" w:color="auto"/>
          </w:divBdr>
        </w:div>
        <w:div w:id="556360879">
          <w:marLeft w:val="547"/>
          <w:marRight w:val="0"/>
          <w:marTop w:val="144"/>
          <w:marBottom w:val="0"/>
          <w:divBdr>
            <w:top w:val="none" w:sz="0" w:space="0" w:color="auto"/>
            <w:left w:val="none" w:sz="0" w:space="0" w:color="auto"/>
            <w:bottom w:val="none" w:sz="0" w:space="0" w:color="auto"/>
            <w:right w:val="none" w:sz="0" w:space="0" w:color="auto"/>
          </w:divBdr>
        </w:div>
      </w:divsChild>
    </w:div>
    <w:div w:id="1233153089">
      <w:bodyDiv w:val="1"/>
      <w:marLeft w:val="0"/>
      <w:marRight w:val="0"/>
      <w:marTop w:val="0"/>
      <w:marBottom w:val="0"/>
      <w:divBdr>
        <w:top w:val="none" w:sz="0" w:space="0" w:color="auto"/>
        <w:left w:val="none" w:sz="0" w:space="0" w:color="auto"/>
        <w:bottom w:val="none" w:sz="0" w:space="0" w:color="auto"/>
        <w:right w:val="none" w:sz="0" w:space="0" w:color="auto"/>
      </w:divBdr>
    </w:div>
    <w:div w:id="1253078742">
      <w:bodyDiv w:val="1"/>
      <w:marLeft w:val="0"/>
      <w:marRight w:val="0"/>
      <w:marTop w:val="0"/>
      <w:marBottom w:val="0"/>
      <w:divBdr>
        <w:top w:val="none" w:sz="0" w:space="0" w:color="auto"/>
        <w:left w:val="none" w:sz="0" w:space="0" w:color="auto"/>
        <w:bottom w:val="none" w:sz="0" w:space="0" w:color="auto"/>
        <w:right w:val="none" w:sz="0" w:space="0" w:color="auto"/>
      </w:divBdr>
    </w:div>
    <w:div w:id="1412897487">
      <w:bodyDiv w:val="1"/>
      <w:marLeft w:val="0"/>
      <w:marRight w:val="0"/>
      <w:marTop w:val="0"/>
      <w:marBottom w:val="0"/>
      <w:divBdr>
        <w:top w:val="none" w:sz="0" w:space="0" w:color="auto"/>
        <w:left w:val="none" w:sz="0" w:space="0" w:color="auto"/>
        <w:bottom w:val="none" w:sz="0" w:space="0" w:color="auto"/>
        <w:right w:val="none" w:sz="0" w:space="0" w:color="auto"/>
      </w:divBdr>
    </w:div>
    <w:div w:id="1825656540">
      <w:bodyDiv w:val="1"/>
      <w:marLeft w:val="0"/>
      <w:marRight w:val="0"/>
      <w:marTop w:val="0"/>
      <w:marBottom w:val="0"/>
      <w:divBdr>
        <w:top w:val="none" w:sz="0" w:space="0" w:color="auto"/>
        <w:left w:val="none" w:sz="0" w:space="0" w:color="auto"/>
        <w:bottom w:val="none" w:sz="0" w:space="0" w:color="auto"/>
        <w:right w:val="none" w:sz="0" w:space="0" w:color="auto"/>
      </w:divBdr>
    </w:div>
    <w:div w:id="1885602464">
      <w:bodyDiv w:val="1"/>
      <w:marLeft w:val="0"/>
      <w:marRight w:val="0"/>
      <w:marTop w:val="0"/>
      <w:marBottom w:val="0"/>
      <w:divBdr>
        <w:top w:val="none" w:sz="0" w:space="0" w:color="auto"/>
        <w:left w:val="none" w:sz="0" w:space="0" w:color="auto"/>
        <w:bottom w:val="none" w:sz="0" w:space="0" w:color="auto"/>
        <w:right w:val="none" w:sz="0" w:space="0" w:color="auto"/>
      </w:divBdr>
    </w:div>
    <w:div w:id="1907763094">
      <w:bodyDiv w:val="1"/>
      <w:marLeft w:val="0"/>
      <w:marRight w:val="0"/>
      <w:marTop w:val="0"/>
      <w:marBottom w:val="0"/>
      <w:divBdr>
        <w:top w:val="none" w:sz="0" w:space="0" w:color="auto"/>
        <w:left w:val="none" w:sz="0" w:space="0" w:color="auto"/>
        <w:bottom w:val="none" w:sz="0" w:space="0" w:color="auto"/>
        <w:right w:val="none" w:sz="0" w:space="0" w:color="auto"/>
      </w:divBdr>
      <w:divsChild>
        <w:div w:id="5339293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13</cp:revision>
  <dcterms:created xsi:type="dcterms:W3CDTF">2013-05-30T17:10:00Z</dcterms:created>
  <dcterms:modified xsi:type="dcterms:W3CDTF">2014-01-11T17:11:00Z</dcterms:modified>
</cp:coreProperties>
</file>