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E" w:rsidRDefault="00771FEE" w:rsidP="00771FEE">
      <w:pPr>
        <w:pStyle w:val="a3"/>
        <w:rPr>
          <w:rFonts w:ascii="Arial" w:hAnsi="Arial" w:cs="Arial"/>
        </w:rPr>
      </w:pPr>
    </w:p>
    <w:p w:rsidR="006471E7" w:rsidRDefault="006471E7" w:rsidP="00771FEE">
      <w:pPr>
        <w:pStyle w:val="a3"/>
        <w:rPr>
          <w:rFonts w:ascii="Arial" w:hAnsi="Arial" w:cs="Arial"/>
        </w:rPr>
      </w:pPr>
    </w:p>
    <w:p w:rsidR="00771FEE" w:rsidRDefault="00771FEE" w:rsidP="00771FEE">
      <w:pPr>
        <w:pStyle w:val="a3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</w:rPr>
        <w:t xml:space="preserve"> 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Тематическое планирование </w:t>
      </w:r>
    </w:p>
    <w:p w:rsidR="00771FEE" w:rsidRDefault="00771FEE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  <w:i/>
          <w:sz w:val="40"/>
          <w:szCs w:val="40"/>
        </w:rPr>
        <w:t>1 класс</w:t>
      </w:r>
    </w:p>
    <w:p w:rsidR="00771FEE" w:rsidRDefault="00771FEE" w:rsidP="00771FEE">
      <w:pPr>
        <w:pStyle w:val="a3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88"/>
        <w:gridCol w:w="1099"/>
      </w:tblGrid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lang w:eastAsia="en-US"/>
              </w:rPr>
              <w:t>Тема урока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lang w:eastAsia="en-US"/>
              </w:rPr>
              <w:t>Кол-во          часов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                     Музыка вокруг нас - 16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«И Муза вечная со мной!»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Хоровод муз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«Повсюду музыка слышна…»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Душа музыки - мелодия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осени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Сочини мелодию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«Азбука, азбука каждому нужна!»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Музыкальная азбука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вокруг нас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2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Звучащие картины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Разыграй песню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«Пришло Рождество, начинается торжество»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Родной обычай старины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Добрый праздник среди зимы</w:t>
            </w:r>
          </w:p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1FEE" w:rsidRPr="00A705D5" w:rsidRDefault="00771FEE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                Музыка и ты - 17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Край, в котором ты живешь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Художник, поэт, композитор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утра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вечера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портреты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«Музы не молчали…»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Мамин праздник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в цирке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Дом, который звучит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Опера-сказка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«Ничего на свете лучше </w:t>
            </w:r>
            <w:proofErr w:type="gramStart"/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нету</w:t>
            </w:r>
            <w:proofErr w:type="gramEnd"/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Афиша. Программа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</w:t>
            </w:r>
          </w:p>
        </w:tc>
      </w:tr>
      <w:tr w:rsidR="00771FEE" w:rsidTr="00771FE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31-33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Музыка вокруг нас. Музыка и ты.</w:t>
            </w:r>
          </w:p>
          <w:p w:rsidR="00771FEE" w:rsidRPr="00A705D5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05D5">
              <w:rPr>
                <w:rFonts w:ascii="Arial" w:hAnsi="Arial" w:cs="Arial"/>
                <w:sz w:val="20"/>
                <w:szCs w:val="20"/>
                <w:lang w:eastAsia="en-US"/>
              </w:rPr>
              <w:t>Повторение и закрепление пройденного материала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3</w:t>
            </w:r>
          </w:p>
        </w:tc>
      </w:tr>
    </w:tbl>
    <w:p w:rsidR="002E300C" w:rsidRPr="002E300C" w:rsidRDefault="002E300C" w:rsidP="002E300C">
      <w:pPr>
        <w:rPr>
          <w:rFonts w:ascii="Arial" w:hAnsi="Arial" w:cs="Arial"/>
          <w:b/>
          <w:i/>
          <w:sz w:val="40"/>
          <w:szCs w:val="40"/>
        </w:rPr>
      </w:pPr>
    </w:p>
    <w:p w:rsidR="00804C7D" w:rsidRDefault="00804C7D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</w:p>
    <w:p w:rsidR="002E300C" w:rsidRDefault="002E300C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  <w:bookmarkStart w:id="0" w:name="_GoBack"/>
    </w:p>
    <w:bookmarkEnd w:id="0"/>
    <w:p w:rsidR="002E300C" w:rsidRDefault="002E300C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</w:p>
    <w:p w:rsidR="00771FEE" w:rsidRPr="002E300C" w:rsidRDefault="00804C7D" w:rsidP="002E300C">
      <w:pPr>
        <w:pStyle w:val="a3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lastRenderedPageBreak/>
        <w:t xml:space="preserve">                          </w:t>
      </w:r>
      <w:r w:rsidR="00771FEE">
        <w:rPr>
          <w:rFonts w:ascii="Arial" w:hAnsi="Arial" w:cs="Arial"/>
          <w:b/>
          <w:i/>
          <w:sz w:val="40"/>
          <w:szCs w:val="40"/>
        </w:rPr>
        <w:t>2 класс</w:t>
      </w:r>
    </w:p>
    <w:p w:rsidR="00771FEE" w:rsidRDefault="00771FEE" w:rsidP="00771FEE">
      <w:pPr>
        <w:pStyle w:val="a3"/>
        <w:rPr>
          <w:rFonts w:ascii="Arial" w:hAnsi="Arial" w:cs="Arial"/>
          <w:b/>
          <w:i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513"/>
        <w:gridCol w:w="1099"/>
      </w:tblGrid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lang w:eastAsia="en-US"/>
              </w:rPr>
              <w:t>Тема урока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образцы родного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Гимн России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Мир ребенка в музыкальных образах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Музыкальный инструмент-фортепиано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Природа и музыка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Танцы, танцы, танцы…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Эти разные марши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«Расскажи сказку»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Колыбельные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Великий колокольный звон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Святые земли Русской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Молитва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Рождество Христово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«О России петь – что стремиться в храм…»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Русские народные инструменты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Фольклор - народная мудрость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в народном стиле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Обряды и праздники русского народа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Детский музыкальный театр. Опера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Театр оперы и балета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Волшебная палочка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«Руслан и Людмила» М.И. Глинки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музыкальном зале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Симфоническая сказка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Сюита М.П. Мусоргского «Картинки с выставки»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Звучит нестареющий Моцарт!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Волшебный цветик-семицветик. «И все это – И.С. Бах»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Все в движении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учит людей понимать друг друга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Два 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 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Могут ли иссякнуть мелодии?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</w:t>
            </w:r>
          </w:p>
        </w:tc>
      </w:tr>
    </w:tbl>
    <w:p w:rsidR="00804C7D" w:rsidRPr="002E300C" w:rsidRDefault="00771FEE" w:rsidP="002E300C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</w:t>
      </w:r>
    </w:p>
    <w:p w:rsidR="00804C7D" w:rsidRDefault="00804C7D" w:rsidP="00771FEE">
      <w:pPr>
        <w:pStyle w:val="a3"/>
        <w:rPr>
          <w:rFonts w:ascii="Arial" w:hAnsi="Arial" w:cs="Arial"/>
          <w:b/>
          <w:i/>
        </w:rPr>
      </w:pPr>
    </w:p>
    <w:p w:rsidR="00771FEE" w:rsidRDefault="00804C7D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</w:rPr>
        <w:t xml:space="preserve">                                     </w:t>
      </w:r>
      <w:r w:rsidR="00771FEE">
        <w:rPr>
          <w:rFonts w:ascii="Arial" w:hAnsi="Arial" w:cs="Arial"/>
          <w:b/>
          <w:i/>
        </w:rPr>
        <w:t xml:space="preserve">   </w:t>
      </w:r>
      <w:r w:rsidR="00771FEE">
        <w:rPr>
          <w:rFonts w:ascii="Arial" w:hAnsi="Arial" w:cs="Arial"/>
          <w:b/>
          <w:i/>
          <w:sz w:val="40"/>
          <w:szCs w:val="40"/>
        </w:rPr>
        <w:t>3 класс</w:t>
      </w:r>
    </w:p>
    <w:p w:rsidR="00771FEE" w:rsidRDefault="00771FEE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992"/>
      </w:tblGrid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Мелодия-душа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Природа и 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«Виват, Россия!»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Кантата С.С. Прокофьева «Александр Невский»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М.И. Глинки «Иван Сусанин»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природы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Портрет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8-9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Детские образы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 матери в музыке, поэзии, изобразительном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Древнейшая песнь материнства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«Тихая моя, нежная моя, добрая моя мама!»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 праздника в искусстве: Вербное 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Святые земли Русской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  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«О России петь - что стремиться  в храм…»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«Настрою гусли на старинный лад…»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Певцы русской старины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Сказочные образы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Народные традиции и обряды: Масленица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20-21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5" w:rsidRDefault="003F67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М.И.Глинки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«Руслан и Людмила»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К. Глюка «Орфей и Эвридика»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Н.А. Римского-Корсакова «Снегурочка»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Н.А. Римского-Корсакова «Садко»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 П.И. Чайковского «Спящая красавица»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современных ритмах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Музыкальное состязание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 - флейта и скрипка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Сюита Э. Грига «Пер Гюнт»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Симфония «Героическая» Л. ван Бетховена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Мир Л. ван Бетховена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Джаз-музыка ХХ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Сходство и различие музыкальной речи разных композиторов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«Прославим радость на земле!»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04C7D" w:rsidRPr="002E300C" w:rsidRDefault="00804C7D" w:rsidP="002E300C">
      <w:pPr>
        <w:rPr>
          <w:rFonts w:ascii="Arial" w:hAnsi="Arial" w:cs="Arial"/>
          <w:b/>
          <w:i/>
          <w:sz w:val="40"/>
          <w:szCs w:val="40"/>
        </w:rPr>
      </w:pPr>
    </w:p>
    <w:p w:rsidR="00771FEE" w:rsidRDefault="00804C7D" w:rsidP="00771FEE">
      <w:pPr>
        <w:pStyle w:val="a3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               </w:t>
      </w:r>
      <w:r w:rsidR="00771FEE">
        <w:rPr>
          <w:rFonts w:ascii="Arial" w:hAnsi="Arial" w:cs="Arial"/>
          <w:b/>
          <w:i/>
          <w:sz w:val="40"/>
          <w:szCs w:val="40"/>
        </w:rPr>
        <w:t>4 класс</w:t>
      </w:r>
    </w:p>
    <w:p w:rsidR="00771FEE" w:rsidRPr="002E300C" w:rsidRDefault="00771FEE" w:rsidP="00771FEE">
      <w:pPr>
        <w:pStyle w:val="a3"/>
        <w:rPr>
          <w:rFonts w:ascii="Arial" w:hAnsi="Arial" w:cs="Arial"/>
          <w:b/>
          <w:sz w:val="40"/>
          <w:szCs w:val="4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088"/>
        <w:gridCol w:w="1134"/>
      </w:tblGrid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Мелодия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«Что не выразишь словами, звуком на душу навей…»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Жанры народных песен, их интонационно-образные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«Я пойду по полю белому…»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«На великий праздник собралася Русь!»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Святые земли Русской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«Приют спокойствия, трудов и вдохновенья…»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«Что за прелесть эти сказки…»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ярмарочных гуляний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Святогорский монастырь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«Приют, сияньем муз одетый…»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Композитор – имя ему народ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 России. Оркестр русских народных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 музыке и музыкантах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Старый замок.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«Счастье в сирени живет…»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«Не молкнет сердце чуткое Шопена…»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«Патетическая» соната Л. ван Бетховена. Годы странствий. 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«Царит гармония оркестра…»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Зимнее утро. Зимний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М.И. Глинки «Иван Сусанин» (2-3 действие)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М.И. Глинки «Иван Сусанин» (4 действие)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«Исходила младешенька…»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Русский Восток. Восточные мотивы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 И. Стравинского «Петрушка»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Театр музыкальной комедии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Исповедь души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Мастерство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«Праздников праздник, торжество из торжеств»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Светлый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  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Создатели славянской письменности Кирилл и Мефодий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Праздники русского народа: Троицын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Музыкальный сказочник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Рассвет на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Москва-реке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71FEE" w:rsidRDefault="00771FEE" w:rsidP="00771FEE">
      <w:pPr>
        <w:rPr>
          <w:rFonts w:ascii="Arial" w:hAnsi="Arial" w:cs="Arial"/>
          <w:b/>
          <w:i/>
        </w:rPr>
      </w:pPr>
    </w:p>
    <w:p w:rsidR="00804C7D" w:rsidRDefault="002E300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BA666E" w:rsidRPr="00771FEE" w:rsidRDefault="002E300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="00804C7D">
        <w:rPr>
          <w:b/>
          <w:sz w:val="44"/>
          <w:szCs w:val="44"/>
        </w:rPr>
        <w:t xml:space="preserve">      </w:t>
      </w:r>
      <w:r w:rsidR="00771FEE">
        <w:rPr>
          <w:b/>
          <w:sz w:val="44"/>
          <w:szCs w:val="44"/>
        </w:rPr>
        <w:t xml:space="preserve">   </w:t>
      </w:r>
      <w:r w:rsidR="00771FEE" w:rsidRPr="00771FEE">
        <w:rPr>
          <w:b/>
          <w:sz w:val="44"/>
          <w:szCs w:val="44"/>
        </w:rPr>
        <w:t>5 класс</w:t>
      </w:r>
    </w:p>
    <w:p w:rsidR="00771FEE" w:rsidRDefault="00771FEE" w:rsidP="00771FEE">
      <w:pPr>
        <w:pStyle w:val="a3"/>
        <w:tabs>
          <w:tab w:val="left" w:pos="960"/>
        </w:tabs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</w:tblGrid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полугодие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Музыка и литература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Что роднит музыку с литературой?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3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2-4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Вокальная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5-6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Фольклор в музыке русских композиторов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Жанры инструментальной и вокальной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8-9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Вторая жизнь песни. Живительный родник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«Всю жизнь мою несу Родину в душе…»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11-  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Писатели и поэты о музыке и музыкантах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Первое путешествие в музыкальный театр. Опера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Опера-былина Н.А. Римского-Корсакова «Садко»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Второе путешествие в музыкальный театр.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в театре, кино, на телевидении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Третье путешествие в музыкальный театр.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Мюзикл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II</w:t>
            </w:r>
            <w:r w:rsidRPr="00771FEE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полугодие                         Музыка и изобразительное искусство </w:t>
            </w:r>
          </w:p>
          <w:p w:rsidR="00771FEE" w:rsidRDefault="00771FEE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Что роднит музыку с изобразительным искусством?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Небесное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земное» в звуках и красках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«Звать через прошлое к настоящему»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«Александр Невский»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22-23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Музыкальная живопись и живописная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Колокольные звоны в музыке и изобразительном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Портрет в музыке и изобразительном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Волшебная палочка дирижера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борьбы и победы в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Застывшая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Полифония в музыке и живописи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на мольберте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Импрессионизм в музыке и живописи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«О подвигах, доблести, о славе…»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«В каждой мимолетности вижу я миры…»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1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34-35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Мир композитора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2</w:t>
            </w:r>
          </w:p>
        </w:tc>
      </w:tr>
    </w:tbl>
    <w:p w:rsidR="00771FEE" w:rsidRDefault="00771FEE" w:rsidP="00771FEE">
      <w:pPr>
        <w:tabs>
          <w:tab w:val="left" w:pos="960"/>
        </w:tabs>
        <w:rPr>
          <w:rFonts w:ascii="Arial" w:hAnsi="Arial" w:cs="Arial"/>
        </w:rPr>
      </w:pPr>
    </w:p>
    <w:p w:rsidR="00804C7D" w:rsidRDefault="00771FEE" w:rsidP="00771F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2E300C">
        <w:rPr>
          <w:b/>
          <w:sz w:val="40"/>
          <w:szCs w:val="40"/>
        </w:rPr>
        <w:t xml:space="preserve">                               </w:t>
      </w:r>
    </w:p>
    <w:p w:rsidR="00771FEE" w:rsidRDefault="00804C7D" w:rsidP="00771F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771FEE">
        <w:rPr>
          <w:b/>
          <w:sz w:val="40"/>
          <w:szCs w:val="40"/>
        </w:rPr>
        <w:t xml:space="preserve"> 6 класс</w:t>
      </w:r>
    </w:p>
    <w:p w:rsidR="00804C7D" w:rsidRPr="00771FEE" w:rsidRDefault="00804C7D" w:rsidP="00771FEE">
      <w:pPr>
        <w:rPr>
          <w:b/>
          <w:sz w:val="40"/>
          <w:szCs w:val="4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080"/>
        <w:gridCol w:w="1099"/>
      </w:tblGrid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Тема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полугодие                 Мир образов вокальной и инструментальной музыки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Удивительный мир музыкальных образов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романсов и песен русских композиторов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Два музыкальных посвящения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Портрет в музыке и живописи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«Уноси мое сердце в звенящую даль…»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Музыкальный образ и мастерство исполнителя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Обряды и обычаи в фольклоре и творчестве композиторов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песен зарубежных композиторов.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Искусство прекрасного пения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Мир старинной песни.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Баллада «Лесной царь»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Народное искусство Древней Руси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Русская духовная музыка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В.Г. Кикта «Фрески Софии Киевской»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Симфония «Перезвоны» В. Гаврилина.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Молитва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Небесное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земное» в музыке И.С. Баха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скорби и печали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«Фортуна правит миром…»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Авторская песня: прошлое и настоящее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Джаз - искусство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XX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II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полугодие                       Мир образов камерной и симфонической музыки</w:t>
            </w:r>
          </w:p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Вечные темы искусства и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Могучее царство Ф. Шопена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Ночной пейзаж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Инструментальный концерт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Космический пейзаж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24-26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симфонической музыки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Программная увертюра Л. ван Бетховена «Эгмонт»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Увертюра-фантазия П.И. Чайковского «Ромео и Джульетта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31-33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Мир музыкального театра. Балет. Мюзикл. Рок-опера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34-35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Образы киномузыки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tabs>
                <w:tab w:val="left" w:pos="960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71FEE" w:rsidRDefault="00771FEE" w:rsidP="00771FEE"/>
    <w:p w:rsidR="00804C7D" w:rsidRDefault="002E300C" w:rsidP="00771F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</w:p>
    <w:p w:rsidR="00771FEE" w:rsidRDefault="00804C7D" w:rsidP="00771F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771FEE">
        <w:rPr>
          <w:b/>
          <w:sz w:val="44"/>
          <w:szCs w:val="44"/>
        </w:rPr>
        <w:t xml:space="preserve">  7 класс</w:t>
      </w:r>
    </w:p>
    <w:p w:rsidR="00804C7D" w:rsidRPr="00771FEE" w:rsidRDefault="00804C7D" w:rsidP="00771FEE">
      <w:pPr>
        <w:rPr>
          <w:b/>
          <w:sz w:val="44"/>
          <w:szCs w:val="4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7796"/>
        <w:gridCol w:w="1241"/>
      </w:tblGrid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Тема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полугодие 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       Особенности музыкальной драматургии сценической музыки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Классика и современность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музыкальном театре. Опера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М.И. Глинки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«Иван Сусанин»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4-5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А.П. Бородина «Князь Игорь»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музыкальном театре. Балет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7-8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 Б.И. Тищенко «Ярославна»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Героическая тема в русской музыке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10-11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музыкальном театре. «Мой народ - американцы»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Дж. Гершвина «Порги и Бесс»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12-13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Опера Ж. Бизе «Кармен»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Балет Р.К. Щедрина «Кармен-сюита»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Сюжеты и образы духовной музыки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Рок-опера Э.Л. Уэббера «Иисус Христос-суперзвезда»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 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 к драматическому спектаклю Д.Б. Кабалевского «Ромео и Джульетта»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«Гоголь-сюита» из музыки А.Г. Шнитке к спектаклю «Ревизская сказка»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en-US"/>
              </w:rPr>
              <w:t>II</w:t>
            </w:r>
            <w:r w:rsidRPr="00771FEE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полугодие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Особенности драматургии камерной и симфонической музыки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Музыкальная драматургия-развитие музыки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Два направления музыкальной культуры: светская и духовная музыка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Камерная инструментальная музыка: этюд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Транскрипция. Ф. Лист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Циклические формы инструментальной музыки</w:t>
            </w:r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«Кончерто гроссо», «Сюита в старинном стиле» А. Шнитке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24-25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Соната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26-30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Симфоническая музыка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Симфоническая картина «Празднества» К. Дебюсси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Инструментальный концерт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Дж. Гершвин «Рапсодия в стиле блюз»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1FEE" w:rsidTr="00771F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34-35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«Пусть музыка звучит!»</w:t>
            </w:r>
          </w:p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1FEE" w:rsidRDefault="00771F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Популярные хиты из мюзиклов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рок-опер</w:t>
            </w:r>
            <w:proofErr w:type="gramEnd"/>
          </w:p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EE" w:rsidRDefault="00771FE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71FEE" w:rsidRDefault="00771FEE"/>
    <w:sectPr w:rsidR="00771FEE" w:rsidSect="0060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EE"/>
    <w:rsid w:val="002A6C1E"/>
    <w:rsid w:val="002E300C"/>
    <w:rsid w:val="003F6752"/>
    <w:rsid w:val="00604D98"/>
    <w:rsid w:val="006471E7"/>
    <w:rsid w:val="00771FEE"/>
    <w:rsid w:val="007B1FBD"/>
    <w:rsid w:val="00804C7D"/>
    <w:rsid w:val="008F78E3"/>
    <w:rsid w:val="00932965"/>
    <w:rsid w:val="00A705D5"/>
    <w:rsid w:val="00B41385"/>
    <w:rsid w:val="00BA666E"/>
    <w:rsid w:val="00C14026"/>
    <w:rsid w:val="00D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EE"/>
    <w:pPr>
      <w:ind w:left="720"/>
      <w:contextualSpacing/>
    </w:pPr>
  </w:style>
  <w:style w:type="table" w:styleId="a4">
    <w:name w:val="Table Grid"/>
    <w:basedOn w:val="a1"/>
    <w:uiPriority w:val="59"/>
    <w:rsid w:val="00771F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EE"/>
    <w:pPr>
      <w:ind w:left="720"/>
      <w:contextualSpacing/>
    </w:pPr>
  </w:style>
  <w:style w:type="table" w:styleId="a4">
    <w:name w:val="Table Grid"/>
    <w:basedOn w:val="a1"/>
    <w:uiPriority w:val="59"/>
    <w:rsid w:val="00771F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0D05-752D-421A-ABC7-4DBEF78C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2013-09-02T11:40:00Z</dcterms:created>
  <dcterms:modified xsi:type="dcterms:W3CDTF">2013-09-18T17:08:00Z</dcterms:modified>
</cp:coreProperties>
</file>