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8" w:rsidRPr="00784A01" w:rsidRDefault="00B2772C" w:rsidP="00784A0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4A01">
        <w:rPr>
          <w:rFonts w:ascii="Times New Roman" w:hAnsi="Times New Roman" w:cs="Times New Roman"/>
          <w:bCs/>
          <w:sz w:val="28"/>
          <w:szCs w:val="28"/>
        </w:rPr>
        <w:t>И</w:t>
      </w:r>
      <w:r w:rsidR="00E17AF6" w:rsidRPr="00784A01">
        <w:rPr>
          <w:rFonts w:ascii="Times New Roman" w:hAnsi="Times New Roman" w:cs="Times New Roman"/>
          <w:bCs/>
          <w:sz w:val="28"/>
          <w:szCs w:val="28"/>
        </w:rPr>
        <w:t>спользование индивидуальной образовательной программы</w:t>
      </w:r>
      <w:r w:rsidRPr="00784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AF6" w:rsidRPr="00784A01">
        <w:rPr>
          <w:rFonts w:ascii="Times New Roman" w:hAnsi="Times New Roman" w:cs="Times New Roman"/>
          <w:bCs/>
          <w:sz w:val="28"/>
          <w:szCs w:val="28"/>
        </w:rPr>
        <w:t xml:space="preserve">для развития музыкальных способностей </w:t>
      </w:r>
      <w:r w:rsidR="002D1262" w:rsidRPr="00784A01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56589F" w:rsidRPr="00784A0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84A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001" w:rsidRDefault="009B7D98" w:rsidP="00264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E17AF6" w:rsidRPr="00784A01">
        <w:rPr>
          <w:rFonts w:ascii="Times New Roman" w:hAnsi="Times New Roman" w:cs="Times New Roman"/>
          <w:iCs/>
          <w:sz w:val="28"/>
          <w:szCs w:val="28"/>
        </w:rPr>
        <w:t>Реформирование российской системы образования обусловило необходимость развития духовного потенциала нации.</w:t>
      </w:r>
      <w:r w:rsidR="00690011" w:rsidRPr="00784A01">
        <w:rPr>
          <w:rFonts w:ascii="Times New Roman" w:hAnsi="Times New Roman" w:cs="Times New Roman"/>
          <w:sz w:val="28"/>
          <w:szCs w:val="28"/>
        </w:rPr>
        <w:t xml:space="preserve"> Новая национальная образовательная стратегия включает инициативу  «Наша новая школа» и введение и реализацию Федерального государственного образовательного стандарта (ФГОС), что </w:t>
      </w:r>
      <w:r w:rsidR="00690011" w:rsidRPr="00784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011" w:rsidRPr="00784A01">
        <w:rPr>
          <w:rFonts w:ascii="Times New Roman" w:hAnsi="Times New Roman" w:cs="Times New Roman"/>
          <w:sz w:val="28"/>
          <w:szCs w:val="28"/>
        </w:rPr>
        <w:t>позволит развивать одаренность обучающихся</w:t>
      </w:r>
      <w:r w:rsidR="00784A0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90011" w:rsidRPr="00784A01">
        <w:rPr>
          <w:rFonts w:ascii="Times New Roman" w:hAnsi="Times New Roman" w:cs="Times New Roman"/>
          <w:sz w:val="28"/>
          <w:szCs w:val="28"/>
        </w:rPr>
        <w:t>через оптимальное сочетание основного, дополнительного и индивидуального образовани</w:t>
      </w:r>
      <w:r w:rsidR="003D553E" w:rsidRPr="00784A01">
        <w:rPr>
          <w:rFonts w:ascii="Times New Roman" w:hAnsi="Times New Roman" w:cs="Times New Roman"/>
          <w:sz w:val="28"/>
          <w:szCs w:val="28"/>
        </w:rPr>
        <w:t>я.</w:t>
      </w:r>
      <w:r w:rsidR="001E56A0" w:rsidRPr="00784A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4A01">
        <w:rPr>
          <w:rFonts w:ascii="Times New Roman" w:hAnsi="Times New Roman" w:cs="Times New Roman"/>
          <w:iCs/>
          <w:sz w:val="28"/>
          <w:szCs w:val="28"/>
        </w:rPr>
        <w:t>К</w:t>
      </w:r>
      <w:r w:rsidR="000E1DEB" w:rsidRPr="00784A01">
        <w:rPr>
          <w:rFonts w:ascii="Times New Roman" w:hAnsi="Times New Roman" w:cs="Times New Roman"/>
          <w:iCs/>
          <w:sz w:val="28"/>
          <w:szCs w:val="28"/>
        </w:rPr>
        <w:t>онцепци</w:t>
      </w:r>
      <w:r w:rsidR="001E56A0" w:rsidRPr="00784A01">
        <w:rPr>
          <w:rFonts w:ascii="Times New Roman" w:hAnsi="Times New Roman" w:cs="Times New Roman"/>
          <w:iCs/>
          <w:sz w:val="28"/>
          <w:szCs w:val="28"/>
        </w:rPr>
        <w:t>я</w:t>
      </w:r>
      <w:r w:rsidR="00E17AF6" w:rsidRPr="00784A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4A01">
        <w:rPr>
          <w:rFonts w:ascii="Times New Roman" w:hAnsi="Times New Roman" w:cs="Times New Roman"/>
          <w:iCs/>
          <w:sz w:val="28"/>
          <w:szCs w:val="28"/>
        </w:rPr>
        <w:t>Фундаментального</w:t>
      </w:r>
      <w:r w:rsidR="000E1DEB" w:rsidRPr="00784A01">
        <w:rPr>
          <w:rFonts w:ascii="Times New Roman" w:hAnsi="Times New Roman" w:cs="Times New Roman"/>
          <w:iCs/>
          <w:sz w:val="28"/>
          <w:szCs w:val="28"/>
        </w:rPr>
        <w:t xml:space="preserve"> ядра содержания общего образования определ</w:t>
      </w:r>
      <w:r w:rsidR="001E56A0" w:rsidRPr="00784A01">
        <w:rPr>
          <w:rFonts w:ascii="Times New Roman" w:hAnsi="Times New Roman" w:cs="Times New Roman"/>
          <w:iCs/>
          <w:sz w:val="28"/>
          <w:szCs w:val="28"/>
        </w:rPr>
        <w:t>яет</w:t>
      </w:r>
      <w:r w:rsidR="000E1DEB" w:rsidRPr="00784A01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784A01" w:rsidRPr="00264001" w:rsidRDefault="00784A01" w:rsidP="00264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E1DEB" w:rsidRPr="00784A01">
        <w:rPr>
          <w:rFonts w:ascii="Times New Roman" w:hAnsi="Times New Roman" w:cs="Times New Roman"/>
          <w:iCs/>
          <w:sz w:val="28"/>
          <w:szCs w:val="28"/>
        </w:rPr>
        <w:t>систем</w:t>
      </w:r>
      <w:r w:rsidR="001E56A0" w:rsidRPr="00784A01">
        <w:rPr>
          <w:rFonts w:ascii="Times New Roman" w:hAnsi="Times New Roman" w:cs="Times New Roman"/>
          <w:iCs/>
          <w:sz w:val="28"/>
          <w:szCs w:val="28"/>
        </w:rPr>
        <w:t>у</w:t>
      </w:r>
      <w:r w:rsidR="000E1DEB" w:rsidRPr="00784A01">
        <w:rPr>
          <w:rFonts w:ascii="Times New Roman" w:hAnsi="Times New Roman" w:cs="Times New Roman"/>
          <w:iCs/>
          <w:sz w:val="28"/>
          <w:szCs w:val="28"/>
        </w:rPr>
        <w:t xml:space="preserve"> базовых национальных ценностей, характеризующих</w:t>
      </w:r>
      <w:r w:rsidR="00AD7D2C" w:rsidRPr="00784A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1DEB" w:rsidRPr="00784A01">
        <w:rPr>
          <w:rFonts w:ascii="Times New Roman" w:hAnsi="Times New Roman" w:cs="Times New Roman"/>
          <w:iCs/>
          <w:sz w:val="28"/>
          <w:szCs w:val="28"/>
        </w:rPr>
        <w:t>самосознание российского народа, приоритеты общественного и личностного развития, отношения человека к семье, обществу, государству, труду, смысл человеческой жизни;</w:t>
      </w:r>
    </w:p>
    <w:p w:rsidR="00784A01" w:rsidRPr="00784A01" w:rsidRDefault="00784A01" w:rsidP="00784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E56A0" w:rsidRPr="00784A01">
        <w:rPr>
          <w:rFonts w:ascii="Times New Roman" w:eastAsiaTheme="minorHAnsi" w:hAnsi="Times New Roman" w:cs="Times New Roman"/>
          <w:sz w:val="28"/>
          <w:szCs w:val="28"/>
        </w:rPr>
        <w:t>систему</w:t>
      </w:r>
      <w:r w:rsidR="000E1DEB" w:rsidRPr="00784A01">
        <w:rPr>
          <w:rFonts w:ascii="Times New Roman" w:eastAsiaTheme="minorHAnsi" w:hAnsi="Times New Roman" w:cs="Times New Roman"/>
          <w:sz w:val="28"/>
          <w:szCs w:val="28"/>
        </w:rPr>
        <w:t xml:space="preserve"> основных понятий, относящихся к областям знаний, представленным в средней школе;</w:t>
      </w:r>
    </w:p>
    <w:p w:rsidR="00D512AD" w:rsidRPr="00784A01" w:rsidRDefault="00784A01" w:rsidP="00784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0E1DEB" w:rsidRPr="00784A01">
        <w:rPr>
          <w:rFonts w:ascii="Times New Roman" w:eastAsiaTheme="minorHAnsi" w:hAnsi="Times New Roman" w:cs="Times New Roman"/>
          <w:sz w:val="28"/>
          <w:szCs w:val="28"/>
        </w:rPr>
        <w:t xml:space="preserve">систему ключевых задач, обеспечивающих формирование универсальных видов учебной деятельности, адекватных требованиям стандарта к результатам образования. </w:t>
      </w:r>
    </w:p>
    <w:p w:rsidR="00D512AD" w:rsidRPr="00784A01" w:rsidRDefault="001E56A0" w:rsidP="00784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 xml:space="preserve">       </w:t>
      </w:r>
      <w:r w:rsidR="00E17AF6" w:rsidRPr="00784A01">
        <w:rPr>
          <w:rFonts w:ascii="Times New Roman" w:hAnsi="Times New Roman" w:cs="Times New Roman"/>
          <w:sz w:val="28"/>
          <w:szCs w:val="28"/>
        </w:rPr>
        <w:t xml:space="preserve">Стремительные изменения в современном обществе требуют новых продуктивных подходов в достижении нового качества образования в </w:t>
      </w:r>
      <w:r w:rsidR="009B7D98" w:rsidRPr="00784A01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E17AF6" w:rsidRPr="00784A01">
        <w:rPr>
          <w:rFonts w:ascii="Times New Roman" w:hAnsi="Times New Roman" w:cs="Times New Roman"/>
          <w:sz w:val="28"/>
          <w:szCs w:val="28"/>
        </w:rPr>
        <w:t>школе.</w:t>
      </w:r>
      <w:r w:rsidR="00C77B47" w:rsidRPr="00784A01">
        <w:rPr>
          <w:rFonts w:ascii="Times New Roman" w:hAnsi="Times New Roman" w:cs="Times New Roman"/>
          <w:sz w:val="28"/>
          <w:szCs w:val="28"/>
        </w:rPr>
        <w:t xml:space="preserve"> </w:t>
      </w:r>
      <w:r w:rsidR="00D512AD" w:rsidRPr="00784A01">
        <w:rPr>
          <w:rFonts w:ascii="Times New Roman" w:hAnsi="Times New Roman" w:cs="Times New Roman"/>
          <w:sz w:val="28"/>
          <w:szCs w:val="28"/>
        </w:rPr>
        <w:t xml:space="preserve">В концепции духовно – нравственного развития </w:t>
      </w:r>
      <w:r w:rsidR="009B7D98" w:rsidRPr="00784A01">
        <w:rPr>
          <w:rFonts w:ascii="Times New Roman" w:hAnsi="Times New Roman" w:cs="Times New Roman"/>
          <w:sz w:val="28"/>
          <w:szCs w:val="28"/>
        </w:rPr>
        <w:t>и воспитания</w:t>
      </w:r>
      <w:r w:rsidR="00985469">
        <w:rPr>
          <w:rFonts w:ascii="Times New Roman" w:hAnsi="Times New Roman" w:cs="Times New Roman"/>
          <w:sz w:val="28"/>
          <w:szCs w:val="28"/>
        </w:rPr>
        <w:t xml:space="preserve"> личности определено следующее: </w:t>
      </w:r>
      <w:r w:rsidR="0098546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512AD" w:rsidRPr="00784A01">
        <w:rPr>
          <w:rFonts w:ascii="Times New Roman" w:eastAsiaTheme="minorHAnsi" w:hAnsi="Times New Roman" w:cs="Times New Roman"/>
          <w:sz w:val="28"/>
          <w:szCs w:val="28"/>
        </w:rPr>
        <w:t>Программы духовно - 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 - региональным сообществом, многонациональным народом Российской Федерации, открытым для диалога с мировым сообществом</w:t>
      </w:r>
      <w:r w:rsidR="009B7D98" w:rsidRPr="00784A0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D512AD" w:rsidRPr="00784A0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35851" w:rsidRPr="00731984" w:rsidRDefault="00807E27" w:rsidP="00731984">
      <w:pPr>
        <w:pStyle w:val="a3"/>
        <w:keepNext/>
        <w:keepLines/>
        <w:spacing w:before="0" w:beforeAutospacing="0" w:line="360" w:lineRule="auto"/>
        <w:jc w:val="both"/>
        <w:rPr>
          <w:sz w:val="28"/>
          <w:szCs w:val="28"/>
        </w:rPr>
      </w:pPr>
      <w:r w:rsidRPr="00784A01">
        <w:rPr>
          <w:sz w:val="28"/>
          <w:szCs w:val="28"/>
        </w:rPr>
        <w:lastRenderedPageBreak/>
        <w:t>Отсюда возни</w:t>
      </w:r>
      <w:r w:rsidR="001E56A0" w:rsidRPr="00784A01">
        <w:rPr>
          <w:sz w:val="28"/>
          <w:szCs w:val="28"/>
        </w:rPr>
        <w:t xml:space="preserve">кает </w:t>
      </w:r>
      <w:r w:rsidR="001E56A0" w:rsidRPr="00784A01">
        <w:rPr>
          <w:bCs/>
          <w:iCs/>
          <w:sz w:val="28"/>
          <w:szCs w:val="28"/>
        </w:rPr>
        <w:t>п</w:t>
      </w:r>
      <w:r w:rsidR="00E87395" w:rsidRPr="00784A01">
        <w:rPr>
          <w:bCs/>
          <w:iCs/>
          <w:sz w:val="28"/>
          <w:szCs w:val="28"/>
        </w:rPr>
        <w:t>роблема</w:t>
      </w:r>
      <w:r w:rsidR="001E56A0" w:rsidRPr="00784A01">
        <w:rPr>
          <w:bCs/>
          <w:iCs/>
          <w:sz w:val="28"/>
          <w:szCs w:val="28"/>
        </w:rPr>
        <w:t xml:space="preserve"> </w:t>
      </w:r>
      <w:r w:rsidR="001E56A0" w:rsidRPr="00784A01">
        <w:rPr>
          <w:sz w:val="28"/>
          <w:szCs w:val="28"/>
        </w:rPr>
        <w:t>создания</w:t>
      </w:r>
      <w:r w:rsidR="00F30122" w:rsidRPr="00784A01">
        <w:rPr>
          <w:sz w:val="28"/>
          <w:szCs w:val="28"/>
        </w:rPr>
        <w:t xml:space="preserve"> системы </w:t>
      </w:r>
      <w:r w:rsidR="0041357B" w:rsidRPr="00784A01">
        <w:rPr>
          <w:sz w:val="28"/>
          <w:szCs w:val="28"/>
        </w:rPr>
        <w:t>работы с одаренными детьми</w:t>
      </w:r>
      <w:r w:rsidR="0092050C" w:rsidRPr="00784A01">
        <w:rPr>
          <w:sz w:val="28"/>
          <w:szCs w:val="28"/>
        </w:rPr>
        <w:t xml:space="preserve"> в общеобразовательной  школе </w:t>
      </w:r>
      <w:r w:rsidR="0041357B" w:rsidRPr="00784A01">
        <w:rPr>
          <w:sz w:val="28"/>
          <w:szCs w:val="28"/>
        </w:rPr>
        <w:t xml:space="preserve"> </w:t>
      </w:r>
      <w:r w:rsidR="007A767A" w:rsidRPr="00784A01">
        <w:rPr>
          <w:iCs/>
          <w:sz w:val="28"/>
          <w:szCs w:val="28"/>
        </w:rPr>
        <w:t xml:space="preserve">при использовании потенциала  системы дополнительного образования. </w:t>
      </w:r>
      <w:r w:rsidR="004C64A5" w:rsidRPr="00FB364C">
        <w:rPr>
          <w:sz w:val="28"/>
          <w:szCs w:val="28"/>
        </w:rPr>
        <w:t>Фед</w:t>
      </w:r>
      <w:r w:rsidR="00A460A4">
        <w:rPr>
          <w:sz w:val="28"/>
          <w:szCs w:val="28"/>
        </w:rPr>
        <w:t>еральный закон РФ «</w:t>
      </w:r>
      <w:r w:rsidR="004C64A5" w:rsidRPr="00FB364C">
        <w:rPr>
          <w:sz w:val="28"/>
          <w:szCs w:val="28"/>
        </w:rPr>
        <w:t>Об обр</w:t>
      </w:r>
      <w:r w:rsidR="00A460A4">
        <w:rPr>
          <w:sz w:val="28"/>
          <w:szCs w:val="28"/>
        </w:rPr>
        <w:t>азовании в Российской Федерации» № 273</w:t>
      </w:r>
      <w:r w:rsidR="004C64A5" w:rsidRPr="00FB364C">
        <w:rPr>
          <w:sz w:val="28"/>
          <w:szCs w:val="28"/>
        </w:rPr>
        <w:t xml:space="preserve"> </w:t>
      </w:r>
      <w:r w:rsidR="004C64A5">
        <w:rPr>
          <w:sz w:val="28"/>
          <w:szCs w:val="28"/>
        </w:rPr>
        <w:t>(</w:t>
      </w:r>
      <w:r w:rsidR="004C64A5" w:rsidRPr="00784A01">
        <w:rPr>
          <w:sz w:val="28"/>
          <w:szCs w:val="28"/>
        </w:rPr>
        <w:t>глава10, статья 75</w:t>
      </w:r>
      <w:r w:rsidR="004C64A5">
        <w:rPr>
          <w:sz w:val="28"/>
          <w:szCs w:val="28"/>
        </w:rPr>
        <w:t>)</w:t>
      </w:r>
      <w:r w:rsidR="004C64A5" w:rsidRPr="004C64A5">
        <w:rPr>
          <w:sz w:val="28"/>
          <w:szCs w:val="28"/>
        </w:rPr>
        <w:t xml:space="preserve"> </w:t>
      </w:r>
      <w:r w:rsidR="004C64A5">
        <w:rPr>
          <w:sz w:val="28"/>
          <w:szCs w:val="28"/>
        </w:rPr>
        <w:t>так определяет важность дополнительного образования:</w:t>
      </w:r>
      <w:r w:rsidR="004C64A5" w:rsidRPr="00784A01">
        <w:rPr>
          <w:sz w:val="28"/>
          <w:szCs w:val="28"/>
        </w:rPr>
        <w:t xml:space="preserve"> «Дополнительное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</w:t>
      </w:r>
      <w:r w:rsidR="00985469">
        <w:rPr>
          <w:sz w:val="28"/>
          <w:szCs w:val="28"/>
        </w:rPr>
        <w:t xml:space="preserve">е и поддержку детей, </w:t>
      </w:r>
      <w:r w:rsidR="00731984">
        <w:rPr>
          <w:sz w:val="28"/>
          <w:szCs w:val="28"/>
        </w:rPr>
        <w:t>проявивших в</w:t>
      </w:r>
      <w:r w:rsidR="00731984" w:rsidRPr="00784A01">
        <w:rPr>
          <w:sz w:val="28"/>
          <w:szCs w:val="28"/>
        </w:rPr>
        <w:t>дающиеся</w:t>
      </w:r>
      <w:r w:rsidR="00731984">
        <w:rPr>
          <w:sz w:val="28"/>
          <w:szCs w:val="28"/>
        </w:rPr>
        <w:t xml:space="preserve"> способности. </w:t>
      </w:r>
      <w:r w:rsidR="00731984" w:rsidRPr="00784A01">
        <w:rPr>
          <w:sz w:val="28"/>
          <w:szCs w:val="28"/>
        </w:rPr>
        <w:t>Дополнительные общеобразовательные программы для детей должны учитывать возрастные и инд</w:t>
      </w:r>
      <w:r w:rsidR="00731984">
        <w:rPr>
          <w:sz w:val="28"/>
          <w:szCs w:val="28"/>
        </w:rPr>
        <w:t>ивидуальные особенности детей»</w:t>
      </w:r>
      <w:r w:rsidR="00731984" w:rsidRPr="00784A01">
        <w:rPr>
          <w:sz w:val="28"/>
          <w:szCs w:val="28"/>
        </w:rPr>
        <w:t>.</w:t>
      </w:r>
      <w:r w:rsidR="00731984">
        <w:rPr>
          <w:sz w:val="28"/>
          <w:szCs w:val="28"/>
        </w:rPr>
        <w:t xml:space="preserve"> </w:t>
      </w:r>
      <w:r w:rsidR="00777128" w:rsidRPr="00784A01">
        <w:rPr>
          <w:iCs/>
          <w:sz w:val="28"/>
          <w:szCs w:val="28"/>
        </w:rPr>
        <w:t>Способность – это возможность действовать.</w:t>
      </w:r>
      <w:r w:rsidR="001E56A0" w:rsidRPr="00784A01">
        <w:rPr>
          <w:iCs/>
          <w:sz w:val="28"/>
          <w:szCs w:val="28"/>
        </w:rPr>
        <w:t xml:space="preserve"> </w:t>
      </w:r>
      <w:r w:rsidR="00435851" w:rsidRPr="00784A01">
        <w:rPr>
          <w:iCs/>
          <w:sz w:val="28"/>
          <w:szCs w:val="28"/>
        </w:rPr>
        <w:t>Одаренный – это ребенок, который отличается высоким уровнем развития способностей.</w:t>
      </w:r>
      <w:r w:rsidR="00731984">
        <w:rPr>
          <w:iCs/>
          <w:sz w:val="28"/>
          <w:szCs w:val="28"/>
        </w:rPr>
        <w:t xml:space="preserve"> (Юркевич </w:t>
      </w:r>
      <w:r w:rsidR="001E56A0" w:rsidRPr="00784A01">
        <w:rPr>
          <w:iCs/>
          <w:sz w:val="28"/>
          <w:szCs w:val="28"/>
        </w:rPr>
        <w:t>В.С.)</w:t>
      </w:r>
    </w:p>
    <w:p w:rsidR="001E56A0" w:rsidRPr="00784A01" w:rsidRDefault="009D3931" w:rsidP="00784A01">
      <w:pPr>
        <w:pStyle w:val="c4"/>
        <w:spacing w:line="360" w:lineRule="auto"/>
        <w:jc w:val="both"/>
        <w:rPr>
          <w:rStyle w:val="submenu-table"/>
          <w:sz w:val="28"/>
          <w:szCs w:val="28"/>
        </w:rPr>
      </w:pPr>
      <w:r w:rsidRPr="00784A01">
        <w:rPr>
          <w:iCs/>
          <w:sz w:val="28"/>
          <w:szCs w:val="28"/>
        </w:rPr>
        <w:t xml:space="preserve">  </w:t>
      </w:r>
      <w:r w:rsidR="00264001">
        <w:rPr>
          <w:iCs/>
          <w:sz w:val="28"/>
          <w:szCs w:val="28"/>
        </w:rPr>
        <w:t xml:space="preserve">  </w:t>
      </w:r>
      <w:r w:rsidRPr="00784A01">
        <w:rPr>
          <w:iCs/>
          <w:sz w:val="28"/>
          <w:szCs w:val="28"/>
        </w:rPr>
        <w:t xml:space="preserve"> </w:t>
      </w:r>
      <w:r w:rsidR="00F30122" w:rsidRPr="00784A01">
        <w:rPr>
          <w:iCs/>
          <w:sz w:val="28"/>
          <w:szCs w:val="28"/>
        </w:rPr>
        <w:t xml:space="preserve">Проблема работы с одаренными детьми </w:t>
      </w:r>
      <w:r w:rsidR="00F30122" w:rsidRPr="00784A01">
        <w:rPr>
          <w:sz w:val="28"/>
          <w:szCs w:val="28"/>
        </w:rPr>
        <w:t xml:space="preserve">чрезвычайно актуальна для современного общества, так как </w:t>
      </w:r>
      <w:r w:rsidR="00F30122" w:rsidRPr="00784A01">
        <w:rPr>
          <w:iCs/>
          <w:sz w:val="28"/>
          <w:szCs w:val="28"/>
        </w:rPr>
        <w:t xml:space="preserve">решение проблем их развития  и поддержки может быть одним из направлений </w:t>
      </w:r>
      <w:r w:rsidR="001E56A0" w:rsidRPr="00784A01">
        <w:rPr>
          <w:iCs/>
          <w:sz w:val="28"/>
          <w:szCs w:val="28"/>
        </w:rPr>
        <w:t xml:space="preserve">в процессе </w:t>
      </w:r>
      <w:r w:rsidR="00F30122" w:rsidRPr="00784A01">
        <w:rPr>
          <w:iCs/>
          <w:sz w:val="28"/>
          <w:szCs w:val="28"/>
        </w:rPr>
        <w:t>возрождения России.</w:t>
      </w:r>
      <w:r w:rsidRPr="00784A01">
        <w:rPr>
          <w:sz w:val="28"/>
          <w:szCs w:val="28"/>
        </w:rPr>
        <w:t xml:space="preserve"> Несмотря на наличие многих учреждений дополнительного образования,</w:t>
      </w:r>
      <w:r w:rsidRPr="00784A01">
        <w:rPr>
          <w:iCs/>
          <w:sz w:val="28"/>
          <w:szCs w:val="28"/>
        </w:rPr>
        <w:t xml:space="preserve"> государство не имеет реальных возможностей для оказания поддержки всем талантливым детям, поэтому очень часто задатки, которые есть у многих детей, не развиваются  в способности</w:t>
      </w:r>
      <w:r w:rsidR="00690011" w:rsidRPr="00784A01">
        <w:rPr>
          <w:iCs/>
          <w:sz w:val="28"/>
          <w:szCs w:val="28"/>
        </w:rPr>
        <w:t>. Выделяются проблемы отсутствия у педагогов знаний об особенностях проявления детской одаренности</w:t>
      </w:r>
      <w:r w:rsidR="003D553E" w:rsidRPr="00784A01">
        <w:rPr>
          <w:iCs/>
          <w:sz w:val="28"/>
          <w:szCs w:val="28"/>
        </w:rPr>
        <w:t>; ориентация школы на «среднего» учащегося.</w:t>
      </w:r>
      <w:r w:rsidR="00264001">
        <w:rPr>
          <w:iCs/>
          <w:sz w:val="28"/>
          <w:szCs w:val="28"/>
        </w:rPr>
        <w:t xml:space="preserve"> Так </w:t>
      </w:r>
      <w:r w:rsidRPr="00784A01">
        <w:rPr>
          <w:iCs/>
          <w:sz w:val="28"/>
          <w:szCs w:val="28"/>
        </w:rPr>
        <w:t>же, отсутствуют</w:t>
      </w:r>
      <w:r w:rsidRPr="00784A01">
        <w:rPr>
          <w:bCs/>
          <w:sz w:val="28"/>
          <w:szCs w:val="28"/>
        </w:rPr>
        <w:t xml:space="preserve"> </w:t>
      </w:r>
      <w:r w:rsidR="007C124F" w:rsidRPr="00784A01">
        <w:rPr>
          <w:bCs/>
          <w:sz w:val="28"/>
          <w:szCs w:val="28"/>
        </w:rPr>
        <w:t xml:space="preserve">диагностика, </w:t>
      </w:r>
      <w:r w:rsidRPr="00784A01">
        <w:rPr>
          <w:bCs/>
          <w:sz w:val="28"/>
          <w:szCs w:val="28"/>
        </w:rPr>
        <w:t xml:space="preserve">образовательные программы и методическое сопровождение по развитию одаренности у детей  для образовательных организаций. Следовательно, развитие и поддержка одаренности зависит от родителей, </w:t>
      </w:r>
      <w:r w:rsidRPr="00784A01">
        <w:rPr>
          <w:bCs/>
          <w:sz w:val="28"/>
          <w:szCs w:val="28"/>
        </w:rPr>
        <w:lastRenderedPageBreak/>
        <w:t xml:space="preserve">конкретного  педагога, которому  приходится самому создавать программы и </w:t>
      </w:r>
      <w:r w:rsidR="0058377E">
        <w:rPr>
          <w:bCs/>
          <w:sz w:val="28"/>
          <w:szCs w:val="28"/>
        </w:rPr>
        <w:t xml:space="preserve"> </w:t>
      </w:r>
      <w:r w:rsidRPr="00784A01">
        <w:rPr>
          <w:bCs/>
          <w:sz w:val="28"/>
          <w:szCs w:val="28"/>
        </w:rPr>
        <w:t>инструментарии по воспитанию и образованию одаренных детей.</w:t>
      </w:r>
      <w:r w:rsidR="001E56A0" w:rsidRPr="00784A01">
        <w:rPr>
          <w:bCs/>
          <w:sz w:val="28"/>
          <w:szCs w:val="28"/>
        </w:rPr>
        <w:t xml:space="preserve"> </w:t>
      </w:r>
      <w:r w:rsidR="001E56A0" w:rsidRPr="002F7863">
        <w:rPr>
          <w:bCs/>
          <w:sz w:val="28"/>
          <w:szCs w:val="28"/>
        </w:rPr>
        <w:t>Таким образом</w:t>
      </w:r>
      <w:r w:rsidR="004564FD" w:rsidRPr="002F7863">
        <w:rPr>
          <w:bCs/>
          <w:sz w:val="28"/>
          <w:szCs w:val="28"/>
        </w:rPr>
        <w:t>,</w:t>
      </w:r>
      <w:r w:rsidR="001E56A0" w:rsidRPr="002F7863">
        <w:rPr>
          <w:bCs/>
          <w:sz w:val="28"/>
          <w:szCs w:val="28"/>
        </w:rPr>
        <w:t xml:space="preserve"> возникает противоречие</w:t>
      </w:r>
      <w:r w:rsidR="00807E27" w:rsidRPr="002F7863">
        <w:rPr>
          <w:bCs/>
          <w:sz w:val="28"/>
          <w:szCs w:val="28"/>
        </w:rPr>
        <w:t>:</w:t>
      </w:r>
      <w:r w:rsidR="00C072D5" w:rsidRPr="002F7863">
        <w:rPr>
          <w:sz w:val="28"/>
          <w:szCs w:val="28"/>
        </w:rPr>
        <w:t xml:space="preserve"> </w:t>
      </w:r>
      <w:r w:rsidR="00C072D5" w:rsidRPr="002F7863">
        <w:rPr>
          <w:bCs/>
          <w:sz w:val="28"/>
          <w:szCs w:val="28"/>
        </w:rPr>
        <w:t>с одной стороны</w:t>
      </w:r>
      <w:r w:rsidR="001E56A0" w:rsidRPr="002F7863">
        <w:rPr>
          <w:bCs/>
          <w:sz w:val="28"/>
          <w:szCs w:val="28"/>
        </w:rPr>
        <w:t xml:space="preserve"> государству требуются</w:t>
      </w:r>
      <w:r w:rsidR="001E56A0" w:rsidRPr="00784A01">
        <w:rPr>
          <w:bCs/>
          <w:sz w:val="28"/>
          <w:szCs w:val="28"/>
        </w:rPr>
        <w:t xml:space="preserve"> </w:t>
      </w:r>
      <w:r w:rsidR="004564FD" w:rsidRPr="00784A01">
        <w:rPr>
          <w:rStyle w:val="submenu-table"/>
          <w:bCs/>
          <w:iCs/>
          <w:sz w:val="28"/>
          <w:szCs w:val="28"/>
        </w:rPr>
        <w:t xml:space="preserve">граждане ответственные, инициативные и компетентные; с другой стороны, в условиях общеобразовательной школы не разработаны универсальные программы и методическое </w:t>
      </w:r>
      <w:r w:rsidR="00E047A4" w:rsidRPr="00784A01">
        <w:rPr>
          <w:rStyle w:val="submenu-table"/>
          <w:bCs/>
          <w:iCs/>
          <w:sz w:val="28"/>
          <w:szCs w:val="28"/>
        </w:rPr>
        <w:t>сопровождение для развития способностей одаренных детей.</w:t>
      </w:r>
      <w:r w:rsidR="00807E27" w:rsidRPr="00784A01">
        <w:rPr>
          <w:sz w:val="28"/>
          <w:szCs w:val="28"/>
        </w:rPr>
        <w:t xml:space="preserve"> </w:t>
      </w:r>
    </w:p>
    <w:p w:rsidR="009174CC" w:rsidRDefault="008720B5" w:rsidP="009174CC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784A01">
        <w:rPr>
          <w:rStyle w:val="submenu-table"/>
          <w:bCs/>
          <w:iCs/>
          <w:sz w:val="28"/>
          <w:szCs w:val="28"/>
        </w:rPr>
        <w:t xml:space="preserve">       </w:t>
      </w:r>
      <w:r w:rsidR="009174CC">
        <w:rPr>
          <w:rStyle w:val="submenu-table"/>
          <w:bCs/>
          <w:iCs/>
          <w:sz w:val="28"/>
          <w:szCs w:val="28"/>
        </w:rPr>
        <w:t xml:space="preserve">В </w:t>
      </w:r>
      <w:r w:rsidR="00E047A4" w:rsidRPr="00784A01">
        <w:rPr>
          <w:rStyle w:val="submenu-table"/>
          <w:bCs/>
          <w:iCs/>
          <w:sz w:val="28"/>
          <w:szCs w:val="28"/>
        </w:rPr>
        <w:t>ГБОУ СОШ №10 г.о. Отра</w:t>
      </w:r>
      <w:r w:rsidR="007923EB">
        <w:rPr>
          <w:rStyle w:val="submenu-table"/>
          <w:bCs/>
          <w:iCs/>
          <w:sz w:val="28"/>
          <w:szCs w:val="28"/>
        </w:rPr>
        <w:t>дный разработана дополнительная</w:t>
      </w:r>
      <w:r w:rsidR="009174CC">
        <w:rPr>
          <w:rStyle w:val="submenu-table"/>
          <w:bCs/>
          <w:iCs/>
          <w:sz w:val="28"/>
          <w:szCs w:val="28"/>
        </w:rPr>
        <w:t xml:space="preserve">      </w:t>
      </w:r>
      <w:r w:rsidR="00E047A4" w:rsidRPr="00784A01">
        <w:rPr>
          <w:rStyle w:val="submenu-table"/>
          <w:bCs/>
          <w:iCs/>
          <w:sz w:val="28"/>
          <w:szCs w:val="28"/>
        </w:rPr>
        <w:t>образовательная программа «Музыкальная шкатулка»</w:t>
      </w:r>
      <w:r w:rsidR="0012416D" w:rsidRPr="00784A01">
        <w:rPr>
          <w:rStyle w:val="submenu-table"/>
          <w:bCs/>
          <w:iCs/>
          <w:sz w:val="28"/>
          <w:szCs w:val="28"/>
        </w:rPr>
        <w:t xml:space="preserve">, которая позволяет  в </w:t>
      </w:r>
      <w:r w:rsidR="009174CC">
        <w:rPr>
          <w:rStyle w:val="submenu-table"/>
          <w:bCs/>
          <w:iCs/>
          <w:sz w:val="28"/>
          <w:szCs w:val="28"/>
        </w:rPr>
        <w:t xml:space="preserve">условиях </w:t>
      </w:r>
      <w:r w:rsidR="0012416D" w:rsidRPr="00784A01">
        <w:rPr>
          <w:rStyle w:val="submenu-table"/>
          <w:bCs/>
          <w:iCs/>
          <w:sz w:val="28"/>
          <w:szCs w:val="28"/>
        </w:rPr>
        <w:t>общеобразовательной школы расширить возможности образовательной области «Искусство»</w:t>
      </w:r>
      <w:r w:rsidRPr="00784A01">
        <w:rPr>
          <w:rStyle w:val="submenu-table"/>
          <w:bCs/>
          <w:iCs/>
          <w:sz w:val="28"/>
          <w:szCs w:val="28"/>
        </w:rPr>
        <w:t>;</w:t>
      </w:r>
      <w:r w:rsidRPr="00784A01">
        <w:rPr>
          <w:bCs/>
          <w:sz w:val="28"/>
          <w:szCs w:val="28"/>
        </w:rPr>
        <w:t xml:space="preserve"> программа ориентирована на развитие вокальных и творческих способностей детей; программа реализуется по принципу «от простого к сложному»; содержание может использоваться как основа для создания  индивидуальной образовательной программы для одного ребенка, так и для занятий  небольшими группами.</w:t>
      </w:r>
    </w:p>
    <w:p w:rsidR="0012416D" w:rsidRPr="00784A01" w:rsidRDefault="00FB3EEE" w:rsidP="009174CC">
      <w:pPr>
        <w:pStyle w:val="a3"/>
        <w:spacing w:before="0" w:beforeAutospacing="0" w:after="0" w:afterAutospacing="0" w:line="360" w:lineRule="auto"/>
        <w:contextualSpacing/>
        <w:jc w:val="both"/>
        <w:rPr>
          <w:rStyle w:val="apple-converted-space"/>
          <w:bCs/>
          <w:sz w:val="28"/>
          <w:szCs w:val="28"/>
        </w:rPr>
      </w:pPr>
      <w:r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Цель</w:t>
      </w:r>
      <w:r w:rsidR="0058377E" w:rsidRPr="0058377E">
        <w:rPr>
          <w:bCs/>
          <w:sz w:val="28"/>
          <w:szCs w:val="28"/>
        </w:rPr>
        <w:t xml:space="preserve"> </w:t>
      </w:r>
      <w:r w:rsidR="0058377E" w:rsidRPr="00784A01">
        <w:rPr>
          <w:bCs/>
          <w:sz w:val="28"/>
          <w:szCs w:val="28"/>
        </w:rPr>
        <w:t>программы</w:t>
      </w:r>
      <w:r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E047A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-</w:t>
      </w:r>
      <w:r w:rsidR="002D126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92050C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создать </w:t>
      </w:r>
      <w:r w:rsidR="00E047A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условия для </w:t>
      </w:r>
      <w:r w:rsidR="007B625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развит</w:t>
      </w:r>
      <w:r w:rsidR="00A5065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ия</w:t>
      </w:r>
      <w:r w:rsidR="00A23D9B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A5065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музыкальных</w:t>
      </w:r>
      <w:r w:rsidR="00A23D9B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способностей </w:t>
      </w:r>
      <w:r w:rsidR="00E047A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обучающихся 1 - 4 классов  </w:t>
      </w:r>
      <w:r w:rsidR="002D126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в общеобразовательной школе и </w:t>
      </w:r>
      <w:r w:rsidR="007B625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реализацию </w:t>
      </w:r>
      <w:r w:rsidR="00A5065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их </w:t>
      </w:r>
      <w:r w:rsidR="007B625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творческих</w:t>
      </w:r>
      <w:r w:rsidR="00A50654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7B625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возможностей</w:t>
      </w:r>
      <w:r w:rsidR="002D1262"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.</w:t>
      </w:r>
      <w:r w:rsidRPr="00784A0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FB3EEE" w:rsidRPr="009174CC" w:rsidRDefault="00FB3EEE" w:rsidP="009174CC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84A01">
        <w:rPr>
          <w:rFonts w:ascii="Times New Roman" w:hAnsi="Times New Roman" w:cs="Times New Roman"/>
          <w:bCs/>
          <w:sz w:val="28"/>
          <w:szCs w:val="28"/>
        </w:rPr>
        <w:t>Задачи</w:t>
      </w:r>
      <w:r w:rsidR="00E047A4" w:rsidRPr="00784A01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784A01">
        <w:rPr>
          <w:rFonts w:ascii="Times New Roman" w:hAnsi="Times New Roman" w:cs="Times New Roman"/>
          <w:bCs/>
          <w:sz w:val="28"/>
          <w:szCs w:val="28"/>
        </w:rPr>
        <w:t>:</w:t>
      </w:r>
      <w:r w:rsidR="00917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16D" w:rsidRPr="00784A01">
        <w:rPr>
          <w:rFonts w:ascii="Times New Roman" w:hAnsi="Times New Roman" w:cs="Times New Roman"/>
          <w:bCs/>
          <w:sz w:val="28"/>
          <w:szCs w:val="28"/>
        </w:rPr>
        <w:t>- с</w:t>
      </w:r>
      <w:r w:rsidR="007C124F" w:rsidRPr="00784A01">
        <w:rPr>
          <w:rFonts w:ascii="Times New Roman" w:hAnsi="Times New Roman" w:cs="Times New Roman"/>
          <w:bCs/>
          <w:sz w:val="28"/>
          <w:szCs w:val="28"/>
        </w:rPr>
        <w:t>воевременно выявить</w:t>
      </w:r>
      <w:r w:rsidR="0012416D" w:rsidRPr="00784A01">
        <w:rPr>
          <w:rFonts w:ascii="Times New Roman" w:hAnsi="Times New Roman" w:cs="Times New Roman"/>
          <w:bCs/>
          <w:sz w:val="28"/>
          <w:szCs w:val="28"/>
        </w:rPr>
        <w:t xml:space="preserve"> музыкальные </w:t>
      </w:r>
      <w:r w:rsidR="007C124F" w:rsidRPr="00784A01">
        <w:rPr>
          <w:rFonts w:ascii="Times New Roman" w:hAnsi="Times New Roman" w:cs="Times New Roman"/>
          <w:bCs/>
          <w:sz w:val="28"/>
          <w:szCs w:val="28"/>
        </w:rPr>
        <w:t xml:space="preserve">способности у </w:t>
      </w:r>
      <w:r w:rsidRPr="00784A01">
        <w:rPr>
          <w:rFonts w:ascii="Times New Roman" w:hAnsi="Times New Roman" w:cs="Times New Roman"/>
          <w:bCs/>
          <w:sz w:val="28"/>
          <w:szCs w:val="28"/>
        </w:rPr>
        <w:t xml:space="preserve"> одаренных детей</w:t>
      </w:r>
      <w:r w:rsidR="0012416D" w:rsidRPr="00784A01">
        <w:rPr>
          <w:rFonts w:ascii="Times New Roman" w:hAnsi="Times New Roman" w:cs="Times New Roman"/>
          <w:bCs/>
          <w:sz w:val="28"/>
          <w:szCs w:val="28"/>
        </w:rPr>
        <w:t>;</w:t>
      </w:r>
    </w:p>
    <w:p w:rsidR="00FB3EEE" w:rsidRPr="00784A01" w:rsidRDefault="009174CC" w:rsidP="00784A0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416D" w:rsidRPr="00784A0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B3EEE" w:rsidRPr="00784A01">
        <w:rPr>
          <w:rFonts w:ascii="Times New Roman" w:hAnsi="Times New Roman" w:cs="Times New Roman"/>
          <w:bCs/>
          <w:sz w:val="28"/>
          <w:szCs w:val="28"/>
        </w:rPr>
        <w:t xml:space="preserve">оздать </w:t>
      </w:r>
      <w:r w:rsidR="00AF215E" w:rsidRPr="00784A01">
        <w:rPr>
          <w:rFonts w:ascii="Times New Roman" w:hAnsi="Times New Roman" w:cs="Times New Roman"/>
          <w:bCs/>
          <w:sz w:val="28"/>
          <w:szCs w:val="28"/>
        </w:rPr>
        <w:t xml:space="preserve">возможные </w:t>
      </w:r>
      <w:r w:rsidR="00FB3EEE" w:rsidRPr="00784A01">
        <w:rPr>
          <w:rFonts w:ascii="Times New Roman" w:hAnsi="Times New Roman" w:cs="Times New Roman"/>
          <w:bCs/>
          <w:sz w:val="28"/>
          <w:szCs w:val="28"/>
        </w:rPr>
        <w:t>условия, в которых будут реализовыватьс</w:t>
      </w:r>
      <w:r w:rsidR="0012416D" w:rsidRPr="00784A01">
        <w:rPr>
          <w:rFonts w:ascii="Times New Roman" w:hAnsi="Times New Roman" w:cs="Times New Roman"/>
          <w:bCs/>
          <w:sz w:val="28"/>
          <w:szCs w:val="28"/>
        </w:rPr>
        <w:t>я  творческие способности детей 1 – 4 классов;</w:t>
      </w:r>
    </w:p>
    <w:p w:rsidR="00FD4953" w:rsidRDefault="0012416D" w:rsidP="0097061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84A01">
        <w:rPr>
          <w:bCs/>
          <w:sz w:val="28"/>
          <w:szCs w:val="28"/>
        </w:rPr>
        <w:t>-о</w:t>
      </w:r>
      <w:r w:rsidR="007C124F" w:rsidRPr="00784A01">
        <w:rPr>
          <w:bCs/>
          <w:sz w:val="28"/>
          <w:szCs w:val="28"/>
        </w:rPr>
        <w:t>рганизо</w:t>
      </w:r>
      <w:r w:rsidR="00FB3EEE" w:rsidRPr="00784A01">
        <w:rPr>
          <w:bCs/>
          <w:sz w:val="28"/>
          <w:szCs w:val="28"/>
        </w:rPr>
        <w:t>вать процесс</w:t>
      </w:r>
      <w:r w:rsidR="009174CC">
        <w:rPr>
          <w:bCs/>
          <w:sz w:val="28"/>
          <w:szCs w:val="28"/>
        </w:rPr>
        <w:t xml:space="preserve"> </w:t>
      </w:r>
      <w:r w:rsidR="00FB3EEE" w:rsidRPr="00784A01">
        <w:rPr>
          <w:bCs/>
          <w:sz w:val="28"/>
          <w:szCs w:val="28"/>
        </w:rPr>
        <w:t xml:space="preserve">развития </w:t>
      </w:r>
      <w:r w:rsidRPr="00784A01">
        <w:rPr>
          <w:bCs/>
          <w:sz w:val="28"/>
          <w:szCs w:val="28"/>
        </w:rPr>
        <w:t xml:space="preserve">музыкальных </w:t>
      </w:r>
      <w:r w:rsidR="00FB3EEE" w:rsidRPr="00784A01">
        <w:rPr>
          <w:bCs/>
          <w:sz w:val="28"/>
          <w:szCs w:val="28"/>
        </w:rPr>
        <w:t>способностей в образовательной школе по индивидуальным</w:t>
      </w:r>
      <w:r w:rsidRPr="00784A01">
        <w:rPr>
          <w:bCs/>
          <w:sz w:val="28"/>
          <w:szCs w:val="28"/>
        </w:rPr>
        <w:t xml:space="preserve"> маршрутам музыкального развития</w:t>
      </w:r>
      <w:r w:rsidR="00FB3EEE" w:rsidRPr="00784A01">
        <w:rPr>
          <w:bCs/>
          <w:sz w:val="28"/>
          <w:szCs w:val="28"/>
        </w:rPr>
        <w:t>.</w:t>
      </w:r>
    </w:p>
    <w:p w:rsidR="00FD4953" w:rsidRDefault="00FD4953" w:rsidP="0097061E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D4953" w:rsidRDefault="00FD4953" w:rsidP="0097061E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9174CC" w:rsidRPr="00784A01" w:rsidRDefault="00253DCE" w:rsidP="006C7877">
      <w:pPr>
        <w:pStyle w:val="a3"/>
        <w:spacing w:line="360" w:lineRule="auto"/>
        <w:jc w:val="center"/>
        <w:rPr>
          <w:bCs/>
          <w:sz w:val="28"/>
          <w:szCs w:val="28"/>
        </w:rPr>
      </w:pPr>
      <w:r w:rsidRPr="00253DCE">
        <w:rPr>
          <w:noProof/>
          <w:sz w:val="28"/>
          <w:szCs w:val="28"/>
          <w:lang w:eastAsia="en-US"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620.55pt;margin-top:16.35pt;width:171.5pt;height:196.6pt;z-index:251658240;visibility:visible;v-text-anchor:middle" fillcolor="#4f81bd" strokecolor="#243f60" strokeweight="2pt">
            <v:textbox style="mso-next-textbox:#_x0000_s1028">
              <w:txbxContent>
                <w:p w:rsidR="009174CC" w:rsidRPr="001D055A" w:rsidRDefault="009174CC" w:rsidP="009174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55A">
                    <w:rPr>
                      <w:sz w:val="28"/>
                      <w:szCs w:val="28"/>
                    </w:rPr>
                    <w:t>Проблемные ситуации</w:t>
                  </w:r>
                </w:p>
              </w:txbxContent>
            </v:textbox>
          </v:shape>
        </w:pict>
      </w:r>
      <w:r w:rsidR="009174CC" w:rsidRPr="00784A01">
        <w:rPr>
          <w:bCs/>
          <w:sz w:val="28"/>
          <w:szCs w:val="28"/>
        </w:rPr>
        <w:t>Ожидаемые  новые образовательные результаты</w:t>
      </w:r>
    </w:p>
    <w:p w:rsidR="009174CC" w:rsidRPr="00784A01" w:rsidRDefault="00EE4AE0" w:rsidP="00EE4AE0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74CC" w:rsidRPr="00784A01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программы, у </w:t>
      </w:r>
      <w:r w:rsidR="009174CC">
        <w:rPr>
          <w:rFonts w:ascii="Times New Roman" w:hAnsi="Times New Roman" w:cs="Times New Roman"/>
          <w:sz w:val="28"/>
          <w:szCs w:val="28"/>
        </w:rPr>
        <w:t>детей</w:t>
      </w:r>
      <w:r w:rsidR="00366D00">
        <w:rPr>
          <w:rFonts w:ascii="Times New Roman" w:hAnsi="Times New Roman" w:cs="Times New Roman"/>
          <w:sz w:val="28"/>
          <w:szCs w:val="28"/>
        </w:rPr>
        <w:t xml:space="preserve"> </w:t>
      </w:r>
      <w:r w:rsidR="009174CC" w:rsidRPr="00784A01">
        <w:rPr>
          <w:rFonts w:ascii="Times New Roman" w:hAnsi="Times New Roman" w:cs="Times New Roman"/>
          <w:sz w:val="28"/>
          <w:szCs w:val="28"/>
        </w:rPr>
        <w:t>могут быть  сформированы ос</w:t>
      </w:r>
      <w:r w:rsidR="009174CC" w:rsidRPr="00784A01">
        <w:rPr>
          <w:rFonts w:ascii="Times New Roman" w:hAnsi="Times New Roman" w:cs="Times New Roman"/>
          <w:spacing w:val="2"/>
          <w:sz w:val="28"/>
          <w:szCs w:val="28"/>
        </w:rPr>
        <w:t xml:space="preserve">новы музыкальной культуры через эмоционально активное восприятие.  Развит художественный вкус, интерес к музыкальному искусству и музыкальной деятельности.  Воспитаны </w:t>
      </w:r>
      <w:r w:rsidR="009174CC" w:rsidRPr="00784A01">
        <w:rPr>
          <w:rFonts w:ascii="Times New Roman" w:hAnsi="Times New Roman" w:cs="Times New Roman"/>
          <w:sz w:val="28"/>
          <w:szCs w:val="28"/>
        </w:rPr>
        <w:t xml:space="preserve">нравственные и эстетические чувства: любовь к Родине, уважение к истории и духовным традициям </w:t>
      </w:r>
      <w:r w:rsidR="009174CC" w:rsidRPr="00784A01">
        <w:rPr>
          <w:rFonts w:ascii="Times New Roman" w:hAnsi="Times New Roman" w:cs="Times New Roman"/>
          <w:spacing w:val="-2"/>
          <w:sz w:val="28"/>
          <w:szCs w:val="28"/>
        </w:rPr>
        <w:t xml:space="preserve">России, музыкальной культуре её народов. Начнут развиваться </w:t>
      </w:r>
      <w:r w:rsidR="009174CC" w:rsidRPr="00784A01">
        <w:rPr>
          <w:rFonts w:ascii="Times New Roman" w:hAnsi="Times New Roman" w:cs="Times New Roman"/>
          <w:sz w:val="28"/>
          <w:szCs w:val="28"/>
        </w:rPr>
        <w:t>образное и ассоциативное мышление и</w:t>
      </w:r>
      <w:r w:rsidR="00366D00">
        <w:rPr>
          <w:rFonts w:ascii="Times New Roman" w:hAnsi="Times New Roman" w:cs="Times New Roman"/>
          <w:sz w:val="28"/>
          <w:szCs w:val="28"/>
        </w:rPr>
        <w:t xml:space="preserve"> </w:t>
      </w:r>
      <w:r w:rsidR="009174CC" w:rsidRPr="00784A01">
        <w:rPr>
          <w:rFonts w:ascii="Times New Roman" w:hAnsi="Times New Roman" w:cs="Times New Roman"/>
          <w:sz w:val="28"/>
          <w:szCs w:val="28"/>
        </w:rPr>
        <w:t>воображение, музыкальная память и слух, певческий голос, творческие способности в различных видах музыкальной деятельности.</w:t>
      </w:r>
    </w:p>
    <w:p w:rsidR="009174CC" w:rsidRPr="004B5FA4" w:rsidRDefault="009174CC" w:rsidP="009174CC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>Ребенок получит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01">
        <w:rPr>
          <w:rFonts w:ascii="Times New Roman" w:hAnsi="Times New Roman" w:cs="Times New Roman"/>
          <w:sz w:val="28"/>
          <w:szCs w:val="28"/>
        </w:rPr>
        <w:t>петь легко, чисто интонируя звук;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01">
        <w:rPr>
          <w:rFonts w:ascii="Times New Roman" w:hAnsi="Times New Roman" w:cs="Times New Roman"/>
          <w:spacing w:val="2"/>
          <w:sz w:val="28"/>
          <w:szCs w:val="28"/>
        </w:rPr>
        <w:t xml:space="preserve">воспринимать музыку различных жанров; размышлять </w:t>
      </w:r>
      <w:r w:rsidRPr="00784A01">
        <w:rPr>
          <w:rFonts w:ascii="Times New Roman" w:hAnsi="Times New Roman" w:cs="Times New Roman"/>
          <w:sz w:val="28"/>
          <w:szCs w:val="28"/>
        </w:rPr>
        <w:t>о музыкальных произведениях, как о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 ­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01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ориентироваться в музыкально ­ поэтическом творчестве, </w:t>
      </w:r>
      <w:r w:rsidRPr="00784A01">
        <w:rPr>
          <w:rFonts w:ascii="Times New Roman" w:hAnsi="Times New Roman" w:cs="Times New Roman"/>
          <w:sz w:val="28"/>
          <w:szCs w:val="28"/>
        </w:rPr>
        <w:t>сопоставлять различные образцы народной и профессиональной музыки; ценить отечественные народные музыкальные традиции на примере темы «Родное, близкое», исполнении русских народных песен «Теремок», «Ах вы, сени», «Прибаутка»</w:t>
      </w:r>
      <w:r w:rsidR="009C1D02">
        <w:rPr>
          <w:rFonts w:ascii="Times New Roman" w:hAnsi="Times New Roman" w:cs="Times New Roman"/>
          <w:sz w:val="28"/>
          <w:szCs w:val="28"/>
        </w:rPr>
        <w:t>;</w:t>
      </w:r>
      <w:r w:rsidRPr="00784A01">
        <w:rPr>
          <w:rFonts w:ascii="Times New Roman" w:hAnsi="Times New Roman" w:cs="Times New Roman"/>
          <w:sz w:val="28"/>
          <w:szCs w:val="28"/>
        </w:rPr>
        <w:t xml:space="preserve"> участия в праздниках Рождества, Масленицы;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01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в процессе ансамблевого, коллективного </w:t>
      </w:r>
      <w:r w:rsidR="009C1D02">
        <w:rPr>
          <w:rFonts w:ascii="Times New Roman" w:hAnsi="Times New Roman" w:cs="Times New Roman"/>
          <w:sz w:val="28"/>
          <w:szCs w:val="28"/>
        </w:rPr>
        <w:t>пения;</w:t>
      </w:r>
      <w:r w:rsidRPr="00784A01">
        <w:rPr>
          <w:rFonts w:ascii="Times New Roman" w:hAnsi="Times New Roman" w:cs="Times New Roman"/>
          <w:sz w:val="28"/>
          <w:szCs w:val="28"/>
        </w:rPr>
        <w:t xml:space="preserve"> воплощения различных художественных образов на примерах исполнения песен Л. Вихаревой «Репка»,  </w:t>
      </w:r>
      <w:r>
        <w:rPr>
          <w:rFonts w:ascii="Times New Roman" w:hAnsi="Times New Roman" w:cs="Times New Roman"/>
          <w:sz w:val="28"/>
          <w:szCs w:val="28"/>
        </w:rPr>
        <w:t xml:space="preserve">«Спляшем, Ваня!». </w:t>
      </w:r>
    </w:p>
    <w:p w:rsidR="009174CC" w:rsidRDefault="009174CC" w:rsidP="009174CC">
      <w:pPr>
        <w:pStyle w:val="ac"/>
        <w:spacing w:line="360" w:lineRule="auto"/>
        <w:ind w:firstLine="0"/>
        <w:outlineLvl w:val="0"/>
        <w:rPr>
          <w:rFonts w:ascii="Times New Roman" w:hAnsi="Times New Roman" w:cs="Times New Roman"/>
          <w:bCs/>
          <w:i w:val="0"/>
          <w:sz w:val="28"/>
          <w:szCs w:val="28"/>
        </w:rPr>
      </w:pPr>
      <w:r w:rsidRPr="00784A01">
        <w:rPr>
          <w:rFonts w:ascii="Times New Roman" w:hAnsi="Times New Roman" w:cs="Times New Roman"/>
          <w:bCs/>
          <w:i w:val="0"/>
          <w:sz w:val="28"/>
          <w:szCs w:val="28"/>
        </w:rPr>
        <w:t>В области личностных результатов: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9174CC" w:rsidRDefault="009174CC" w:rsidP="009174CC">
      <w:pPr>
        <w:pStyle w:val="ac"/>
        <w:spacing w:line="360" w:lineRule="auto"/>
        <w:ind w:firstLine="0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81F54">
        <w:rPr>
          <w:i w:val="0"/>
          <w:sz w:val="28"/>
          <w:szCs w:val="28"/>
        </w:rPr>
        <w:t xml:space="preserve">наличие широкой мотивационной основы внеучебной деятельности, включая социальные, учебно-познавательные и внешние мотивы; </w:t>
      </w:r>
    </w:p>
    <w:p w:rsidR="009174CC" w:rsidRDefault="009174CC" w:rsidP="009174CC">
      <w:pPr>
        <w:pStyle w:val="ac"/>
        <w:spacing w:line="360" w:lineRule="auto"/>
        <w:ind w:firstLine="0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081F54">
        <w:rPr>
          <w:i w:val="0"/>
          <w:sz w:val="28"/>
          <w:szCs w:val="28"/>
        </w:rPr>
        <w:t xml:space="preserve">ориентация на понимание причин успеха в творческой деятельности; наличие эмоционально – ценностного отношения к искусству; </w:t>
      </w:r>
    </w:p>
    <w:p w:rsidR="009174CC" w:rsidRPr="00081F54" w:rsidRDefault="009174CC" w:rsidP="009174CC">
      <w:pPr>
        <w:pStyle w:val="ac"/>
        <w:spacing w:line="360" w:lineRule="auto"/>
        <w:ind w:firstLine="0"/>
        <w:outlineLvl w:val="0"/>
        <w:rPr>
          <w:rFonts w:ascii="Times New Roman" w:hAnsi="Times New Roman" w:cs="Times New Roman"/>
          <w:bCs/>
          <w:i w:val="0"/>
          <w:sz w:val="28"/>
          <w:szCs w:val="28"/>
        </w:rPr>
      </w:pPr>
      <w:r w:rsidRPr="00081F54">
        <w:rPr>
          <w:i w:val="0"/>
          <w:sz w:val="28"/>
          <w:szCs w:val="28"/>
        </w:rPr>
        <w:lastRenderedPageBreak/>
        <w:t>реализация творческого потенциала в процессе коллективного (индивидуального) музицирования.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 w:rsidRPr="00784A01">
        <w:rPr>
          <w:bCs/>
          <w:sz w:val="28"/>
          <w:szCs w:val="28"/>
        </w:rPr>
        <w:t>В области метапредметных результатов:</w:t>
      </w:r>
      <w:r>
        <w:rPr>
          <w:sz w:val="28"/>
          <w:szCs w:val="28"/>
        </w:rPr>
        <w:t xml:space="preserve"> 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784A01">
        <w:rPr>
          <w:sz w:val="28"/>
          <w:szCs w:val="28"/>
        </w:rPr>
        <w:t>мение ориентироваться на разнообразие способов решения смысловых и художественно – творческих задач;</w:t>
      </w:r>
      <w:r>
        <w:rPr>
          <w:sz w:val="28"/>
          <w:szCs w:val="28"/>
        </w:rPr>
        <w:t xml:space="preserve"> 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784A01">
        <w:rPr>
          <w:sz w:val="28"/>
          <w:szCs w:val="28"/>
        </w:rPr>
        <w:t>меть проводить простые аналогии и сравнения  между музыкальными произведениями, а так же произведениями музыки, литературы, изобразительного искусства по заданным в программе  критериям;</w:t>
      </w:r>
    </w:p>
    <w:p w:rsidR="00A460A4" w:rsidRDefault="00A460A4" w:rsidP="00A460A4">
      <w:pPr>
        <w:pStyle w:val="c10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4CC">
        <w:rPr>
          <w:sz w:val="28"/>
          <w:szCs w:val="28"/>
        </w:rPr>
        <w:t>о</w:t>
      </w:r>
      <w:r w:rsidR="009174CC" w:rsidRPr="00784A01">
        <w:rPr>
          <w:sz w:val="28"/>
          <w:szCs w:val="28"/>
        </w:rPr>
        <w:t>существление элементов синтеза как</w:t>
      </w:r>
      <w:r w:rsidR="009174CC">
        <w:rPr>
          <w:sz w:val="28"/>
          <w:szCs w:val="28"/>
        </w:rPr>
        <w:t xml:space="preserve"> составление целого из частей; </w:t>
      </w:r>
    </w:p>
    <w:p w:rsidR="009174CC" w:rsidRDefault="009174CC" w:rsidP="00A460A4">
      <w:pPr>
        <w:pStyle w:val="c10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4A01">
        <w:rPr>
          <w:sz w:val="28"/>
          <w:szCs w:val="28"/>
        </w:rPr>
        <w:t>одведение под понятие на основе существенных признаков музыкального  произведения и их синтеза;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784A01">
        <w:rPr>
          <w:sz w:val="28"/>
          <w:szCs w:val="28"/>
        </w:rPr>
        <w:t>аличие стремления находить продуктивное сотрудничество (общение, взаимодействие) со сверстниками при решении  музыкально – творческих задач;</w:t>
      </w:r>
      <w:r>
        <w:rPr>
          <w:sz w:val="28"/>
          <w:szCs w:val="28"/>
        </w:rPr>
        <w:t xml:space="preserve"> </w:t>
      </w:r>
    </w:p>
    <w:p w:rsidR="009174CC" w:rsidRPr="00784A01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784A01">
        <w:rPr>
          <w:sz w:val="28"/>
          <w:szCs w:val="28"/>
        </w:rPr>
        <w:t>частие в музыкальной жизни класса, школы, города.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bCs/>
          <w:sz w:val="28"/>
          <w:szCs w:val="28"/>
        </w:rPr>
      </w:pPr>
      <w:r w:rsidRPr="00784A01">
        <w:rPr>
          <w:bCs/>
          <w:sz w:val="28"/>
          <w:szCs w:val="28"/>
        </w:rPr>
        <w:t>В области предметных результатов:</w:t>
      </w:r>
      <w:r>
        <w:rPr>
          <w:bCs/>
          <w:sz w:val="28"/>
          <w:szCs w:val="28"/>
        </w:rPr>
        <w:t xml:space="preserve"> 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A01">
        <w:rPr>
          <w:sz w:val="28"/>
          <w:szCs w:val="28"/>
        </w:rPr>
        <w:t>умение определять характер и настроение  музыки с учетом терминов и образных определений;</w:t>
      </w:r>
      <w:r>
        <w:rPr>
          <w:sz w:val="28"/>
          <w:szCs w:val="28"/>
        </w:rPr>
        <w:t xml:space="preserve"> </w:t>
      </w:r>
      <w:r w:rsidRPr="00784A01">
        <w:rPr>
          <w:sz w:val="28"/>
          <w:szCs w:val="28"/>
        </w:rPr>
        <w:t>умение воспринимать музыку разных жанров, размышлять о музыкальных произведениях как способе выражения чувств и мыслей человека;</w:t>
      </w:r>
      <w:r>
        <w:rPr>
          <w:sz w:val="28"/>
          <w:szCs w:val="28"/>
        </w:rPr>
        <w:t xml:space="preserve"> </w:t>
      </w:r>
    </w:p>
    <w:p w:rsidR="009174CC" w:rsidRDefault="009174CC" w:rsidP="009174CC">
      <w:pPr>
        <w:pStyle w:val="c1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A01">
        <w:rPr>
          <w:sz w:val="28"/>
          <w:szCs w:val="28"/>
        </w:rPr>
        <w:t>умение соотносить простые образцы народной и профессиональной музыки;</w:t>
      </w:r>
      <w:r>
        <w:rPr>
          <w:sz w:val="28"/>
          <w:szCs w:val="28"/>
        </w:rPr>
        <w:t xml:space="preserve"> </w:t>
      </w:r>
      <w:r w:rsidRPr="00784A01">
        <w:rPr>
          <w:sz w:val="28"/>
          <w:szCs w:val="28"/>
        </w:rPr>
        <w:t>знание музыкальных инструментов, входящих в группы струнных смычковых и деревянных духовых;</w:t>
      </w:r>
      <w:r>
        <w:rPr>
          <w:sz w:val="28"/>
          <w:szCs w:val="28"/>
        </w:rPr>
        <w:t xml:space="preserve"> </w:t>
      </w:r>
    </w:p>
    <w:p w:rsidR="009174CC" w:rsidRPr="0058377E" w:rsidRDefault="009174CC" w:rsidP="00917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E">
        <w:rPr>
          <w:rFonts w:ascii="Times New Roman" w:hAnsi="Times New Roman" w:cs="Times New Roman"/>
          <w:sz w:val="28"/>
          <w:szCs w:val="28"/>
        </w:rPr>
        <w:t>- проявление навыков  вокально-хоровой деятельности.</w:t>
      </w:r>
    </w:p>
    <w:p w:rsidR="00366D00" w:rsidRPr="00784A01" w:rsidRDefault="00366D00" w:rsidP="00A460A4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9174CC">
        <w:rPr>
          <w:b/>
          <w:bCs/>
          <w:sz w:val="28"/>
          <w:szCs w:val="28"/>
        </w:rPr>
        <w:lastRenderedPageBreak/>
        <w:t xml:space="preserve">   </w:t>
      </w:r>
      <w:r w:rsidR="00A460A4" w:rsidRPr="00784A01">
        <w:rPr>
          <w:bCs/>
          <w:sz w:val="28"/>
          <w:szCs w:val="28"/>
        </w:rPr>
        <w:t xml:space="preserve">Работая учителем музыки в общеобразовательной школе,  невольно сталкиваюсь с  тем, что имея хорошие природные задатки, ребенок не может их развить, так как или  семья не заинтересована в этом, или нет возможности оплатить обучение ребенка в школе искусств, или некому водить его на занятия. Из общего числа учащихся каждого класса нашей школы имеют  природные задатки к пению в среднем 8 -10 человек, и  лишь 1-2 ребенка из класса занимается вокалом в школе искусств или в кружках сольного пения в городских учреждениях культуры. Уроки музыки в школе </w:t>
      </w:r>
      <w:r w:rsidR="00A460A4">
        <w:rPr>
          <w:bCs/>
          <w:sz w:val="28"/>
          <w:szCs w:val="28"/>
        </w:rPr>
        <w:t xml:space="preserve">проводятся </w:t>
      </w:r>
      <w:r w:rsidR="00A460A4" w:rsidRPr="00784A01">
        <w:rPr>
          <w:bCs/>
          <w:sz w:val="28"/>
          <w:szCs w:val="28"/>
        </w:rPr>
        <w:t xml:space="preserve">1 раз в неделю </w:t>
      </w:r>
      <w:r w:rsidR="00A460A4">
        <w:rPr>
          <w:bCs/>
          <w:sz w:val="28"/>
          <w:szCs w:val="28"/>
        </w:rPr>
        <w:t xml:space="preserve"> и </w:t>
      </w:r>
      <w:r w:rsidR="00A460A4" w:rsidRPr="00784A01">
        <w:rPr>
          <w:bCs/>
          <w:sz w:val="28"/>
          <w:szCs w:val="28"/>
        </w:rPr>
        <w:t>не могут в полной мере решить проблему развития музыкальных способностей у каждого ребенка, и одновременно дать обязательную базу данных по предмету, из чего вытекает проблема недостаточного музыкально - ху</w:t>
      </w:r>
      <w:r w:rsidR="00A460A4">
        <w:rPr>
          <w:bCs/>
          <w:sz w:val="28"/>
          <w:szCs w:val="28"/>
        </w:rPr>
        <w:t>дожественного образования детей.</w:t>
      </w:r>
      <w:r w:rsidR="006E4128" w:rsidRPr="006E4128">
        <w:rPr>
          <w:bCs/>
          <w:sz w:val="28"/>
          <w:szCs w:val="28"/>
        </w:rPr>
        <w:t xml:space="preserve"> </w:t>
      </w:r>
      <w:r w:rsidR="006E4128" w:rsidRPr="00784A01">
        <w:rPr>
          <w:bCs/>
          <w:sz w:val="28"/>
          <w:szCs w:val="28"/>
        </w:rPr>
        <w:t>Несогласованность организационных моментов (мероприятия, расписание) общеобразовательной школы и школы искусств, вносят дополнительные проблемы для жизни и обучения детей. Часто ребята излишне перегружены.</w:t>
      </w:r>
    </w:p>
    <w:p w:rsidR="00E11845" w:rsidRPr="00E11845" w:rsidRDefault="00366D00" w:rsidP="00E1184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1845">
        <w:rPr>
          <w:sz w:val="28"/>
          <w:szCs w:val="28"/>
        </w:rPr>
        <w:t>В общеобразовательной школе  реализация программы осуществляется через различные виды музыкальной деятельности, главными из которых являются хоровое пение, слушание музыки и размышления о ней, а также музыкально – ритмические движения, пластическое интонирование, импровизация и музыкальн</w:t>
      </w:r>
      <w:r w:rsidR="00E11845" w:rsidRPr="00E11845">
        <w:rPr>
          <w:sz w:val="28"/>
          <w:szCs w:val="28"/>
        </w:rPr>
        <w:t xml:space="preserve">о-драматическая театрализация. Слушание дает возможность услышать музыку разных жанров, форм, стилей, эпох в исполнении известных исполнителей и композиторов. </w:t>
      </w:r>
      <w:r w:rsidRPr="00E11845">
        <w:rPr>
          <w:sz w:val="28"/>
          <w:szCs w:val="28"/>
        </w:rPr>
        <w:t xml:space="preserve">На основе навыка осознанного восприятия музыки, полученного в результате слушательской деятельности, развиваются исполнительские умения и навыки. </w:t>
      </w:r>
      <w:r w:rsidR="00E11845" w:rsidRPr="00E11845">
        <w:rPr>
          <w:sz w:val="28"/>
          <w:szCs w:val="28"/>
        </w:rPr>
        <w:t xml:space="preserve">Использование на занятиях </w:t>
      </w:r>
      <w:r w:rsidR="00E11845">
        <w:rPr>
          <w:sz w:val="28"/>
          <w:szCs w:val="28"/>
        </w:rPr>
        <w:t xml:space="preserve">таких </w:t>
      </w:r>
      <w:r w:rsidR="00E11845" w:rsidRPr="00E11845">
        <w:rPr>
          <w:sz w:val="28"/>
          <w:szCs w:val="28"/>
        </w:rPr>
        <w:t>видов музыкальной деятельности детей</w:t>
      </w:r>
      <w:r w:rsidR="00E11845">
        <w:rPr>
          <w:sz w:val="28"/>
          <w:szCs w:val="28"/>
        </w:rPr>
        <w:t>, как</w:t>
      </w:r>
      <w:r w:rsidR="00EE4AE0">
        <w:rPr>
          <w:sz w:val="28"/>
          <w:szCs w:val="28"/>
        </w:rPr>
        <w:t xml:space="preserve">: </w:t>
      </w:r>
      <w:r w:rsidR="00995F6E">
        <w:rPr>
          <w:sz w:val="28"/>
          <w:szCs w:val="28"/>
        </w:rPr>
        <w:t>музыкально – ритмические</w:t>
      </w:r>
      <w:r w:rsidR="00E11845" w:rsidRPr="00E11845">
        <w:rPr>
          <w:sz w:val="28"/>
          <w:szCs w:val="28"/>
        </w:rPr>
        <w:t xml:space="preserve"> движения, пения, игры в оркестре, дирижирование, а также  произведений других видов искусства, прежде всего, изобразительного и художественной литературы, поднимают</w:t>
      </w:r>
      <w:r w:rsidR="005D45E4">
        <w:rPr>
          <w:sz w:val="28"/>
          <w:szCs w:val="28"/>
        </w:rPr>
        <w:t xml:space="preserve"> </w:t>
      </w:r>
      <w:r w:rsidR="00E11845" w:rsidRPr="00E11845">
        <w:rPr>
          <w:sz w:val="28"/>
          <w:szCs w:val="28"/>
        </w:rPr>
        <w:lastRenderedPageBreak/>
        <w:t xml:space="preserve">музыкальное восприятие на более высокую ступень, являются способом </w:t>
      </w:r>
      <w:r w:rsidR="00995F6E">
        <w:rPr>
          <w:sz w:val="28"/>
          <w:szCs w:val="28"/>
        </w:rPr>
        <w:t>активного анализа музыки.</w:t>
      </w:r>
    </w:p>
    <w:p w:rsidR="00366D00" w:rsidRDefault="00366D00" w:rsidP="00366D0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Авторство программы особенно ярко отражено в использовании нетрадиционных для школьной программы произведений и приемах для освоения их детьми.</w:t>
      </w:r>
    </w:p>
    <w:p w:rsidR="00366D00" w:rsidRDefault="00366D00" w:rsidP="00366D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Слушание музыки</w:t>
      </w:r>
    </w:p>
    <w:tbl>
      <w:tblPr>
        <w:tblStyle w:val="af1"/>
        <w:tblW w:w="0" w:type="auto"/>
        <w:tblLook w:val="04A0"/>
      </w:tblPr>
      <w:tblGrid>
        <w:gridCol w:w="865"/>
        <w:gridCol w:w="3071"/>
        <w:gridCol w:w="5634"/>
      </w:tblGrid>
      <w:tr w:rsidR="00366D00" w:rsidTr="00C0690D">
        <w:tc>
          <w:tcPr>
            <w:tcW w:w="865" w:type="dxa"/>
          </w:tcPr>
          <w:p w:rsidR="00366D00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71" w:type="dxa"/>
          </w:tcPr>
          <w:p w:rsidR="00366D00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автор</w:t>
            </w:r>
          </w:p>
        </w:tc>
        <w:tc>
          <w:tcPr>
            <w:tcW w:w="5634" w:type="dxa"/>
          </w:tcPr>
          <w:p w:rsidR="00366D00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освоения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Н.А.Римский-Корсаков «Сказка о царе Салтане». Три чуда.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Наглядно - слуховой, контрастное сопоставление музыки. Диалоги детей о произведениях.</w:t>
            </w:r>
            <w:r w:rsidR="00F259BA" w:rsidRPr="00F259BA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F259BA" w:rsidRPr="00F259BA">
              <w:t xml:space="preserve">Повторное слушание. 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259BA" w:rsidRPr="005D45E4" w:rsidRDefault="00366D00" w:rsidP="00C0690D">
            <w:pPr>
              <w:pStyle w:val="a3"/>
            </w:pPr>
            <w:r w:rsidRPr="005D45E4">
              <w:t>Л.Боккерини. Менуэт</w:t>
            </w:r>
            <w:r w:rsidR="00F259BA">
              <w:t xml:space="preserve"> И.С.Бах. Менуэт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Диалоги детей о произведении, ритмопластика, игра на музыкальных инструментах.</w:t>
            </w:r>
            <w:r w:rsidR="00F259BA">
              <w:t xml:space="preserve"> Сравнение 2-х произведений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Д.Шостакович «Вальс – шутка»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Наглядно – изобразительный метод, графическое изображение мелодии.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А.Вивальди «Времена года». Осень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Метод создания художественного контекста. Викторина.</w:t>
            </w:r>
          </w:p>
        </w:tc>
      </w:tr>
    </w:tbl>
    <w:p w:rsidR="00366D00" w:rsidRPr="005D45E4" w:rsidRDefault="00366D00" w:rsidP="00366D00">
      <w:pPr>
        <w:pStyle w:val="a3"/>
        <w:jc w:val="center"/>
        <w:rPr>
          <w:sz w:val="28"/>
          <w:szCs w:val="28"/>
        </w:rPr>
      </w:pPr>
      <w:r w:rsidRPr="005D45E4">
        <w:rPr>
          <w:sz w:val="28"/>
          <w:szCs w:val="28"/>
        </w:rPr>
        <w:t>Хоровое, ансамблевое и сольное пение</w:t>
      </w:r>
    </w:p>
    <w:tbl>
      <w:tblPr>
        <w:tblStyle w:val="af1"/>
        <w:tblW w:w="0" w:type="auto"/>
        <w:tblLook w:val="04A0"/>
      </w:tblPr>
      <w:tblGrid>
        <w:gridCol w:w="865"/>
        <w:gridCol w:w="3071"/>
        <w:gridCol w:w="5634"/>
      </w:tblGrid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класс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произведение, автор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приемы освоения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Т.Музыкантова «Спасибо, мамы!», Ж.Колмагорова «Проказница сорока»</w:t>
            </w:r>
          </w:p>
        </w:tc>
        <w:tc>
          <w:tcPr>
            <w:tcW w:w="5634" w:type="dxa"/>
          </w:tcPr>
          <w:p w:rsidR="00366D00" w:rsidRPr="005D45E4" w:rsidRDefault="00D27AF5" w:rsidP="00C0690D">
            <w:pPr>
              <w:pStyle w:val="a3"/>
            </w:pPr>
            <w:r>
              <w:t xml:space="preserve">Предварительная настройка. </w:t>
            </w:r>
            <w:r w:rsidRPr="00D27AF5">
              <w:t xml:space="preserve">Пение по слуху; </w:t>
            </w:r>
            <w:r>
              <w:t>в</w:t>
            </w:r>
            <w:r w:rsidR="00366D00" w:rsidRPr="005D45E4">
              <w:t>ыразительное исполнение</w:t>
            </w:r>
            <w:r w:rsidR="00366D00" w:rsidRPr="005D45E4">
              <w:rPr>
                <w:bCs/>
              </w:rPr>
              <w:t xml:space="preserve"> музыкальных вопросов и ответов.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С.Ранда «Классная компания»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rPr>
                <w:bCs/>
              </w:rPr>
              <w:t xml:space="preserve">Показ отдельных отрывков мелодии с </w:t>
            </w:r>
            <w:r w:rsidR="00D27AF5">
              <w:rPr>
                <w:bCs/>
              </w:rPr>
              <w:t>различными штрихами исполнения;</w:t>
            </w:r>
            <w:r w:rsidRPr="005D45E4">
              <w:rPr>
                <w:bCs/>
              </w:rPr>
              <w:t xml:space="preserve"> голосовые игры.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Тресков «День непослушания»</w:t>
            </w:r>
          </w:p>
        </w:tc>
        <w:tc>
          <w:tcPr>
            <w:tcW w:w="5634" w:type="dxa"/>
          </w:tcPr>
          <w:p w:rsidR="00366D00" w:rsidRPr="005D45E4" w:rsidRDefault="00D27AF5" w:rsidP="00C0690D">
            <w:pPr>
              <w:pStyle w:val="a3"/>
            </w:pPr>
            <w:r w:rsidRPr="00D27AF5">
              <w:rPr>
                <w:bCs/>
              </w:rPr>
              <w:t>Пение упражнений на  гласные звуки.</w:t>
            </w:r>
            <w:r w:rsidR="00366D00" w:rsidRPr="005D45E4">
              <w:rPr>
                <w:bCs/>
              </w:rPr>
              <w:t xml:space="preserve">Придумать и исполнить распевку. 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И.Дунаевский «Капитан»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Упражнения на сложные мелодические обороты</w:t>
            </w:r>
          </w:p>
        </w:tc>
      </w:tr>
    </w:tbl>
    <w:p w:rsidR="00366D00" w:rsidRPr="005D45E4" w:rsidRDefault="00366D00" w:rsidP="00366D00">
      <w:pPr>
        <w:pStyle w:val="a3"/>
        <w:jc w:val="center"/>
        <w:rPr>
          <w:sz w:val="28"/>
          <w:szCs w:val="28"/>
        </w:rPr>
      </w:pPr>
      <w:r w:rsidRPr="005D45E4">
        <w:rPr>
          <w:sz w:val="28"/>
          <w:szCs w:val="28"/>
        </w:rPr>
        <w:t>Музыкально-ритмические движения.</w:t>
      </w:r>
    </w:p>
    <w:tbl>
      <w:tblPr>
        <w:tblStyle w:val="af1"/>
        <w:tblW w:w="0" w:type="auto"/>
        <w:tblLook w:val="04A0"/>
      </w:tblPr>
      <w:tblGrid>
        <w:gridCol w:w="865"/>
        <w:gridCol w:w="3071"/>
        <w:gridCol w:w="5634"/>
      </w:tblGrid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класс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произведение, автор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приемы освоения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Р.н.п. «Яна горку шла»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Имитация игры на музыкальном инструменте, покачивания корпусом.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А.Варламов «Веселая мышка»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Игра на простейших музыкальных инструментах звукоряда вверх и вниз.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С.Ранда «Листопад»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 xml:space="preserve"> Игра в оркестре, пластическое интонирование. метод упражнения (повторения движений)</w:t>
            </w:r>
          </w:p>
        </w:tc>
      </w:tr>
      <w:tr w:rsidR="00366D00" w:rsidRPr="005D45E4" w:rsidTr="00C0690D">
        <w:tc>
          <w:tcPr>
            <w:tcW w:w="865" w:type="dxa"/>
          </w:tcPr>
          <w:p w:rsidR="00366D00" w:rsidRPr="005D45E4" w:rsidRDefault="00366D00" w:rsidP="00C0690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D45E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366D00" w:rsidRPr="005D45E4" w:rsidRDefault="00366D00" w:rsidP="00C0690D">
            <w:pPr>
              <w:pStyle w:val="a3"/>
            </w:pPr>
            <w:r w:rsidRPr="005D45E4">
              <w:t>А.Вивальди «Шаги вперед»</w:t>
            </w:r>
          </w:p>
        </w:tc>
        <w:tc>
          <w:tcPr>
            <w:tcW w:w="5634" w:type="dxa"/>
          </w:tcPr>
          <w:p w:rsidR="00366D00" w:rsidRPr="005D45E4" w:rsidRDefault="00366D00" w:rsidP="00C0690D">
            <w:pPr>
              <w:pStyle w:val="a3"/>
            </w:pPr>
            <w:r w:rsidRPr="005D45E4">
              <w:t>Игра в дирижера, наглядно – слуховой метод. Внутреннее проигрывание мелодии.</w:t>
            </w:r>
          </w:p>
        </w:tc>
      </w:tr>
    </w:tbl>
    <w:p w:rsidR="002F7863" w:rsidRPr="00366D00" w:rsidRDefault="00366D00" w:rsidP="002F7863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84A01">
        <w:rPr>
          <w:bCs/>
          <w:iCs/>
          <w:sz w:val="28"/>
          <w:szCs w:val="28"/>
        </w:rPr>
        <w:lastRenderedPageBreak/>
        <w:t xml:space="preserve">Кроме интереса к музыке существует еще другая сторона проблемы:  не все дети преодолевают сложности обучения и мотивация ослабевает или исчезает совсем. Чтобы этого не допустить, педагогу </w:t>
      </w:r>
      <w:r w:rsidRPr="00784A01">
        <w:rPr>
          <w:bCs/>
          <w:sz w:val="28"/>
          <w:szCs w:val="28"/>
        </w:rPr>
        <w:t xml:space="preserve">нужно суметь создать такие условия для ребенка, чтобы развитие его способностей стало его потребностью. От природы у ребенка есть познавательная потребность, потребность реализовать себя как личность. </w:t>
      </w:r>
      <w:r w:rsidR="00324E13" w:rsidRPr="00784A01">
        <w:rPr>
          <w:bCs/>
          <w:iCs/>
          <w:sz w:val="28"/>
          <w:szCs w:val="28"/>
        </w:rPr>
        <w:t>Основные музыкальные способности, которые нужно развивать,</w:t>
      </w:r>
      <w:r w:rsidR="008720B5" w:rsidRPr="00784A01">
        <w:rPr>
          <w:bCs/>
          <w:iCs/>
          <w:sz w:val="28"/>
          <w:szCs w:val="28"/>
        </w:rPr>
        <w:t xml:space="preserve"> -</w:t>
      </w:r>
      <w:r w:rsidR="00324E13" w:rsidRPr="00784A01">
        <w:rPr>
          <w:bCs/>
          <w:iCs/>
          <w:sz w:val="28"/>
          <w:szCs w:val="28"/>
        </w:rPr>
        <w:t xml:space="preserve"> это эмоциональный отклик на музыку, способность чу</w:t>
      </w:r>
      <w:r w:rsidR="008720B5" w:rsidRPr="00784A01">
        <w:rPr>
          <w:bCs/>
          <w:iCs/>
          <w:sz w:val="28"/>
          <w:szCs w:val="28"/>
        </w:rPr>
        <w:t>вствовать характер произведения и</w:t>
      </w:r>
      <w:r w:rsidR="00324E13" w:rsidRPr="00784A01">
        <w:rPr>
          <w:bCs/>
          <w:iCs/>
          <w:sz w:val="28"/>
          <w:szCs w:val="28"/>
        </w:rPr>
        <w:t xml:space="preserve"> оценивать средс</w:t>
      </w:r>
      <w:r w:rsidR="008720B5" w:rsidRPr="00784A01">
        <w:rPr>
          <w:bCs/>
          <w:iCs/>
          <w:sz w:val="28"/>
          <w:szCs w:val="28"/>
        </w:rPr>
        <w:t>тва музыкальной выразительности;</w:t>
      </w:r>
      <w:r w:rsidR="002F7863" w:rsidRPr="002F7863">
        <w:rPr>
          <w:bCs/>
          <w:iCs/>
          <w:sz w:val="28"/>
          <w:szCs w:val="28"/>
        </w:rPr>
        <w:t xml:space="preserve"> </w:t>
      </w:r>
      <w:r w:rsidR="002F7863" w:rsidRPr="00784A01">
        <w:rPr>
          <w:bCs/>
          <w:iCs/>
          <w:sz w:val="28"/>
          <w:szCs w:val="28"/>
        </w:rPr>
        <w:t xml:space="preserve">способность чувствовать ритм, переживать музыкальные впечатления и представлять музыкальные образы. Комплекс музыкальных способностей вместе с общими способностями  (память, мышление, речь), дают возможность успешного развития  ребенка. </w:t>
      </w:r>
    </w:p>
    <w:p w:rsidR="009867C7" w:rsidRPr="00784A01" w:rsidRDefault="00324E13" w:rsidP="00784A0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84A01">
        <w:rPr>
          <w:bCs/>
          <w:iCs/>
          <w:sz w:val="28"/>
          <w:szCs w:val="28"/>
        </w:rPr>
        <w:t xml:space="preserve"> </w:t>
      </w:r>
      <w:r w:rsidR="009867C7" w:rsidRPr="00784A01">
        <w:rPr>
          <w:bCs/>
          <w:sz w:val="28"/>
          <w:szCs w:val="28"/>
        </w:rPr>
        <w:t xml:space="preserve">На что нужно обратить внимание, работая </w:t>
      </w:r>
      <w:r w:rsidR="00995F6E">
        <w:rPr>
          <w:bCs/>
          <w:sz w:val="28"/>
          <w:szCs w:val="28"/>
        </w:rPr>
        <w:t>над развитием способностей  детей</w:t>
      </w:r>
      <w:r w:rsidR="009867C7" w:rsidRPr="00784A01">
        <w:rPr>
          <w:bCs/>
          <w:sz w:val="28"/>
          <w:szCs w:val="28"/>
        </w:rPr>
        <w:t>?</w:t>
      </w:r>
    </w:p>
    <w:p w:rsidR="00530A9F" w:rsidRPr="00784A01" w:rsidRDefault="00E514EE" w:rsidP="00784A0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84A01">
        <w:rPr>
          <w:bCs/>
          <w:sz w:val="28"/>
          <w:szCs w:val="28"/>
        </w:rPr>
        <w:t>1.</w:t>
      </w:r>
      <w:r w:rsidR="00EF6322" w:rsidRPr="00784A01">
        <w:rPr>
          <w:bCs/>
          <w:sz w:val="28"/>
          <w:szCs w:val="28"/>
        </w:rPr>
        <w:t>Ребенок должен испытывать удовольствие от своей деятельности. 2</w:t>
      </w:r>
      <w:r w:rsidR="00530A9F" w:rsidRPr="00784A01">
        <w:rPr>
          <w:bCs/>
          <w:sz w:val="28"/>
          <w:szCs w:val="28"/>
        </w:rPr>
        <w:t>.Атмосфера на занятиях должна быть доброжелательной. Если ребенок верит в свои силы, то скорее добьется успеха.</w:t>
      </w:r>
    </w:p>
    <w:p w:rsidR="00530A9F" w:rsidRPr="00784A01" w:rsidRDefault="00530A9F" w:rsidP="00784A0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84A01">
        <w:rPr>
          <w:bCs/>
          <w:sz w:val="28"/>
          <w:szCs w:val="28"/>
        </w:rPr>
        <w:t>3.</w:t>
      </w:r>
      <w:r w:rsidR="00EE4AE0" w:rsidRPr="00EE4AE0">
        <w:rPr>
          <w:bCs/>
          <w:sz w:val="28"/>
          <w:szCs w:val="28"/>
        </w:rPr>
        <w:t xml:space="preserve"> </w:t>
      </w:r>
      <w:r w:rsidR="00EE4AE0">
        <w:rPr>
          <w:bCs/>
          <w:sz w:val="28"/>
          <w:szCs w:val="28"/>
        </w:rPr>
        <w:t>С</w:t>
      </w:r>
      <w:r w:rsidR="00EE4AE0" w:rsidRPr="0012416D">
        <w:rPr>
          <w:bCs/>
          <w:sz w:val="28"/>
          <w:szCs w:val="28"/>
        </w:rPr>
        <w:t xml:space="preserve">оздать такие условия, в которых развиваются те потребности ребенка, которые нужны и важны для общества, а так же </w:t>
      </w:r>
      <w:r w:rsidR="00EE4AE0" w:rsidRPr="0012416D">
        <w:rPr>
          <w:sz w:val="28"/>
          <w:szCs w:val="28"/>
        </w:rPr>
        <w:t xml:space="preserve"> помочь ребенку раскрыть свои способности в различных видах деятельности, </w:t>
      </w:r>
      <w:r w:rsidR="00EE4AE0" w:rsidRPr="0012416D">
        <w:rPr>
          <w:bCs/>
          <w:sz w:val="28"/>
          <w:szCs w:val="28"/>
        </w:rPr>
        <w:t xml:space="preserve"> </w:t>
      </w:r>
      <w:r w:rsidR="00EE4AE0" w:rsidRPr="0012416D">
        <w:rPr>
          <w:sz w:val="28"/>
          <w:szCs w:val="28"/>
        </w:rPr>
        <w:t>чтобы в дальнейшем он мог реализовать себя как яркую творческую личность.</w:t>
      </w:r>
      <w:r w:rsidR="00EE4AE0">
        <w:rPr>
          <w:bCs/>
          <w:sz w:val="28"/>
          <w:szCs w:val="28"/>
        </w:rPr>
        <w:t xml:space="preserve"> </w:t>
      </w:r>
      <w:r w:rsidRPr="00784A01">
        <w:rPr>
          <w:bCs/>
          <w:sz w:val="28"/>
          <w:szCs w:val="28"/>
        </w:rPr>
        <w:t>Педагог должен верить в силы ребенка и в положительный результат совместной работы.</w:t>
      </w:r>
    </w:p>
    <w:p w:rsidR="00985469" w:rsidRDefault="00827257" w:rsidP="00827257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530A9F" w:rsidRPr="00784A01">
        <w:rPr>
          <w:bCs/>
          <w:sz w:val="28"/>
          <w:szCs w:val="28"/>
        </w:rPr>
        <w:t>.</w:t>
      </w:r>
      <w:r w:rsidR="0024441A" w:rsidRPr="00784A01">
        <w:rPr>
          <w:bCs/>
          <w:sz w:val="28"/>
          <w:szCs w:val="28"/>
        </w:rPr>
        <w:t>Во время работы с ребенком нужно постоянно его  стимулировать к творчеству, в</w:t>
      </w:r>
      <w:r w:rsidR="00E9312F" w:rsidRPr="00784A01">
        <w:rPr>
          <w:bCs/>
          <w:sz w:val="28"/>
          <w:szCs w:val="28"/>
        </w:rPr>
        <w:t>ажна ц</w:t>
      </w:r>
      <w:r w:rsidR="00530A9F" w:rsidRPr="00784A01">
        <w:rPr>
          <w:bCs/>
          <w:sz w:val="28"/>
          <w:szCs w:val="28"/>
        </w:rPr>
        <w:t>енность деятельности ребенка.</w:t>
      </w:r>
      <w:r w:rsidR="00324E13" w:rsidRPr="00784A01">
        <w:rPr>
          <w:bCs/>
          <w:iCs/>
          <w:sz w:val="28"/>
          <w:szCs w:val="28"/>
        </w:rPr>
        <w:t xml:space="preserve"> Всех одаренных детей отличает увлеченность тем, что они делают (мотивация). Мотивация – основа развития способностей ребенка. Интерес ребенка </w:t>
      </w:r>
      <w:r w:rsidR="004C1705" w:rsidRPr="00784A01">
        <w:rPr>
          <w:bCs/>
          <w:iCs/>
          <w:sz w:val="28"/>
          <w:szCs w:val="28"/>
        </w:rPr>
        <w:t xml:space="preserve">- </w:t>
      </w:r>
      <w:r w:rsidR="00324E13" w:rsidRPr="00784A01">
        <w:rPr>
          <w:bCs/>
          <w:iCs/>
          <w:sz w:val="28"/>
          <w:szCs w:val="28"/>
        </w:rPr>
        <w:t>это главное условие</w:t>
      </w:r>
      <w:r w:rsidR="005D45E4">
        <w:rPr>
          <w:bCs/>
          <w:iCs/>
          <w:sz w:val="28"/>
          <w:szCs w:val="28"/>
        </w:rPr>
        <w:t xml:space="preserve"> </w:t>
      </w:r>
      <w:r w:rsidR="00324E13" w:rsidRPr="00784A01">
        <w:rPr>
          <w:bCs/>
          <w:iCs/>
          <w:sz w:val="28"/>
          <w:szCs w:val="28"/>
        </w:rPr>
        <w:lastRenderedPageBreak/>
        <w:t>развития способностей.</w:t>
      </w:r>
      <w:r w:rsidR="00435851" w:rsidRPr="00784A01">
        <w:rPr>
          <w:bCs/>
          <w:iCs/>
          <w:sz w:val="28"/>
          <w:szCs w:val="28"/>
        </w:rPr>
        <w:t xml:space="preserve"> Повысить мотивацию можно стимулируя работу детей (похвала учителя, родителей, грамоты, благодарности и т.д.)</w:t>
      </w:r>
    </w:p>
    <w:p w:rsidR="00827257" w:rsidRPr="00985469" w:rsidRDefault="00827257" w:rsidP="00827257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84A01">
        <w:rPr>
          <w:bCs/>
          <w:sz w:val="28"/>
          <w:szCs w:val="28"/>
        </w:rPr>
        <w:t>.Повышать  уровень сложности деятельности ребенка, отслеживая уровень его возможностей.  Подробно рассказывать, что получилось очень хорошо, что неплохо и над чем надо еще поработать.</w:t>
      </w:r>
    </w:p>
    <w:p w:rsidR="00827257" w:rsidRPr="009B3564" w:rsidRDefault="00827257" w:rsidP="00827257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564">
        <w:rPr>
          <w:rFonts w:ascii="Times New Roman" w:hAnsi="Times New Roman" w:cs="Times New Roman"/>
          <w:sz w:val="28"/>
          <w:szCs w:val="28"/>
        </w:rPr>
        <w:t xml:space="preserve">6. Производить анализ результатов выступлений на различных мероприятиях, конкурсах. </w:t>
      </w:r>
    </w:p>
    <w:p w:rsidR="00827257" w:rsidRDefault="009B3564" w:rsidP="00827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Проводить </w:t>
      </w:r>
      <w:r w:rsidR="00827257" w:rsidRPr="00784A01">
        <w:rPr>
          <w:rFonts w:ascii="Times New Roman" w:hAnsi="Times New Roman" w:cs="Times New Roman"/>
          <w:sz w:val="28"/>
          <w:szCs w:val="28"/>
        </w:rPr>
        <w:t>творческий отчет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 w:rsidR="00827257" w:rsidRPr="00784A01">
        <w:rPr>
          <w:rFonts w:ascii="Times New Roman" w:hAnsi="Times New Roman" w:cs="Times New Roman"/>
          <w:sz w:val="28"/>
          <w:szCs w:val="28"/>
        </w:rPr>
        <w:t>.</w:t>
      </w:r>
    </w:p>
    <w:p w:rsidR="0058377E" w:rsidRPr="00784A01" w:rsidRDefault="0058377E" w:rsidP="005D4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>Результаты диагностики уровня музыкальных способностей</w:t>
      </w:r>
      <w:r w:rsidR="002954F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84A01">
        <w:rPr>
          <w:rFonts w:ascii="Times New Roman" w:hAnsi="Times New Roman" w:cs="Times New Roman"/>
          <w:sz w:val="28"/>
          <w:szCs w:val="28"/>
        </w:rPr>
        <w:t xml:space="preserve"> по программе «Музыкальная шкатулка» за 2 года обучения.</w:t>
      </w: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709"/>
        <w:gridCol w:w="1418"/>
        <w:gridCol w:w="1417"/>
        <w:gridCol w:w="1418"/>
        <w:gridCol w:w="1417"/>
        <w:gridCol w:w="1418"/>
        <w:gridCol w:w="1559"/>
      </w:tblGrid>
      <w:tr w:rsidR="0058377E" w:rsidRPr="009C7243" w:rsidTr="00C0690D">
        <w:tc>
          <w:tcPr>
            <w:tcW w:w="709" w:type="dxa"/>
            <w:vMerge w:val="restart"/>
            <w:textDirection w:val="btLr"/>
          </w:tcPr>
          <w:p w:rsidR="0058377E" w:rsidRPr="004A289E" w:rsidRDefault="0058377E" w:rsidP="00C0690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A289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еб. </w:t>
            </w:r>
            <w:r w:rsidRPr="004A289E">
              <w:rPr>
                <w:rFonts w:ascii="Times New Roman" w:hAnsi="Times New Roman" w:cs="Times New Roman"/>
              </w:rPr>
              <w:t>год</w:t>
            </w:r>
          </w:p>
          <w:p w:rsidR="0058377E" w:rsidRDefault="0058377E" w:rsidP="00C0690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7E" w:rsidRDefault="0058377E" w:rsidP="00C0690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7E" w:rsidRDefault="0058377E" w:rsidP="00C0690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7E" w:rsidRPr="009C7243" w:rsidRDefault="0058377E" w:rsidP="00C0690D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год год</w:t>
            </w:r>
          </w:p>
        </w:tc>
        <w:tc>
          <w:tcPr>
            <w:tcW w:w="2835" w:type="dxa"/>
            <w:gridSpan w:val="2"/>
          </w:tcPr>
          <w:p w:rsidR="0058377E" w:rsidRPr="00EE4AE0" w:rsidRDefault="0058377E" w:rsidP="00C06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0">
              <w:rPr>
                <w:rFonts w:ascii="Times New Roman" w:hAnsi="Times New Roman" w:cs="Times New Roman"/>
                <w:sz w:val="28"/>
                <w:szCs w:val="28"/>
              </w:rPr>
              <w:t>Ладовое чувство</w:t>
            </w:r>
          </w:p>
        </w:tc>
        <w:tc>
          <w:tcPr>
            <w:tcW w:w="2835" w:type="dxa"/>
            <w:gridSpan w:val="2"/>
          </w:tcPr>
          <w:p w:rsidR="0058377E" w:rsidRPr="00EE4AE0" w:rsidRDefault="0058377E" w:rsidP="00C0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0">
              <w:rPr>
                <w:rFonts w:ascii="Times New Roman" w:hAnsi="Times New Roman" w:cs="Times New Roman"/>
                <w:sz w:val="28"/>
                <w:szCs w:val="28"/>
              </w:rPr>
              <w:t>Музыкально-слуховые представления</w:t>
            </w:r>
          </w:p>
        </w:tc>
        <w:tc>
          <w:tcPr>
            <w:tcW w:w="2977" w:type="dxa"/>
            <w:gridSpan w:val="2"/>
          </w:tcPr>
          <w:p w:rsidR="0058377E" w:rsidRPr="00EE4AE0" w:rsidRDefault="0058377E" w:rsidP="00C0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0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</w:tr>
      <w:tr w:rsidR="0058377E" w:rsidRPr="009C7243" w:rsidTr="00C0690D">
        <w:tc>
          <w:tcPr>
            <w:tcW w:w="709" w:type="dxa"/>
            <w:vMerge/>
          </w:tcPr>
          <w:p w:rsidR="0058377E" w:rsidRPr="009C7243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уровень на начало года %</w:t>
            </w:r>
          </w:p>
        </w:tc>
        <w:tc>
          <w:tcPr>
            <w:tcW w:w="1417" w:type="dxa"/>
          </w:tcPr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уровень на конец года %</w:t>
            </w:r>
          </w:p>
        </w:tc>
        <w:tc>
          <w:tcPr>
            <w:tcW w:w="1418" w:type="dxa"/>
          </w:tcPr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уровень на начало года %</w:t>
            </w:r>
          </w:p>
        </w:tc>
        <w:tc>
          <w:tcPr>
            <w:tcW w:w="1417" w:type="dxa"/>
          </w:tcPr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уровень на конец года</w:t>
            </w:r>
          </w:p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уровень на начало года</w:t>
            </w:r>
          </w:p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уровень на конец года</w:t>
            </w:r>
          </w:p>
          <w:p w:rsidR="0058377E" w:rsidRPr="00CD30BB" w:rsidRDefault="0058377E" w:rsidP="00C0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77E" w:rsidRPr="009C7243" w:rsidTr="00C0690D">
        <w:tc>
          <w:tcPr>
            <w:tcW w:w="709" w:type="dxa"/>
          </w:tcPr>
          <w:p w:rsidR="0058377E" w:rsidRPr="004A289E" w:rsidRDefault="0058377E" w:rsidP="00C0690D">
            <w:pPr>
              <w:jc w:val="both"/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4A289E">
              <w:rPr>
                <w:rFonts w:ascii="Times New Roman" w:hAnsi="Times New Roman" w:cs="Times New Roman"/>
                <w:color w:val="444444"/>
                <w:lang w:eastAsia="ru-RU"/>
              </w:rPr>
              <w:t>2011-2012</w:t>
            </w:r>
          </w:p>
        </w:tc>
        <w:tc>
          <w:tcPr>
            <w:tcW w:w="1418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3 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- 28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-69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- 7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-34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-59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-10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-26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-64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 xml:space="preserve">высокий- 15 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-32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-53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-12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- 30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-58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-16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-47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7E" w:rsidRPr="009C7243" w:rsidTr="00C0690D">
        <w:tc>
          <w:tcPr>
            <w:tcW w:w="709" w:type="dxa"/>
          </w:tcPr>
          <w:p w:rsidR="0058377E" w:rsidRPr="004A289E" w:rsidRDefault="0058377E" w:rsidP="00C0690D">
            <w:pPr>
              <w:jc w:val="both"/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4A289E">
              <w:rPr>
                <w:rFonts w:ascii="Times New Roman" w:hAnsi="Times New Roman" w:cs="Times New Roman"/>
                <w:color w:val="444444"/>
                <w:lang w:eastAsia="ru-RU"/>
              </w:rPr>
              <w:t>2012-2013</w:t>
            </w:r>
          </w:p>
        </w:tc>
        <w:tc>
          <w:tcPr>
            <w:tcW w:w="1418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-34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-59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-10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- 53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-15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- 36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-53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-38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низкий- 45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-16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- 47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-20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-38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- 42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7E" w:rsidRPr="009C7243" w:rsidTr="00C0690D">
        <w:trPr>
          <w:cantSplit/>
          <w:trHeight w:val="1134"/>
        </w:trPr>
        <w:tc>
          <w:tcPr>
            <w:tcW w:w="709" w:type="dxa"/>
            <w:textDirection w:val="btLr"/>
          </w:tcPr>
          <w:p w:rsidR="0058377E" w:rsidRPr="00355DD7" w:rsidRDefault="0058377E" w:rsidP="00C069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gridSpan w:val="2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 xml:space="preserve">улучшилось на: 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- 7%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  9%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 - 16%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 xml:space="preserve">улучшилось на: 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-7%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– 12%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– 19%</w:t>
            </w:r>
          </w:p>
        </w:tc>
        <w:tc>
          <w:tcPr>
            <w:tcW w:w="2977" w:type="dxa"/>
            <w:gridSpan w:val="2"/>
          </w:tcPr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улучшилось на: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высокий - 8%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средний - 8%</w:t>
            </w:r>
          </w:p>
          <w:p w:rsidR="0058377E" w:rsidRPr="00CD30BB" w:rsidRDefault="0058377E" w:rsidP="00C0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BB">
              <w:rPr>
                <w:rFonts w:ascii="Times New Roman" w:hAnsi="Times New Roman" w:cs="Times New Roman"/>
                <w:sz w:val="24"/>
                <w:szCs w:val="24"/>
              </w:rPr>
              <w:t>низкий – 16%</w:t>
            </w:r>
          </w:p>
        </w:tc>
      </w:tr>
    </w:tbl>
    <w:p w:rsidR="00CD30BB" w:rsidRDefault="00906754" w:rsidP="00995F6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</w:t>
      </w:r>
      <w:r w:rsidR="00CD30BB">
        <w:rPr>
          <w:bCs/>
          <w:sz w:val="28"/>
          <w:szCs w:val="28"/>
        </w:rPr>
        <w:t xml:space="preserve">им </w:t>
      </w:r>
      <w:r>
        <w:rPr>
          <w:bCs/>
          <w:sz w:val="28"/>
          <w:szCs w:val="28"/>
        </w:rPr>
        <w:t xml:space="preserve">из </w:t>
      </w:r>
      <w:r w:rsidR="00CD30BB">
        <w:rPr>
          <w:bCs/>
          <w:sz w:val="28"/>
          <w:szCs w:val="28"/>
        </w:rPr>
        <w:t>способо</w:t>
      </w:r>
      <w:r>
        <w:rPr>
          <w:bCs/>
          <w:sz w:val="28"/>
          <w:szCs w:val="28"/>
        </w:rPr>
        <w:t>в</w:t>
      </w:r>
      <w:r w:rsidR="00CD30BB">
        <w:rPr>
          <w:bCs/>
          <w:sz w:val="28"/>
          <w:szCs w:val="28"/>
        </w:rPr>
        <w:t xml:space="preserve"> </w:t>
      </w:r>
      <w:r w:rsidR="00366D00" w:rsidRPr="00784A01">
        <w:rPr>
          <w:bCs/>
          <w:sz w:val="28"/>
          <w:szCs w:val="28"/>
        </w:rPr>
        <w:t>разви</w:t>
      </w:r>
      <w:r w:rsidR="00CD30BB">
        <w:rPr>
          <w:bCs/>
          <w:sz w:val="28"/>
          <w:szCs w:val="28"/>
        </w:rPr>
        <w:t>ва</w:t>
      </w:r>
      <w:r w:rsidR="00366D00" w:rsidRPr="00784A01">
        <w:rPr>
          <w:bCs/>
          <w:sz w:val="28"/>
          <w:szCs w:val="28"/>
        </w:rPr>
        <w:t>ть музыкальные задатки и способности</w:t>
      </w:r>
      <w:r w:rsidR="00CD30BB" w:rsidRPr="00CD30BB">
        <w:rPr>
          <w:bCs/>
          <w:sz w:val="28"/>
          <w:szCs w:val="28"/>
        </w:rPr>
        <w:t xml:space="preserve"> </w:t>
      </w:r>
      <w:r w:rsidR="00CD30BB" w:rsidRPr="00784A01">
        <w:rPr>
          <w:bCs/>
          <w:sz w:val="28"/>
          <w:szCs w:val="28"/>
        </w:rPr>
        <w:t>детей</w:t>
      </w:r>
      <w:r w:rsidR="00366D00" w:rsidRPr="00784A01">
        <w:rPr>
          <w:bCs/>
          <w:sz w:val="28"/>
          <w:szCs w:val="28"/>
        </w:rPr>
        <w:t xml:space="preserve"> является хор и вокальная группа  общеобразовательной школы №10 ОЦ </w:t>
      </w:r>
      <w:r w:rsidR="00366D00" w:rsidRPr="00784A01">
        <w:rPr>
          <w:bCs/>
          <w:sz w:val="28"/>
          <w:szCs w:val="28"/>
        </w:rPr>
        <w:lastRenderedPageBreak/>
        <w:t>«ЛИК» города Отрадного</w:t>
      </w:r>
      <w:bookmarkStart w:id="0" w:name="id_c31933753e4b"/>
      <w:bookmarkEnd w:id="0"/>
      <w:r w:rsidR="00CD30BB">
        <w:rPr>
          <w:bCs/>
          <w:sz w:val="28"/>
          <w:szCs w:val="28"/>
        </w:rPr>
        <w:t>, которые участвуют во всех</w:t>
      </w:r>
      <w:r w:rsidR="00CD30BB" w:rsidRPr="00CD30BB">
        <w:rPr>
          <w:bCs/>
          <w:sz w:val="28"/>
          <w:szCs w:val="28"/>
        </w:rPr>
        <w:t xml:space="preserve"> </w:t>
      </w:r>
      <w:r w:rsidR="00CD30BB">
        <w:rPr>
          <w:bCs/>
          <w:sz w:val="28"/>
          <w:szCs w:val="28"/>
        </w:rPr>
        <w:t>школьных, городских и региональных мероприятиях,  радуя своим пением слушателей.</w:t>
      </w:r>
    </w:p>
    <w:p w:rsidR="00E87395" w:rsidRPr="005D45E4" w:rsidRDefault="00E87395" w:rsidP="00995F6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784A01">
        <w:rPr>
          <w:rStyle w:val="a6"/>
          <w:b w:val="0"/>
          <w:bCs w:val="0"/>
          <w:sz w:val="28"/>
          <w:szCs w:val="28"/>
        </w:rPr>
        <w:t>В перспективе</w:t>
      </w:r>
      <w:r w:rsidR="00160E9E" w:rsidRPr="00784A01">
        <w:rPr>
          <w:rStyle w:val="a6"/>
          <w:b w:val="0"/>
          <w:bCs w:val="0"/>
          <w:sz w:val="28"/>
          <w:szCs w:val="28"/>
        </w:rPr>
        <w:t xml:space="preserve"> </w:t>
      </w:r>
      <w:r w:rsidRPr="00784A01">
        <w:rPr>
          <w:sz w:val="28"/>
          <w:szCs w:val="28"/>
        </w:rPr>
        <w:t>своей   деятельности</w:t>
      </w:r>
      <w:r w:rsidR="00C26531" w:rsidRPr="00784A01">
        <w:rPr>
          <w:sz w:val="28"/>
          <w:szCs w:val="28"/>
        </w:rPr>
        <w:t xml:space="preserve"> хочу  видеть</w:t>
      </w:r>
      <w:r w:rsidRPr="00784A01">
        <w:rPr>
          <w:sz w:val="28"/>
          <w:szCs w:val="28"/>
        </w:rPr>
        <w:t>:</w:t>
      </w:r>
    </w:p>
    <w:p w:rsidR="00160E9E" w:rsidRPr="00784A01" w:rsidRDefault="00F65352" w:rsidP="00452936">
      <w:pPr>
        <w:pStyle w:val="a3"/>
        <w:spacing w:line="360" w:lineRule="auto"/>
        <w:jc w:val="both"/>
        <w:rPr>
          <w:sz w:val="28"/>
          <w:szCs w:val="28"/>
        </w:rPr>
      </w:pPr>
      <w:r w:rsidRPr="00784A01">
        <w:rPr>
          <w:sz w:val="28"/>
          <w:szCs w:val="28"/>
        </w:rPr>
        <w:t>1.О</w:t>
      </w:r>
      <w:r w:rsidR="00160E9E" w:rsidRPr="00784A01">
        <w:rPr>
          <w:sz w:val="28"/>
          <w:szCs w:val="28"/>
        </w:rPr>
        <w:t xml:space="preserve">бщеобразовательную школу, на базе которой организовано внедрение музыкального образования, в рамках дополнительного, с углубленным изучением музыкально – эстетического профиля. В такой школе могут получать музыкальное образование дети любого уровня развития музыкальных способностей и стать </w:t>
      </w:r>
      <w:r w:rsidR="00C224E5" w:rsidRPr="00784A01">
        <w:rPr>
          <w:sz w:val="28"/>
          <w:szCs w:val="28"/>
        </w:rPr>
        <w:t>любителями музыкального искусства.</w:t>
      </w:r>
    </w:p>
    <w:p w:rsidR="00F65352" w:rsidRPr="00784A01" w:rsidRDefault="00F65352" w:rsidP="00452936">
      <w:pPr>
        <w:pStyle w:val="a3"/>
        <w:spacing w:line="360" w:lineRule="auto"/>
        <w:jc w:val="both"/>
        <w:rPr>
          <w:sz w:val="28"/>
          <w:szCs w:val="28"/>
        </w:rPr>
      </w:pPr>
      <w:r w:rsidRPr="00784A01">
        <w:rPr>
          <w:sz w:val="28"/>
          <w:szCs w:val="28"/>
        </w:rPr>
        <w:t>2.Расширение образовательного пространства школы за счет привлечения специалистов в области музыкального образования и искусства.</w:t>
      </w:r>
    </w:p>
    <w:p w:rsidR="00F65352" w:rsidRPr="00784A01" w:rsidRDefault="00F65352" w:rsidP="00452936">
      <w:pPr>
        <w:pStyle w:val="a3"/>
        <w:spacing w:line="360" w:lineRule="auto"/>
        <w:jc w:val="both"/>
        <w:rPr>
          <w:sz w:val="28"/>
          <w:szCs w:val="28"/>
        </w:rPr>
      </w:pPr>
      <w:r w:rsidRPr="00784A01">
        <w:rPr>
          <w:sz w:val="28"/>
          <w:szCs w:val="28"/>
        </w:rPr>
        <w:t>3.</w:t>
      </w:r>
      <w:r w:rsidR="007C124F" w:rsidRPr="00784A01">
        <w:rPr>
          <w:sz w:val="28"/>
          <w:szCs w:val="28"/>
        </w:rPr>
        <w:t xml:space="preserve">Подготовка учителей и </w:t>
      </w:r>
      <w:r w:rsidRPr="00784A01">
        <w:rPr>
          <w:sz w:val="28"/>
          <w:szCs w:val="28"/>
        </w:rPr>
        <w:t xml:space="preserve"> родителей, заинтересованных в музыкальном образовании и развитии способностей  их детей.</w:t>
      </w:r>
    </w:p>
    <w:p w:rsidR="00F65352" w:rsidRPr="00784A01" w:rsidRDefault="00F65352" w:rsidP="00452936">
      <w:pPr>
        <w:pStyle w:val="a3"/>
        <w:spacing w:line="360" w:lineRule="auto"/>
        <w:jc w:val="both"/>
        <w:rPr>
          <w:sz w:val="28"/>
          <w:szCs w:val="28"/>
        </w:rPr>
      </w:pPr>
      <w:r w:rsidRPr="00784A01">
        <w:rPr>
          <w:sz w:val="28"/>
          <w:szCs w:val="28"/>
        </w:rPr>
        <w:t>4.Увеличение материальной базы ш</w:t>
      </w:r>
      <w:r w:rsidR="000258E5" w:rsidRPr="00784A01">
        <w:rPr>
          <w:sz w:val="28"/>
          <w:szCs w:val="28"/>
        </w:rPr>
        <w:t>колы:</w:t>
      </w:r>
      <w:r w:rsidR="00452936">
        <w:rPr>
          <w:sz w:val="28"/>
          <w:szCs w:val="28"/>
        </w:rPr>
        <w:t xml:space="preserve"> </w:t>
      </w:r>
      <w:r w:rsidR="000258E5" w:rsidRPr="00784A01">
        <w:rPr>
          <w:sz w:val="28"/>
          <w:szCs w:val="28"/>
        </w:rPr>
        <w:t>оплата труда привлекаемых специалистов</w:t>
      </w:r>
      <w:r w:rsidR="00AF6CBF" w:rsidRPr="00784A01">
        <w:rPr>
          <w:sz w:val="28"/>
          <w:szCs w:val="28"/>
        </w:rPr>
        <w:t>;</w:t>
      </w:r>
      <w:r w:rsidR="00452936">
        <w:rPr>
          <w:sz w:val="28"/>
          <w:szCs w:val="28"/>
        </w:rPr>
        <w:t xml:space="preserve"> </w:t>
      </w:r>
      <w:r w:rsidRPr="00784A01">
        <w:rPr>
          <w:sz w:val="28"/>
          <w:szCs w:val="28"/>
        </w:rPr>
        <w:t>приобретение звукоусиливающей аппаратуры, которую можно без ограничений использовать на плановых репетициях.</w:t>
      </w:r>
    </w:p>
    <w:p w:rsidR="000258E5" w:rsidRPr="00784A01" w:rsidRDefault="000258E5" w:rsidP="00452936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A01">
        <w:rPr>
          <w:rFonts w:ascii="Times New Roman" w:hAnsi="Times New Roman" w:cs="Times New Roman"/>
          <w:bCs/>
          <w:sz w:val="28"/>
          <w:szCs w:val="28"/>
        </w:rPr>
        <w:t>5.Увеличение числа детей с творческой одаренностью.</w:t>
      </w:r>
    </w:p>
    <w:p w:rsidR="00634567" w:rsidRPr="00577FAD" w:rsidRDefault="000258E5" w:rsidP="00452936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A01">
        <w:rPr>
          <w:rFonts w:ascii="Times New Roman" w:hAnsi="Times New Roman" w:cs="Times New Roman"/>
          <w:bCs/>
          <w:sz w:val="28"/>
          <w:szCs w:val="28"/>
        </w:rPr>
        <w:t>6.</w:t>
      </w:r>
      <w:r w:rsidRPr="00452936">
        <w:rPr>
          <w:rFonts w:ascii="Times New Roman" w:hAnsi="Times New Roman" w:cs="Times New Roman"/>
          <w:bCs/>
          <w:sz w:val="28"/>
          <w:szCs w:val="28"/>
        </w:rPr>
        <w:t>Создание и совершенствование системы работы с одаренными детьми:</w:t>
      </w:r>
      <w:r w:rsidR="00577FAD">
        <w:rPr>
          <w:rFonts w:ascii="Times New Roman" w:hAnsi="Times New Roman" w:cs="Times New Roman"/>
          <w:bCs/>
          <w:sz w:val="28"/>
          <w:szCs w:val="28"/>
        </w:rPr>
        <w:t xml:space="preserve">                 -</w:t>
      </w:r>
      <w:r w:rsidR="00452936" w:rsidRPr="0045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531" w:rsidRPr="00452936">
        <w:rPr>
          <w:rFonts w:ascii="Times New Roman" w:hAnsi="Times New Roman" w:cs="Times New Roman"/>
          <w:sz w:val="28"/>
          <w:szCs w:val="28"/>
        </w:rPr>
        <w:t>совершенствование  программ</w:t>
      </w:r>
      <w:r w:rsidR="00E87395" w:rsidRPr="00452936">
        <w:rPr>
          <w:rFonts w:ascii="Times New Roman" w:hAnsi="Times New Roman" w:cs="Times New Roman"/>
          <w:sz w:val="28"/>
          <w:szCs w:val="28"/>
        </w:rPr>
        <w:t xml:space="preserve">  </w:t>
      </w:r>
      <w:r w:rsidR="0017028F" w:rsidRPr="0045293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87395" w:rsidRPr="00452936">
        <w:rPr>
          <w:rFonts w:ascii="Times New Roman" w:hAnsi="Times New Roman" w:cs="Times New Roman"/>
          <w:sz w:val="28"/>
          <w:szCs w:val="28"/>
        </w:rPr>
        <w:t xml:space="preserve"> с </w:t>
      </w:r>
      <w:r w:rsidR="0017028F" w:rsidRPr="00452936">
        <w:rPr>
          <w:rFonts w:ascii="Times New Roman" w:hAnsi="Times New Roman" w:cs="Times New Roman"/>
          <w:sz w:val="28"/>
          <w:szCs w:val="28"/>
        </w:rPr>
        <w:t xml:space="preserve">одаренными детьми с </w:t>
      </w:r>
      <w:r w:rsidR="00E87395" w:rsidRPr="00452936">
        <w:rPr>
          <w:rFonts w:ascii="Times New Roman" w:hAnsi="Times New Roman" w:cs="Times New Roman"/>
          <w:sz w:val="28"/>
          <w:szCs w:val="28"/>
        </w:rPr>
        <w:t>акцентом на духовную составляющую;</w:t>
      </w:r>
      <w:r w:rsidR="00452936" w:rsidRPr="0045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67" w:rsidRDefault="00577FAD" w:rsidP="00452936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24F" w:rsidRPr="00452936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сопровождения;</w:t>
      </w:r>
      <w:r w:rsidR="00452936" w:rsidRPr="00452936">
        <w:rPr>
          <w:rFonts w:ascii="Times New Roman" w:hAnsi="Times New Roman" w:cs="Times New Roman"/>
          <w:sz w:val="28"/>
          <w:szCs w:val="28"/>
        </w:rPr>
        <w:t xml:space="preserve"> </w:t>
      </w:r>
      <w:r w:rsidR="00C26531" w:rsidRPr="00452936">
        <w:rPr>
          <w:rFonts w:ascii="Times New Roman" w:hAnsi="Times New Roman" w:cs="Times New Roman"/>
          <w:sz w:val="28"/>
          <w:szCs w:val="28"/>
        </w:rPr>
        <w:t>проведение диагностики и создание банка данных одаренных детей;</w:t>
      </w:r>
    </w:p>
    <w:p w:rsidR="00634567" w:rsidRDefault="00577FAD" w:rsidP="00452936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936" w:rsidRPr="00452936">
        <w:rPr>
          <w:rFonts w:ascii="Times New Roman" w:hAnsi="Times New Roman" w:cs="Times New Roman"/>
          <w:sz w:val="28"/>
          <w:szCs w:val="28"/>
        </w:rPr>
        <w:t xml:space="preserve"> </w:t>
      </w:r>
      <w:r w:rsidR="00E87395" w:rsidRPr="00452936">
        <w:rPr>
          <w:rFonts w:ascii="Times New Roman" w:hAnsi="Times New Roman" w:cs="Times New Roman"/>
          <w:sz w:val="28"/>
          <w:szCs w:val="28"/>
        </w:rPr>
        <w:t>расширение информационной базы, связанной с миром искусства, для более эффектив</w:t>
      </w:r>
      <w:r w:rsidR="00C224E5" w:rsidRPr="00452936">
        <w:rPr>
          <w:rFonts w:ascii="Times New Roman" w:hAnsi="Times New Roman" w:cs="Times New Roman"/>
          <w:sz w:val="28"/>
          <w:szCs w:val="28"/>
        </w:rPr>
        <w:t>ного усвоения учебной программы</w:t>
      </w:r>
      <w:r w:rsidR="00452936" w:rsidRPr="00452936">
        <w:rPr>
          <w:rFonts w:ascii="Times New Roman" w:hAnsi="Times New Roman" w:cs="Times New Roman"/>
          <w:sz w:val="28"/>
          <w:szCs w:val="28"/>
        </w:rPr>
        <w:t>;</w:t>
      </w:r>
      <w:r w:rsidR="00452936" w:rsidRPr="004529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567" w:rsidRDefault="00577FAD" w:rsidP="00452936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58E5" w:rsidRPr="00452936">
        <w:rPr>
          <w:rFonts w:ascii="Times New Roman" w:hAnsi="Times New Roman" w:cs="Times New Roman"/>
          <w:bCs/>
          <w:sz w:val="28"/>
          <w:szCs w:val="28"/>
        </w:rPr>
        <w:t>р</w:t>
      </w:r>
      <w:r w:rsidR="00F65352" w:rsidRPr="00452936">
        <w:rPr>
          <w:rFonts w:ascii="Times New Roman" w:hAnsi="Times New Roman" w:cs="Times New Roman"/>
          <w:bCs/>
          <w:sz w:val="28"/>
          <w:szCs w:val="28"/>
        </w:rPr>
        <w:t>азработка и апробация индивидуальных образовательных программ</w:t>
      </w:r>
      <w:r w:rsidR="00452936" w:rsidRPr="00452936">
        <w:rPr>
          <w:rFonts w:ascii="Times New Roman" w:hAnsi="Times New Roman" w:cs="Times New Roman"/>
          <w:bCs/>
          <w:sz w:val="28"/>
          <w:szCs w:val="28"/>
        </w:rPr>
        <w:t xml:space="preserve"> для работы с одаренными детьми; </w:t>
      </w:r>
    </w:p>
    <w:p w:rsidR="00634567" w:rsidRDefault="00577FAD" w:rsidP="00634567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58E5" w:rsidRPr="00452936">
        <w:rPr>
          <w:rFonts w:ascii="Times New Roman" w:hAnsi="Times New Roman" w:cs="Times New Roman"/>
          <w:sz w:val="28"/>
          <w:szCs w:val="28"/>
        </w:rPr>
        <w:t>увеличение количества учащихс</w:t>
      </w:r>
      <w:r w:rsidR="00452936" w:rsidRPr="00452936">
        <w:rPr>
          <w:rFonts w:ascii="Times New Roman" w:hAnsi="Times New Roman" w:cs="Times New Roman"/>
          <w:sz w:val="28"/>
          <w:szCs w:val="28"/>
        </w:rPr>
        <w:t xml:space="preserve">я в конкурсах различного уровня; </w:t>
      </w:r>
      <w:r w:rsidR="000258E5" w:rsidRPr="00452936">
        <w:rPr>
          <w:rFonts w:ascii="Times New Roman" w:hAnsi="Times New Roman" w:cs="Times New Roman"/>
          <w:sz w:val="28"/>
          <w:szCs w:val="28"/>
        </w:rPr>
        <w:t>сохранение и  развитие хорового коллектива, расшире</w:t>
      </w:r>
      <w:r w:rsidR="00827257">
        <w:rPr>
          <w:rFonts w:ascii="Times New Roman" w:hAnsi="Times New Roman" w:cs="Times New Roman"/>
          <w:sz w:val="28"/>
          <w:szCs w:val="28"/>
        </w:rPr>
        <w:t>ние духовного репертуара.</w:t>
      </w:r>
    </w:p>
    <w:p w:rsidR="008648CC" w:rsidRPr="0012416D" w:rsidRDefault="00634567" w:rsidP="00B26934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8CC" w:rsidRPr="0012416D">
        <w:rPr>
          <w:sz w:val="28"/>
          <w:szCs w:val="28"/>
        </w:rPr>
        <w:t xml:space="preserve">Педагогу важно помнить, что нет детей не одаренных, просто мало времени и внимания им уделяется. Не всегда эти способности проявляются явно и бурно, поэтому педагогу и родителям нужно быть более наблюдательными и терпимыми к неудачам ребенка. </w:t>
      </w:r>
    </w:p>
    <w:p w:rsidR="00E87395" w:rsidRPr="00373692" w:rsidRDefault="00283590" w:rsidP="00373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92"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373692" w:rsidRPr="00373692" w:rsidRDefault="00FB364C" w:rsidP="00373692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3692" w:rsidRPr="00373692">
        <w:rPr>
          <w:sz w:val="28"/>
          <w:szCs w:val="28"/>
        </w:rPr>
        <w:t>Алиев Ю. Б. Настольная книга учителя-музыканта.  М.: «Просвещение».- 2000. - 235 с.</w:t>
      </w:r>
    </w:p>
    <w:p w:rsidR="00373692" w:rsidRDefault="00FB364C" w:rsidP="00373692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2.</w:t>
      </w:r>
      <w:r w:rsidR="00373692" w:rsidRPr="0012416D">
        <w:rPr>
          <w:rStyle w:val="a6"/>
          <w:b w:val="0"/>
          <w:sz w:val="28"/>
          <w:szCs w:val="28"/>
        </w:rPr>
        <w:t xml:space="preserve">Емельянов </w:t>
      </w:r>
      <w:r w:rsidR="00373692">
        <w:rPr>
          <w:rStyle w:val="authorabout"/>
          <w:sz w:val="28"/>
          <w:szCs w:val="28"/>
        </w:rPr>
        <w:t>В.В.</w:t>
      </w:r>
      <w:r w:rsidR="00373692" w:rsidRPr="0012416D">
        <w:rPr>
          <w:sz w:val="28"/>
          <w:szCs w:val="28"/>
        </w:rPr>
        <w:t>«Использование вокальных методик при работе с голосом»</w:t>
      </w:r>
      <w:r w:rsidR="00373692" w:rsidRPr="0012416D">
        <w:rPr>
          <w:rStyle w:val="a6"/>
          <w:b w:val="0"/>
          <w:sz w:val="28"/>
          <w:szCs w:val="28"/>
        </w:rPr>
        <w:t>.</w:t>
      </w:r>
    </w:p>
    <w:p w:rsidR="00FB364C" w:rsidRDefault="00373692" w:rsidP="00FB364C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Режим</w:t>
      </w:r>
      <w:r w:rsidR="00FB364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доступа</w:t>
      </w:r>
      <w:r w:rsidR="00FB364C">
        <w:rPr>
          <w:rStyle w:val="a6"/>
          <w:b w:val="0"/>
          <w:sz w:val="28"/>
          <w:szCs w:val="28"/>
        </w:rPr>
        <w:t>:</w:t>
      </w:r>
    </w:p>
    <w:p w:rsidR="00F242F9" w:rsidRPr="00F242F9" w:rsidRDefault="00FB364C" w:rsidP="00FB364C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F242F9">
        <w:rPr>
          <w:sz w:val="20"/>
          <w:szCs w:val="20"/>
        </w:rPr>
        <w:t>http://yandex.ru/yandsearch?text=%D0%95%D0%BC%D0%B5%D0%BB%D1%8C%D1%8F%D0%BD%D0%BE%D0%B2%20%D0%92.%D0%92.%C2%AB%D0%98%D1%81%D0%BF%D0%BE%D0%BB%D1%8C%D0%B7%D0%BE%D0%B2%D0%B0%D0%BD%D0%B8%D0%B5%20%D0%B2%D0%BE%D0%BA%D0%B0%D0%BB%D1%8C%D0%BD%D1%8B%D1%85%20%D0%BC%D0%B5%D1%82%D0%BE%D0%B4%D0%B8%D0%BA%20%D0%BF%D1%80%D0%B8%20%D1%80%D0%B0%D0%B1%D0%BE%D1%82%D0%B5%20%D1%81%20%D0%B3%D0%BE%D0%BB%D0%BE%D1%81%D0%BE%D</w:t>
      </w:r>
      <w:r w:rsidR="00F242F9">
        <w:rPr>
          <w:sz w:val="20"/>
          <w:szCs w:val="20"/>
        </w:rPr>
        <w:t>0%BC%C2%BB.&amp;clid=740029&amp;lr=1113</w:t>
      </w:r>
      <w:r w:rsidRPr="00F242F9">
        <w:rPr>
          <w:sz w:val="20"/>
          <w:szCs w:val="20"/>
        </w:rPr>
        <w:t xml:space="preserve">  </w:t>
      </w:r>
    </w:p>
    <w:p w:rsidR="00FB364C" w:rsidRDefault="00985469" w:rsidP="00FB364C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64C" w:rsidRPr="00373692">
        <w:rPr>
          <w:sz w:val="28"/>
          <w:szCs w:val="28"/>
        </w:rPr>
        <w:t>Осеннева М.С., Безбородова Л.А.  Методика музыкального воспитания младших школьников» М.: «Академия».- 2001 - 368 с.</w:t>
      </w:r>
    </w:p>
    <w:p w:rsidR="00FB364C" w:rsidRPr="00FB364C" w:rsidRDefault="00985469" w:rsidP="00FB364C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364C" w:rsidRPr="00FB364C">
        <w:rPr>
          <w:sz w:val="28"/>
          <w:szCs w:val="28"/>
        </w:rPr>
        <w:t>Фед</w:t>
      </w:r>
      <w:r>
        <w:rPr>
          <w:sz w:val="28"/>
          <w:szCs w:val="28"/>
        </w:rPr>
        <w:t>еральный закон РФ «</w:t>
      </w:r>
      <w:r w:rsidR="00FB364C" w:rsidRPr="00FB364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="00FB364C" w:rsidRPr="00FB364C">
        <w:rPr>
          <w:sz w:val="28"/>
          <w:szCs w:val="28"/>
        </w:rPr>
        <w:t xml:space="preserve"> № 273-ФЗ  Новый</w:t>
      </w:r>
    </w:p>
    <w:p w:rsidR="00985469" w:rsidRPr="00F242F9" w:rsidRDefault="00FB364C" w:rsidP="00DE798A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FB364C">
        <w:rPr>
          <w:rStyle w:val="a6"/>
          <w:b w:val="0"/>
          <w:sz w:val="28"/>
          <w:szCs w:val="28"/>
        </w:rPr>
        <w:t>Режим доступа</w:t>
      </w:r>
      <w:r>
        <w:rPr>
          <w:rStyle w:val="a6"/>
          <w:b w:val="0"/>
          <w:sz w:val="28"/>
          <w:szCs w:val="28"/>
        </w:rPr>
        <w:t>:</w:t>
      </w:r>
      <w:r w:rsidRPr="00FB364C">
        <w:rPr>
          <w:rStyle w:val="a6"/>
          <w:b w:val="0"/>
          <w:sz w:val="28"/>
          <w:szCs w:val="28"/>
        </w:rPr>
        <w:t xml:space="preserve"> </w:t>
      </w:r>
      <w:r w:rsidRPr="00FB364C">
        <w:rPr>
          <w:sz w:val="28"/>
          <w:szCs w:val="28"/>
        </w:rPr>
        <w:t xml:space="preserve"> </w:t>
      </w:r>
      <w:hyperlink r:id="rId8" w:history="1">
        <w:r w:rsidRPr="00F242F9">
          <w:rPr>
            <w:rStyle w:val="af2"/>
            <w:sz w:val="20"/>
            <w:szCs w:val="20"/>
          </w:rPr>
          <w:t>http://www.zakonrf.info/zakon-ob-obrazovanii-v-rf/</w:t>
        </w:r>
      </w:hyperlink>
      <w:r w:rsidR="00985469" w:rsidRPr="00F242F9">
        <w:rPr>
          <w:sz w:val="20"/>
          <w:szCs w:val="20"/>
        </w:rPr>
        <w:t xml:space="preserve"> </w:t>
      </w:r>
    </w:p>
    <w:p w:rsidR="00283590" w:rsidRDefault="00985469" w:rsidP="00DE798A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83590" w:rsidRPr="0012416D">
        <w:rPr>
          <w:sz w:val="28"/>
          <w:szCs w:val="28"/>
        </w:rPr>
        <w:t>Юркевич В.С.:«Одаренные дети и интеллектуально – творческий потенциал общества».</w:t>
      </w:r>
    </w:p>
    <w:p w:rsidR="00DE798A" w:rsidRPr="00F242F9" w:rsidRDefault="00DE798A" w:rsidP="00DE798A">
      <w:pPr>
        <w:pStyle w:val="a3"/>
        <w:shd w:val="clear" w:color="auto" w:fill="FFFFFF"/>
        <w:spacing w:before="240" w:beforeAutospacing="0" w:after="240" w:afterAutospacing="0" w:line="360" w:lineRule="auto"/>
        <w:rPr>
          <w:sz w:val="16"/>
          <w:szCs w:val="16"/>
        </w:rPr>
      </w:pPr>
      <w:r>
        <w:rPr>
          <w:sz w:val="28"/>
          <w:szCs w:val="28"/>
        </w:rPr>
        <w:t>Режим доступа</w:t>
      </w:r>
      <w:r w:rsidRPr="00F242F9">
        <w:rPr>
          <w:sz w:val="20"/>
          <w:szCs w:val="20"/>
        </w:rPr>
        <w:t xml:space="preserve">:   </w:t>
      </w:r>
      <w:hyperlink r:id="rId9" w:history="1">
        <w:r w:rsidR="00985469" w:rsidRPr="00F242F9">
          <w:rPr>
            <w:rStyle w:val="af2"/>
            <w:sz w:val="20"/>
            <w:szCs w:val="20"/>
          </w:rPr>
          <w:t>http://psyjournals.ru/files/40947/New_school_issue_2010_Yurkevich.pdf</w:t>
        </w:r>
      </w:hyperlink>
    </w:p>
    <w:p w:rsidR="00985469" w:rsidRDefault="00985469" w:rsidP="00DE798A">
      <w:pPr>
        <w:pStyle w:val="a3"/>
        <w:shd w:val="clear" w:color="auto" w:fill="FFFFFF"/>
        <w:spacing w:before="24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Дата доступа 25.09.2013</w:t>
      </w:r>
    </w:p>
    <w:p w:rsidR="00283590" w:rsidRDefault="00985469" w:rsidP="00DE798A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2416D">
        <w:rPr>
          <w:sz w:val="28"/>
          <w:szCs w:val="28"/>
        </w:rPr>
        <w:t>Юркевич В.С.:</w:t>
      </w:r>
      <w:r>
        <w:rPr>
          <w:sz w:val="28"/>
          <w:szCs w:val="28"/>
        </w:rPr>
        <w:t xml:space="preserve"> </w:t>
      </w:r>
      <w:r w:rsidR="00283590" w:rsidRPr="0012416D">
        <w:rPr>
          <w:sz w:val="28"/>
          <w:szCs w:val="28"/>
        </w:rPr>
        <w:t>«Одаренные дети: сегодняшние тенденции и завтрашние вызовы».</w:t>
      </w:r>
    </w:p>
    <w:p w:rsidR="00DE798A" w:rsidRPr="00F242F9" w:rsidRDefault="00DE798A" w:rsidP="00373692">
      <w:pPr>
        <w:pStyle w:val="a3"/>
        <w:shd w:val="clear" w:color="auto" w:fill="FFFFFF"/>
        <w:spacing w:before="240" w:beforeAutospacing="0" w:after="240" w:afterAutospacing="0"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Режим доступа:   </w:t>
      </w:r>
      <w:r w:rsidRPr="00F242F9">
        <w:rPr>
          <w:sz w:val="20"/>
          <w:szCs w:val="20"/>
        </w:rPr>
        <w:t>http://yandex.ru/yandsearch?text=%D0%AE%D1%80%D0%BA%D0%B5%D0%B2%D0%B8%D1%87%20%D0%92.%D0%A1.%3A%C2%AB%D0%9E%D0%B4%D0%B0%D1%80%D0%B5%D0%BD%D0%BD%D1%8B%D0%B5%20%D0%B4%D0%B5%D1%82%D0%B8%3A%20%D1%81%D0%B5%D0%B3%D0%BE%D0%B4%D0%BD%D1%8F%D1%88%D0%BD%D0%B8%D0%B5%20%D1%82%D0%B5%D0%BD%D0%B4%D0%B5%D0%BD%D1%86%D0%B8%D0%B8%20%D0%B8%20%D0%B7%D0%B0%D0%B2%D1%82%D1%80%D0%B0%D1%88%D0%BD%D0%B8%D0%B5%20%D0%B2%D1%8B%D0%B7%D0%BE%D0%B2%D1%8B%C2%BB.&amp;clid=740029&amp;lr=11137</w:t>
      </w:r>
    </w:p>
    <w:p w:rsidR="00C9384C" w:rsidRPr="001E56A0" w:rsidRDefault="00C9384C" w:rsidP="001E56A0">
      <w:pPr>
        <w:pStyle w:val="a3"/>
        <w:shd w:val="clear" w:color="auto" w:fill="FFFFFF"/>
        <w:spacing w:before="240" w:beforeAutospacing="0" w:after="240" w:afterAutospacing="0" w:line="360" w:lineRule="auto"/>
        <w:ind w:left="533"/>
        <w:jc w:val="both"/>
        <w:rPr>
          <w:sz w:val="28"/>
          <w:szCs w:val="28"/>
        </w:rPr>
      </w:pPr>
    </w:p>
    <w:p w:rsidR="00C9384C" w:rsidRPr="001E56A0" w:rsidRDefault="00C9384C" w:rsidP="001E56A0">
      <w:pPr>
        <w:pStyle w:val="a3"/>
        <w:shd w:val="clear" w:color="auto" w:fill="FFFFFF"/>
        <w:spacing w:before="240" w:beforeAutospacing="0" w:after="240" w:afterAutospacing="0" w:line="360" w:lineRule="auto"/>
        <w:ind w:left="533"/>
        <w:jc w:val="both"/>
        <w:rPr>
          <w:sz w:val="28"/>
          <w:szCs w:val="28"/>
        </w:rPr>
      </w:pPr>
    </w:p>
    <w:p w:rsidR="00C9384C" w:rsidRPr="001E56A0" w:rsidRDefault="00C9384C" w:rsidP="001E56A0">
      <w:pPr>
        <w:pStyle w:val="a3"/>
        <w:shd w:val="clear" w:color="auto" w:fill="FFFFFF"/>
        <w:spacing w:before="240" w:beforeAutospacing="0" w:after="240" w:afterAutospacing="0" w:line="360" w:lineRule="auto"/>
        <w:ind w:left="533"/>
        <w:jc w:val="both"/>
        <w:rPr>
          <w:sz w:val="28"/>
          <w:szCs w:val="28"/>
        </w:rPr>
      </w:pPr>
    </w:p>
    <w:p w:rsidR="00C9384C" w:rsidRPr="001E56A0" w:rsidRDefault="00C9384C" w:rsidP="001E56A0">
      <w:pPr>
        <w:pStyle w:val="a3"/>
        <w:shd w:val="clear" w:color="auto" w:fill="FFFFFF"/>
        <w:spacing w:before="240" w:beforeAutospacing="0" w:after="240" w:afterAutospacing="0" w:line="360" w:lineRule="auto"/>
        <w:ind w:left="533"/>
        <w:jc w:val="both"/>
        <w:rPr>
          <w:sz w:val="28"/>
          <w:szCs w:val="28"/>
        </w:rPr>
      </w:pPr>
    </w:p>
    <w:p w:rsidR="00C9384C" w:rsidRPr="001E56A0" w:rsidRDefault="00C9384C" w:rsidP="001E56A0">
      <w:pPr>
        <w:pStyle w:val="a3"/>
        <w:shd w:val="clear" w:color="auto" w:fill="FFFFFF"/>
        <w:spacing w:before="240" w:beforeAutospacing="0" w:after="240" w:afterAutospacing="0" w:line="360" w:lineRule="auto"/>
        <w:ind w:left="533"/>
        <w:jc w:val="both"/>
        <w:rPr>
          <w:sz w:val="28"/>
          <w:szCs w:val="28"/>
        </w:rPr>
      </w:pPr>
    </w:p>
    <w:p w:rsidR="00CB39FF" w:rsidRPr="00283590" w:rsidRDefault="00CB39FF" w:rsidP="00283590">
      <w:pPr>
        <w:pStyle w:val="a3"/>
        <w:shd w:val="clear" w:color="auto" w:fill="FFFFFF"/>
        <w:spacing w:before="240" w:beforeAutospacing="0" w:after="240" w:afterAutospacing="0" w:line="267" w:lineRule="atLeast"/>
        <w:ind w:left="533"/>
      </w:pPr>
    </w:p>
    <w:sectPr w:rsidR="00CB39FF" w:rsidRPr="00283590" w:rsidSect="003E5897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DE" w:rsidRDefault="00FA4DDE" w:rsidP="00687272">
      <w:pPr>
        <w:spacing w:after="0" w:line="240" w:lineRule="auto"/>
      </w:pPr>
      <w:r>
        <w:separator/>
      </w:r>
    </w:p>
  </w:endnote>
  <w:endnote w:type="continuationSeparator" w:id="1">
    <w:p w:rsidR="00FA4DDE" w:rsidRDefault="00FA4DDE" w:rsidP="0068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3017"/>
      <w:docPartObj>
        <w:docPartGallery w:val="Page Numbers (Bottom of Page)"/>
        <w:docPartUnique/>
      </w:docPartObj>
    </w:sdtPr>
    <w:sdtContent>
      <w:p w:rsidR="003E5897" w:rsidRDefault="00253DCE">
        <w:pPr>
          <w:pStyle w:val="af"/>
          <w:jc w:val="center"/>
        </w:pPr>
        <w:fldSimple w:instr=" PAGE   \* MERGEFORMAT ">
          <w:r w:rsidR="00F242F9">
            <w:rPr>
              <w:noProof/>
            </w:rPr>
            <w:t>1</w:t>
          </w:r>
        </w:fldSimple>
      </w:p>
    </w:sdtContent>
  </w:sdt>
  <w:p w:rsidR="0027323E" w:rsidRDefault="002732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DE" w:rsidRDefault="00FA4DDE" w:rsidP="00687272">
      <w:pPr>
        <w:spacing w:after="0" w:line="240" w:lineRule="auto"/>
      </w:pPr>
      <w:r>
        <w:separator/>
      </w:r>
    </w:p>
  </w:footnote>
  <w:footnote w:type="continuationSeparator" w:id="1">
    <w:p w:rsidR="00FA4DDE" w:rsidRDefault="00FA4DDE" w:rsidP="0068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44C"/>
    <w:multiLevelType w:val="hybridMultilevel"/>
    <w:tmpl w:val="2988A720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35741"/>
    <w:multiLevelType w:val="hybridMultilevel"/>
    <w:tmpl w:val="270A3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05386"/>
    <w:multiLevelType w:val="hybridMultilevel"/>
    <w:tmpl w:val="614C12E2"/>
    <w:lvl w:ilvl="0" w:tplc="0B74B20C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2D90"/>
    <w:multiLevelType w:val="hybridMultilevel"/>
    <w:tmpl w:val="60365578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65E12"/>
    <w:multiLevelType w:val="hybridMultilevel"/>
    <w:tmpl w:val="676E4224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1940"/>
    <w:multiLevelType w:val="hybridMultilevel"/>
    <w:tmpl w:val="BE626FCC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B671CE"/>
    <w:multiLevelType w:val="hybridMultilevel"/>
    <w:tmpl w:val="5C3AA840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125B1B"/>
    <w:multiLevelType w:val="hybridMultilevel"/>
    <w:tmpl w:val="775809B2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4852"/>
    <w:multiLevelType w:val="hybridMultilevel"/>
    <w:tmpl w:val="6CE05158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B2577"/>
    <w:multiLevelType w:val="hybridMultilevel"/>
    <w:tmpl w:val="30FE0CA4"/>
    <w:lvl w:ilvl="0" w:tplc="028E703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025FF"/>
    <w:multiLevelType w:val="hybridMultilevel"/>
    <w:tmpl w:val="A4806576"/>
    <w:lvl w:ilvl="0" w:tplc="0B74B20C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A5D1E"/>
    <w:multiLevelType w:val="hybridMultilevel"/>
    <w:tmpl w:val="5A5A8712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A35DC1"/>
    <w:multiLevelType w:val="hybridMultilevel"/>
    <w:tmpl w:val="E7261BBE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B5713B"/>
    <w:multiLevelType w:val="hybridMultilevel"/>
    <w:tmpl w:val="5908E442"/>
    <w:lvl w:ilvl="0" w:tplc="0B74B20C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F4D67AB"/>
    <w:multiLevelType w:val="hybridMultilevel"/>
    <w:tmpl w:val="9E9AF2D6"/>
    <w:lvl w:ilvl="0" w:tplc="256CEDE6">
      <w:start w:val="1"/>
      <w:numFmt w:val="bullet"/>
      <w:lvlText w:val="•"/>
      <w:lvlJc w:val="left"/>
      <w:pPr>
        <w:ind w:left="69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6BAE31AD"/>
    <w:multiLevelType w:val="hybridMultilevel"/>
    <w:tmpl w:val="FAD0BEB0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63163"/>
    <w:multiLevelType w:val="hybridMultilevel"/>
    <w:tmpl w:val="E4B241A2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BF30D4"/>
    <w:multiLevelType w:val="hybridMultilevel"/>
    <w:tmpl w:val="EAECED4E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A04C39"/>
    <w:multiLevelType w:val="hybridMultilevel"/>
    <w:tmpl w:val="DEDAE61C"/>
    <w:lvl w:ilvl="0" w:tplc="0B74B20C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6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5"/>
  </w:num>
  <w:num w:numId="12">
    <w:abstractNumId w:val="18"/>
  </w:num>
  <w:num w:numId="13">
    <w:abstractNumId w:val="13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56B0A"/>
    <w:rsid w:val="00010F4E"/>
    <w:rsid w:val="000258E5"/>
    <w:rsid w:val="000328FC"/>
    <w:rsid w:val="00045696"/>
    <w:rsid w:val="00060CA9"/>
    <w:rsid w:val="000715FA"/>
    <w:rsid w:val="0007162C"/>
    <w:rsid w:val="00081F54"/>
    <w:rsid w:val="00090352"/>
    <w:rsid w:val="000C3906"/>
    <w:rsid w:val="000E1DEB"/>
    <w:rsid w:val="000F386A"/>
    <w:rsid w:val="001040B2"/>
    <w:rsid w:val="00106B52"/>
    <w:rsid w:val="001205FE"/>
    <w:rsid w:val="0012243B"/>
    <w:rsid w:val="0012416D"/>
    <w:rsid w:val="001410C5"/>
    <w:rsid w:val="00143D58"/>
    <w:rsid w:val="00160E9E"/>
    <w:rsid w:val="00164EB0"/>
    <w:rsid w:val="0017028F"/>
    <w:rsid w:val="001727FA"/>
    <w:rsid w:val="001836A4"/>
    <w:rsid w:val="001B16CC"/>
    <w:rsid w:val="001E56A0"/>
    <w:rsid w:val="0021598C"/>
    <w:rsid w:val="002354BD"/>
    <w:rsid w:val="002412CB"/>
    <w:rsid w:val="0024441A"/>
    <w:rsid w:val="00253DCE"/>
    <w:rsid w:val="0025607A"/>
    <w:rsid w:val="00262D37"/>
    <w:rsid w:val="00264001"/>
    <w:rsid w:val="00272FD8"/>
    <w:rsid w:val="0027323E"/>
    <w:rsid w:val="002763AD"/>
    <w:rsid w:val="00283590"/>
    <w:rsid w:val="002954FE"/>
    <w:rsid w:val="002D1262"/>
    <w:rsid w:val="002E4B6B"/>
    <w:rsid w:val="002F7863"/>
    <w:rsid w:val="00315320"/>
    <w:rsid w:val="00323850"/>
    <w:rsid w:val="00324E13"/>
    <w:rsid w:val="00351C51"/>
    <w:rsid w:val="0035431D"/>
    <w:rsid w:val="00354EAE"/>
    <w:rsid w:val="00355DD7"/>
    <w:rsid w:val="00366AF0"/>
    <w:rsid w:val="00366D00"/>
    <w:rsid w:val="00370A1E"/>
    <w:rsid w:val="00373692"/>
    <w:rsid w:val="003739D3"/>
    <w:rsid w:val="0038091D"/>
    <w:rsid w:val="00392CAB"/>
    <w:rsid w:val="003D2A7C"/>
    <w:rsid w:val="003D553E"/>
    <w:rsid w:val="003E5897"/>
    <w:rsid w:val="004021B8"/>
    <w:rsid w:val="004110F4"/>
    <w:rsid w:val="0041357B"/>
    <w:rsid w:val="00435851"/>
    <w:rsid w:val="00452936"/>
    <w:rsid w:val="0045553B"/>
    <w:rsid w:val="004564FD"/>
    <w:rsid w:val="004A289E"/>
    <w:rsid w:val="004A5F1F"/>
    <w:rsid w:val="004B5FA4"/>
    <w:rsid w:val="004C1705"/>
    <w:rsid w:val="004C64A5"/>
    <w:rsid w:val="00514F63"/>
    <w:rsid w:val="0052115C"/>
    <w:rsid w:val="00526DB8"/>
    <w:rsid w:val="00530A9F"/>
    <w:rsid w:val="0053154F"/>
    <w:rsid w:val="00534183"/>
    <w:rsid w:val="00556B0A"/>
    <w:rsid w:val="0056589F"/>
    <w:rsid w:val="00577FAD"/>
    <w:rsid w:val="0058341E"/>
    <w:rsid w:val="0058377E"/>
    <w:rsid w:val="00590AAC"/>
    <w:rsid w:val="00593A0B"/>
    <w:rsid w:val="005D45E4"/>
    <w:rsid w:val="005E0398"/>
    <w:rsid w:val="005E2293"/>
    <w:rsid w:val="00612326"/>
    <w:rsid w:val="00621DCF"/>
    <w:rsid w:val="00624D7B"/>
    <w:rsid w:val="00634567"/>
    <w:rsid w:val="00640386"/>
    <w:rsid w:val="006412CD"/>
    <w:rsid w:val="00687272"/>
    <w:rsid w:val="00690011"/>
    <w:rsid w:val="00694BEB"/>
    <w:rsid w:val="006A0C89"/>
    <w:rsid w:val="006B77F8"/>
    <w:rsid w:val="006C7877"/>
    <w:rsid w:val="006E4128"/>
    <w:rsid w:val="00713D51"/>
    <w:rsid w:val="00731984"/>
    <w:rsid w:val="007501A1"/>
    <w:rsid w:val="007612FE"/>
    <w:rsid w:val="00777128"/>
    <w:rsid w:val="0078421F"/>
    <w:rsid w:val="00784A01"/>
    <w:rsid w:val="007923EB"/>
    <w:rsid w:val="007A767A"/>
    <w:rsid w:val="007B6252"/>
    <w:rsid w:val="007B6457"/>
    <w:rsid w:val="007C124F"/>
    <w:rsid w:val="007C132D"/>
    <w:rsid w:val="007F4AB6"/>
    <w:rsid w:val="00805B07"/>
    <w:rsid w:val="008078FE"/>
    <w:rsid w:val="00807E27"/>
    <w:rsid w:val="008151E1"/>
    <w:rsid w:val="00827257"/>
    <w:rsid w:val="0084174D"/>
    <w:rsid w:val="00842A36"/>
    <w:rsid w:val="00856193"/>
    <w:rsid w:val="008648CC"/>
    <w:rsid w:val="008720B5"/>
    <w:rsid w:val="00895B71"/>
    <w:rsid w:val="008C3F74"/>
    <w:rsid w:val="008E3D4B"/>
    <w:rsid w:val="008F1C3D"/>
    <w:rsid w:val="00904420"/>
    <w:rsid w:val="00906754"/>
    <w:rsid w:val="009174CC"/>
    <w:rsid w:val="0092050C"/>
    <w:rsid w:val="0092256D"/>
    <w:rsid w:val="00962DAD"/>
    <w:rsid w:val="0097061E"/>
    <w:rsid w:val="00985469"/>
    <w:rsid w:val="009867C7"/>
    <w:rsid w:val="0098797E"/>
    <w:rsid w:val="00995F6E"/>
    <w:rsid w:val="009A1522"/>
    <w:rsid w:val="009A2841"/>
    <w:rsid w:val="009A5B04"/>
    <w:rsid w:val="009B3564"/>
    <w:rsid w:val="009B7D98"/>
    <w:rsid w:val="009C1D02"/>
    <w:rsid w:val="009C7243"/>
    <w:rsid w:val="009D3931"/>
    <w:rsid w:val="00A23D9B"/>
    <w:rsid w:val="00A301C7"/>
    <w:rsid w:val="00A3470B"/>
    <w:rsid w:val="00A36015"/>
    <w:rsid w:val="00A460A4"/>
    <w:rsid w:val="00A50654"/>
    <w:rsid w:val="00A74008"/>
    <w:rsid w:val="00A83073"/>
    <w:rsid w:val="00A8413E"/>
    <w:rsid w:val="00A93EBF"/>
    <w:rsid w:val="00AA05B2"/>
    <w:rsid w:val="00AA6ADA"/>
    <w:rsid w:val="00AB05F9"/>
    <w:rsid w:val="00AB5B44"/>
    <w:rsid w:val="00AC0F4E"/>
    <w:rsid w:val="00AD1B88"/>
    <w:rsid w:val="00AD7D2C"/>
    <w:rsid w:val="00AF215E"/>
    <w:rsid w:val="00AF6CBF"/>
    <w:rsid w:val="00B00F29"/>
    <w:rsid w:val="00B16AF5"/>
    <w:rsid w:val="00B2090B"/>
    <w:rsid w:val="00B26109"/>
    <w:rsid w:val="00B26934"/>
    <w:rsid w:val="00B2772C"/>
    <w:rsid w:val="00B50CB8"/>
    <w:rsid w:val="00B65467"/>
    <w:rsid w:val="00B74940"/>
    <w:rsid w:val="00B81D79"/>
    <w:rsid w:val="00B85431"/>
    <w:rsid w:val="00B85816"/>
    <w:rsid w:val="00B93CB7"/>
    <w:rsid w:val="00BB4AE9"/>
    <w:rsid w:val="00C072D5"/>
    <w:rsid w:val="00C224E5"/>
    <w:rsid w:val="00C26531"/>
    <w:rsid w:val="00C67858"/>
    <w:rsid w:val="00C76D94"/>
    <w:rsid w:val="00C7703D"/>
    <w:rsid w:val="00C77B47"/>
    <w:rsid w:val="00C80B52"/>
    <w:rsid w:val="00C9384C"/>
    <w:rsid w:val="00CA6671"/>
    <w:rsid w:val="00CB39FF"/>
    <w:rsid w:val="00CD30BB"/>
    <w:rsid w:val="00CE62B2"/>
    <w:rsid w:val="00CF7022"/>
    <w:rsid w:val="00D27AF5"/>
    <w:rsid w:val="00D457E6"/>
    <w:rsid w:val="00D512AD"/>
    <w:rsid w:val="00D5327F"/>
    <w:rsid w:val="00D86534"/>
    <w:rsid w:val="00DA6FCD"/>
    <w:rsid w:val="00DC0503"/>
    <w:rsid w:val="00DE798A"/>
    <w:rsid w:val="00E01AE1"/>
    <w:rsid w:val="00E01CE4"/>
    <w:rsid w:val="00E047A4"/>
    <w:rsid w:val="00E11845"/>
    <w:rsid w:val="00E17AF6"/>
    <w:rsid w:val="00E31AB2"/>
    <w:rsid w:val="00E31D2E"/>
    <w:rsid w:val="00E36D4F"/>
    <w:rsid w:val="00E514EE"/>
    <w:rsid w:val="00E52F58"/>
    <w:rsid w:val="00E57743"/>
    <w:rsid w:val="00E642B6"/>
    <w:rsid w:val="00E722CD"/>
    <w:rsid w:val="00E773B6"/>
    <w:rsid w:val="00E87395"/>
    <w:rsid w:val="00E9312F"/>
    <w:rsid w:val="00EA3D13"/>
    <w:rsid w:val="00EA53C7"/>
    <w:rsid w:val="00EA7E70"/>
    <w:rsid w:val="00EE4AE0"/>
    <w:rsid w:val="00EF6322"/>
    <w:rsid w:val="00F015DF"/>
    <w:rsid w:val="00F242F9"/>
    <w:rsid w:val="00F259BA"/>
    <w:rsid w:val="00F30122"/>
    <w:rsid w:val="00F455C5"/>
    <w:rsid w:val="00F65352"/>
    <w:rsid w:val="00F96FF1"/>
    <w:rsid w:val="00FA4DDE"/>
    <w:rsid w:val="00FB2AF7"/>
    <w:rsid w:val="00FB364C"/>
    <w:rsid w:val="00FB3EEE"/>
    <w:rsid w:val="00FD4953"/>
    <w:rsid w:val="00FD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66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39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2772C"/>
    <w:pPr>
      <w:ind w:left="720"/>
    </w:pPr>
    <w:rPr>
      <w:rFonts w:eastAsia="Times New Roman"/>
    </w:rPr>
  </w:style>
  <w:style w:type="paragraph" w:styleId="a3">
    <w:name w:val="Normal (Web)"/>
    <w:basedOn w:val="a"/>
    <w:uiPriority w:val="99"/>
    <w:rsid w:val="00E87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395"/>
    <w:rPr>
      <w:rFonts w:cs="Times New Roman"/>
    </w:rPr>
  </w:style>
  <w:style w:type="paragraph" w:styleId="a4">
    <w:name w:val="Body Text"/>
    <w:basedOn w:val="a"/>
    <w:link w:val="a5"/>
    <w:rsid w:val="00E8739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739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7395"/>
    <w:rPr>
      <w:rFonts w:ascii="Times New Roman" w:eastAsia="Calibri" w:hAnsi="Times New Roman" w:cs="Times New Roman"/>
      <w:b/>
      <w:bCs/>
      <w:lang w:eastAsia="ru-RU"/>
    </w:rPr>
  </w:style>
  <w:style w:type="character" w:styleId="a6">
    <w:name w:val="Strong"/>
    <w:basedOn w:val="a0"/>
    <w:uiPriority w:val="22"/>
    <w:qFormat/>
    <w:rsid w:val="00E87395"/>
    <w:rPr>
      <w:rFonts w:cs="Times New Roman"/>
      <w:b/>
      <w:bCs/>
    </w:rPr>
  </w:style>
  <w:style w:type="paragraph" w:customStyle="1" w:styleId="c15">
    <w:name w:val="c15"/>
    <w:basedOn w:val="a"/>
    <w:rsid w:val="00E87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05F9"/>
    <w:pPr>
      <w:ind w:left="720"/>
      <w:contextualSpacing/>
    </w:pPr>
  </w:style>
  <w:style w:type="paragraph" w:customStyle="1" w:styleId="c10">
    <w:name w:val="c10"/>
    <w:basedOn w:val="a"/>
    <w:rsid w:val="00AB0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70B"/>
    <w:rPr>
      <w:rFonts w:ascii="Tahoma" w:eastAsia="Calibri" w:hAnsi="Tahoma" w:cs="Tahoma"/>
      <w:sz w:val="16"/>
      <w:szCs w:val="16"/>
    </w:rPr>
  </w:style>
  <w:style w:type="paragraph" w:customStyle="1" w:styleId="aa">
    <w:name w:val="Основной"/>
    <w:basedOn w:val="a"/>
    <w:rsid w:val="009A284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a"/>
    <w:rsid w:val="009A2841"/>
    <w:pPr>
      <w:ind w:firstLine="244"/>
    </w:pPr>
  </w:style>
  <w:style w:type="paragraph" w:customStyle="1" w:styleId="ac">
    <w:name w:val="Буллит Курсив"/>
    <w:basedOn w:val="ab"/>
    <w:rsid w:val="009A2841"/>
    <w:rPr>
      <w:i/>
      <w:iCs/>
    </w:rPr>
  </w:style>
  <w:style w:type="character" w:customStyle="1" w:styleId="authorabout">
    <w:name w:val="authorabout"/>
    <w:basedOn w:val="a0"/>
    <w:rsid w:val="001B16CC"/>
  </w:style>
  <w:style w:type="paragraph" w:styleId="ad">
    <w:name w:val="header"/>
    <w:basedOn w:val="a"/>
    <w:link w:val="ae"/>
    <w:uiPriority w:val="99"/>
    <w:semiHidden/>
    <w:unhideWhenUsed/>
    <w:rsid w:val="0068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8727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68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272"/>
    <w:rPr>
      <w:rFonts w:ascii="Calibri" w:eastAsia="Calibri" w:hAnsi="Calibri" w:cs="Calibri"/>
    </w:rPr>
  </w:style>
  <w:style w:type="character" w:customStyle="1" w:styleId="submenu-table">
    <w:name w:val="submenu-table"/>
    <w:basedOn w:val="a0"/>
    <w:rsid w:val="004564FD"/>
  </w:style>
  <w:style w:type="paragraph" w:customStyle="1" w:styleId="c4">
    <w:name w:val="c4"/>
    <w:basedOn w:val="a"/>
    <w:rsid w:val="0069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0011"/>
  </w:style>
  <w:style w:type="table" w:styleId="af1">
    <w:name w:val="Table Grid"/>
    <w:basedOn w:val="a1"/>
    <w:uiPriority w:val="59"/>
    <w:rsid w:val="007B6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6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FB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yjournals.ru/files/40947/New_school_issue_2010_Yurkevi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5D46-4F8B-497A-ADDE-69556D92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12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2013-09-30T04:31:00Z</cp:lastPrinted>
  <dcterms:created xsi:type="dcterms:W3CDTF">2013-09-23T18:49:00Z</dcterms:created>
  <dcterms:modified xsi:type="dcterms:W3CDTF">2014-10-01T15:57:00Z</dcterms:modified>
</cp:coreProperties>
</file>