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C46" w:rsidRDefault="00A40C46" w:rsidP="00A40C46">
      <w:pPr>
        <w:pStyle w:val="a3"/>
        <w:spacing w:before="240" w:line="240" w:lineRule="auto"/>
        <w:rPr>
          <w:rFonts w:cs="Times New Roman"/>
          <w:b/>
          <w:sz w:val="22"/>
          <w:lang w:val="ru-RU"/>
        </w:rPr>
      </w:pPr>
      <w:r>
        <w:rPr>
          <w:rFonts w:cs="Times New Roman"/>
          <w:szCs w:val="24"/>
          <w:lang w:val="ru-RU"/>
        </w:rPr>
        <w:br/>
      </w:r>
      <w:r>
        <w:rPr>
          <w:rFonts w:cs="Times New Roman"/>
          <w:b/>
          <w:sz w:val="22"/>
          <w:lang w:val="ru-RU"/>
        </w:rPr>
        <w:t xml:space="preserve">                   Государственное образовательное учреждение</w:t>
      </w:r>
      <w:r>
        <w:rPr>
          <w:rFonts w:cs="Times New Roman"/>
          <w:b/>
          <w:sz w:val="22"/>
          <w:lang w:val="ru-RU"/>
        </w:rPr>
        <w:br/>
        <w:t xml:space="preserve">                             дополнительного образования детей</w:t>
      </w:r>
    </w:p>
    <w:p w:rsidR="00A40C46" w:rsidRDefault="00A40C46" w:rsidP="00A40C46">
      <w:pPr>
        <w:pStyle w:val="a3"/>
        <w:spacing w:before="240" w:line="240" w:lineRule="auto"/>
        <w:rPr>
          <w:rFonts w:cs="Times New Roman"/>
          <w:b/>
          <w:sz w:val="22"/>
          <w:lang w:val="ru-RU"/>
        </w:rPr>
      </w:pPr>
      <w:r>
        <w:rPr>
          <w:rFonts w:cs="Times New Roman"/>
          <w:b/>
          <w:szCs w:val="24"/>
          <w:lang w:val="ru-RU"/>
        </w:rPr>
        <w:br/>
        <w:t xml:space="preserve">           Дом детского творчества  «</w:t>
      </w:r>
      <w:r>
        <w:rPr>
          <w:rFonts w:cs="Times New Roman"/>
          <w:b/>
          <w:sz w:val="32"/>
          <w:szCs w:val="32"/>
          <w:lang w:val="ru-RU"/>
        </w:rPr>
        <w:t>СОВРЕМЕННИК»</w:t>
      </w:r>
    </w:p>
    <w:p w:rsidR="00A40C46" w:rsidRDefault="00A40C46" w:rsidP="00A40C46">
      <w:pPr>
        <w:pStyle w:val="a3"/>
        <w:spacing w:before="240" w:line="240" w:lineRule="auto"/>
        <w:rPr>
          <w:rFonts w:cs="Times New Roman"/>
          <w:b/>
          <w:szCs w:val="24"/>
          <w:lang w:val="ru-RU"/>
        </w:rPr>
      </w:pPr>
      <w:r>
        <w:rPr>
          <w:rFonts w:cs="Times New Roman"/>
          <w:b/>
          <w:szCs w:val="24"/>
          <w:lang w:val="ru-RU"/>
        </w:rPr>
        <w:t xml:space="preserve">                       Выборгского района Санкт-Петербурга</w:t>
      </w:r>
      <w:r>
        <w:rPr>
          <w:rFonts w:cs="Times New Roman"/>
          <w:b/>
          <w:szCs w:val="24"/>
          <w:lang w:val="ru-RU"/>
        </w:rPr>
        <w:br/>
      </w:r>
      <w:r>
        <w:rPr>
          <w:rFonts w:cs="Times New Roman"/>
          <w:b/>
          <w:szCs w:val="24"/>
          <w:lang w:val="ru-RU"/>
        </w:rPr>
        <w:br/>
      </w:r>
      <w:r>
        <w:rPr>
          <w:rFonts w:cs="Times New Roman"/>
          <w:b/>
          <w:szCs w:val="24"/>
          <w:lang w:val="ru-RU"/>
        </w:rPr>
        <w:br/>
      </w:r>
      <w:r>
        <w:rPr>
          <w:rFonts w:cs="Times New Roman"/>
          <w:b/>
          <w:szCs w:val="24"/>
          <w:lang w:val="ru-RU"/>
        </w:rPr>
        <w:br/>
      </w:r>
      <w:r>
        <w:rPr>
          <w:rFonts w:cs="Times New Roman"/>
          <w:b/>
          <w:szCs w:val="24"/>
          <w:lang w:val="ru-RU"/>
        </w:rPr>
        <w:br/>
      </w:r>
      <w:r>
        <w:rPr>
          <w:rFonts w:cs="Times New Roman"/>
          <w:b/>
          <w:szCs w:val="24"/>
          <w:lang w:val="ru-RU"/>
        </w:rPr>
        <w:br/>
      </w:r>
      <w:r>
        <w:rPr>
          <w:rFonts w:cs="Times New Roman"/>
          <w:b/>
          <w:szCs w:val="24"/>
          <w:lang w:val="ru-RU"/>
        </w:rPr>
        <w:br/>
      </w:r>
      <w:r>
        <w:rPr>
          <w:rFonts w:cs="Times New Roman"/>
          <w:b/>
          <w:szCs w:val="24"/>
          <w:lang w:val="ru-RU"/>
        </w:rPr>
        <w:br/>
      </w:r>
      <w:r>
        <w:rPr>
          <w:rFonts w:cs="Times New Roman"/>
          <w:b/>
          <w:szCs w:val="24"/>
          <w:lang w:val="ru-RU"/>
        </w:rPr>
        <w:br/>
      </w:r>
    </w:p>
    <w:p w:rsidR="00A40C46" w:rsidRDefault="00A40C46" w:rsidP="00A40C46">
      <w:pPr>
        <w:pStyle w:val="a3"/>
        <w:spacing w:before="240" w:line="240" w:lineRule="auto"/>
        <w:rPr>
          <w:rFonts w:cs="Times New Roman"/>
          <w:b/>
          <w:szCs w:val="24"/>
          <w:lang w:val="ru-RU"/>
        </w:rPr>
      </w:pPr>
      <w:r>
        <w:rPr>
          <w:rFonts w:cs="Times New Roman"/>
          <w:b/>
          <w:szCs w:val="24"/>
          <w:lang w:val="ru-RU"/>
        </w:rPr>
        <w:br/>
      </w:r>
    </w:p>
    <w:p w:rsidR="00A40C46" w:rsidRDefault="00A40C46" w:rsidP="00A40C46">
      <w:pPr>
        <w:pStyle w:val="a3"/>
        <w:spacing w:before="240" w:line="240" w:lineRule="auto"/>
        <w:rPr>
          <w:rFonts w:cs="Times New Roman"/>
          <w:b/>
          <w:szCs w:val="24"/>
          <w:lang w:val="ru-RU"/>
        </w:rPr>
      </w:pPr>
    </w:p>
    <w:p w:rsidR="00A40C46" w:rsidRDefault="00A40C46" w:rsidP="00A40C46">
      <w:pPr>
        <w:pStyle w:val="a3"/>
        <w:spacing w:before="240" w:line="240" w:lineRule="auto"/>
        <w:rPr>
          <w:rFonts w:cs="Times New Roman"/>
          <w:b/>
          <w:szCs w:val="24"/>
          <w:lang w:val="ru-RU"/>
        </w:rPr>
      </w:pPr>
      <w:r>
        <w:rPr>
          <w:rFonts w:cs="Times New Roman"/>
          <w:b/>
          <w:szCs w:val="24"/>
          <w:lang w:val="ru-RU"/>
        </w:rPr>
        <w:t xml:space="preserve">          «</w:t>
      </w:r>
      <w:r>
        <w:rPr>
          <w:rFonts w:cs="Times New Roman"/>
          <w:b/>
          <w:i/>
          <w:sz w:val="36"/>
          <w:szCs w:val="36"/>
          <w:lang w:val="ru-RU"/>
        </w:rPr>
        <w:t>ВОКАЛЬНО – ХОРОВАЯ  РАБОТА»</w:t>
      </w:r>
    </w:p>
    <w:p w:rsidR="00A40C46" w:rsidRDefault="00A40C46" w:rsidP="00A40C46">
      <w:pPr>
        <w:pStyle w:val="a3"/>
        <w:spacing w:before="240" w:line="240" w:lineRule="auto"/>
        <w:rPr>
          <w:rFonts w:cs="Times New Roman"/>
          <w:szCs w:val="24"/>
          <w:lang w:val="ru-RU"/>
        </w:rPr>
      </w:pPr>
    </w:p>
    <w:p w:rsidR="00A40C46" w:rsidRDefault="00A40C46" w:rsidP="00A40C46">
      <w:pPr>
        <w:pStyle w:val="a3"/>
        <w:spacing w:before="240" w:line="240" w:lineRule="auto"/>
        <w:rPr>
          <w:rFonts w:cs="Times New Roman"/>
          <w:b/>
          <w:sz w:val="28"/>
          <w:szCs w:val="28"/>
          <w:lang w:val="ru-RU"/>
        </w:rPr>
      </w:pPr>
      <w:r>
        <w:rPr>
          <w:rFonts w:cs="Times New Roman"/>
          <w:b/>
          <w:sz w:val="28"/>
          <w:szCs w:val="28"/>
          <w:lang w:val="ru-RU"/>
        </w:rPr>
        <w:t xml:space="preserve">                           методическая разработка</w:t>
      </w:r>
      <w:r>
        <w:rPr>
          <w:rFonts w:cs="Times New Roman"/>
          <w:b/>
          <w:sz w:val="28"/>
          <w:szCs w:val="28"/>
          <w:lang w:val="ru-RU"/>
        </w:rPr>
        <w:br/>
        <w:t xml:space="preserve">         к дополнительной образовательной программе</w:t>
      </w:r>
      <w:r>
        <w:rPr>
          <w:rFonts w:cs="Times New Roman"/>
          <w:b/>
          <w:sz w:val="28"/>
          <w:szCs w:val="28"/>
          <w:lang w:val="ru-RU"/>
        </w:rPr>
        <w:br/>
        <w:t xml:space="preserve">                       хорового объединения «Орфей»</w:t>
      </w:r>
      <w:r>
        <w:rPr>
          <w:rFonts w:cs="Times New Roman"/>
          <w:b/>
          <w:sz w:val="28"/>
          <w:szCs w:val="28"/>
          <w:lang w:val="ru-RU"/>
        </w:rPr>
        <w:br/>
        <w:t xml:space="preserve">                                 для детей  10-14 лет</w:t>
      </w:r>
    </w:p>
    <w:p w:rsidR="00A40C46" w:rsidRDefault="00A40C46" w:rsidP="00A40C46">
      <w:pPr>
        <w:pStyle w:val="a3"/>
        <w:spacing w:before="240" w:line="240" w:lineRule="auto"/>
        <w:rPr>
          <w:rFonts w:cs="Times New Roman"/>
          <w:b/>
          <w:sz w:val="28"/>
          <w:szCs w:val="28"/>
          <w:lang w:val="ru-RU"/>
        </w:rPr>
      </w:pPr>
    </w:p>
    <w:p w:rsidR="00A40C46" w:rsidRDefault="00A40C46" w:rsidP="00A40C46">
      <w:pPr>
        <w:pStyle w:val="a3"/>
        <w:spacing w:before="240" w:line="240" w:lineRule="auto"/>
        <w:rPr>
          <w:rFonts w:cs="Times New Roman"/>
          <w:b/>
          <w:sz w:val="28"/>
          <w:szCs w:val="28"/>
          <w:lang w:val="ru-RU"/>
        </w:rPr>
      </w:pPr>
    </w:p>
    <w:p w:rsidR="00A40C46" w:rsidRDefault="00A40C46" w:rsidP="00A40C46">
      <w:pPr>
        <w:pStyle w:val="a3"/>
        <w:spacing w:before="240" w:line="240" w:lineRule="auto"/>
        <w:rPr>
          <w:rFonts w:cs="Times New Roman"/>
          <w:b/>
          <w:sz w:val="28"/>
          <w:szCs w:val="28"/>
          <w:lang w:val="ru-RU"/>
        </w:rPr>
      </w:pPr>
    </w:p>
    <w:p w:rsidR="00A40C46" w:rsidRPr="00FB59CC" w:rsidRDefault="00A40C46" w:rsidP="00A40C46">
      <w:pPr>
        <w:pStyle w:val="a3"/>
        <w:spacing w:before="240" w:line="240" w:lineRule="auto"/>
        <w:rPr>
          <w:sz w:val="28"/>
          <w:szCs w:val="28"/>
          <w:lang w:val="ru-RU"/>
        </w:rPr>
      </w:pPr>
      <w:r>
        <w:rPr>
          <w:rFonts w:cs="Times New Roman"/>
          <w:b/>
          <w:sz w:val="28"/>
          <w:szCs w:val="28"/>
          <w:lang w:val="ru-RU"/>
        </w:rPr>
        <w:br/>
      </w:r>
      <w:r>
        <w:rPr>
          <w:rFonts w:cs="Times New Roman"/>
          <w:b/>
          <w:sz w:val="28"/>
          <w:szCs w:val="28"/>
          <w:lang w:val="ru-RU"/>
        </w:rPr>
        <w:br/>
      </w:r>
      <w:r>
        <w:rPr>
          <w:rFonts w:cs="Times New Roman"/>
          <w:b/>
          <w:sz w:val="28"/>
          <w:szCs w:val="28"/>
          <w:lang w:val="ru-RU"/>
        </w:rPr>
        <w:br/>
      </w:r>
      <w:r>
        <w:rPr>
          <w:rFonts w:cs="Times New Roman"/>
          <w:b/>
          <w:sz w:val="28"/>
          <w:szCs w:val="28"/>
          <w:lang w:val="ru-RU"/>
        </w:rPr>
        <w:br/>
      </w:r>
      <w:r>
        <w:rPr>
          <w:rFonts w:cs="Times New Roman"/>
          <w:sz w:val="28"/>
          <w:szCs w:val="28"/>
          <w:lang w:val="ru-RU"/>
        </w:rPr>
        <w:t xml:space="preserve">                        Составитель -  </w:t>
      </w:r>
      <w:r>
        <w:rPr>
          <w:rFonts w:cs="Times New Roman"/>
          <w:b/>
          <w:sz w:val="32"/>
          <w:szCs w:val="32"/>
          <w:lang w:val="ru-RU"/>
        </w:rPr>
        <w:t>ФИРСОВА</w:t>
      </w:r>
      <w:r>
        <w:rPr>
          <w:rFonts w:cs="Times New Roman"/>
          <w:b/>
          <w:sz w:val="28"/>
          <w:szCs w:val="28"/>
          <w:lang w:val="ru-RU"/>
        </w:rPr>
        <w:t xml:space="preserve">  Татьяна Сергеевна,</w:t>
      </w:r>
      <w:r>
        <w:rPr>
          <w:rFonts w:cs="Times New Roman"/>
          <w:b/>
          <w:szCs w:val="24"/>
          <w:lang w:val="ru-RU"/>
        </w:rPr>
        <w:br/>
      </w:r>
      <w:r>
        <w:rPr>
          <w:rFonts w:cs="Times New Roman"/>
          <w:sz w:val="28"/>
          <w:szCs w:val="28"/>
          <w:lang w:val="ru-RU"/>
        </w:rPr>
        <w:t xml:space="preserve">                                                   педагог  дополнительного  образования</w:t>
      </w:r>
      <w:r>
        <w:rPr>
          <w:rFonts w:cs="Times New Roman"/>
          <w:szCs w:val="24"/>
          <w:lang w:val="ru-RU"/>
        </w:rPr>
        <w:br/>
        <w:t xml:space="preserve">        </w:t>
      </w:r>
      <w:r>
        <w:rPr>
          <w:rFonts w:cs="Times New Roman"/>
          <w:szCs w:val="24"/>
          <w:lang w:val="ru-RU"/>
        </w:rPr>
        <w:br/>
      </w:r>
    </w:p>
    <w:p w:rsidR="00A40C46" w:rsidRDefault="00A40C46" w:rsidP="00A40C46">
      <w:pPr>
        <w:pStyle w:val="a3"/>
        <w:spacing w:before="240"/>
        <w:rPr>
          <w:sz w:val="28"/>
          <w:szCs w:val="28"/>
          <w:lang w:val="ru-RU"/>
        </w:rPr>
      </w:pPr>
      <w:r>
        <w:rPr>
          <w:rFonts w:cs="Times New Roman"/>
          <w:szCs w:val="24"/>
          <w:lang w:val="ru-RU"/>
        </w:rPr>
        <w:br/>
        <w:t xml:space="preserve">        </w:t>
      </w:r>
      <w:r w:rsidRPr="000E3A97">
        <w:rPr>
          <w:rFonts w:cs="Times New Roman"/>
          <w:szCs w:val="24"/>
          <w:lang w:val="ru-RU"/>
        </w:rPr>
        <w:tab/>
      </w:r>
      <w:r>
        <w:rPr>
          <w:rFonts w:cs="Times New Roman"/>
          <w:szCs w:val="24"/>
          <w:lang w:val="ru-RU"/>
        </w:rPr>
        <w:br/>
      </w:r>
    </w:p>
    <w:p w:rsidR="00A40C46" w:rsidRDefault="00A40C46" w:rsidP="00A40C46">
      <w:pPr>
        <w:pStyle w:val="a3"/>
        <w:spacing w:before="240"/>
        <w:rPr>
          <w:sz w:val="28"/>
          <w:szCs w:val="28"/>
          <w:lang w:val="ru-RU"/>
        </w:rPr>
      </w:pPr>
    </w:p>
    <w:p w:rsidR="00A40C46" w:rsidRDefault="00A40C46" w:rsidP="00A40C46">
      <w:pPr>
        <w:pStyle w:val="a3"/>
        <w:spacing w:before="240"/>
        <w:rPr>
          <w:sz w:val="28"/>
          <w:szCs w:val="28"/>
          <w:lang w:val="ru-RU"/>
        </w:rPr>
      </w:pPr>
    </w:p>
    <w:p w:rsidR="00A40C46" w:rsidRDefault="00A40C46" w:rsidP="00A40C46">
      <w:pPr>
        <w:pStyle w:val="a3"/>
        <w:spacing w:before="240"/>
        <w:rPr>
          <w:sz w:val="28"/>
          <w:szCs w:val="28"/>
          <w:lang w:val="ru-RU"/>
        </w:rPr>
      </w:pPr>
    </w:p>
    <w:p w:rsidR="00A40C46" w:rsidRPr="002923DE" w:rsidRDefault="00A40C46" w:rsidP="00A40C46">
      <w:pPr>
        <w:pStyle w:val="a3"/>
        <w:spacing w:before="240"/>
        <w:rPr>
          <w:b/>
          <w:szCs w:val="24"/>
          <w:lang w:val="ru-RU"/>
        </w:rPr>
      </w:pPr>
      <w:r>
        <w:rPr>
          <w:b/>
          <w:szCs w:val="24"/>
          <w:lang w:val="ru-RU"/>
        </w:rPr>
        <w:t xml:space="preserve">                                                 Санкт-Петербург</w:t>
      </w:r>
      <w:r>
        <w:rPr>
          <w:b/>
          <w:szCs w:val="24"/>
          <w:lang w:val="ru-RU"/>
        </w:rPr>
        <w:br/>
        <w:t xml:space="preserve">                                                             2013</w:t>
      </w:r>
    </w:p>
    <w:p w:rsidR="00A40C46" w:rsidRPr="001E36E5" w:rsidRDefault="00A40C46" w:rsidP="00A40C46">
      <w:pPr>
        <w:pStyle w:val="a3"/>
        <w:spacing w:before="240"/>
        <w:rPr>
          <w:sz w:val="28"/>
          <w:szCs w:val="28"/>
          <w:lang w:val="ru-RU"/>
        </w:rPr>
      </w:pPr>
      <w:r>
        <w:rPr>
          <w:sz w:val="28"/>
          <w:szCs w:val="28"/>
          <w:lang w:val="ru-RU"/>
        </w:rPr>
        <w:br/>
      </w:r>
    </w:p>
    <w:p w:rsidR="00A40C46" w:rsidRPr="008D6906" w:rsidRDefault="00A40C46" w:rsidP="00A40C46">
      <w:pPr>
        <w:pStyle w:val="a3"/>
        <w:spacing w:before="240"/>
        <w:rPr>
          <w:b/>
          <w:sz w:val="22"/>
          <w:lang w:val="ru-RU"/>
        </w:rPr>
      </w:pPr>
    </w:p>
    <w:p w:rsidR="00A40C46" w:rsidRPr="008D6906" w:rsidRDefault="00A40C46" w:rsidP="00A40C46">
      <w:pPr>
        <w:pStyle w:val="a3"/>
        <w:spacing w:before="240"/>
        <w:rPr>
          <w:b/>
          <w:sz w:val="22"/>
          <w:lang w:val="ru-RU"/>
        </w:rPr>
      </w:pPr>
    </w:p>
    <w:p w:rsidR="00A40C46" w:rsidRDefault="00A40C46" w:rsidP="00A40C46">
      <w:pPr>
        <w:pStyle w:val="a3"/>
        <w:spacing w:before="240"/>
        <w:rPr>
          <w:sz w:val="28"/>
          <w:szCs w:val="28"/>
          <w:lang w:val="ru-RU"/>
        </w:rPr>
      </w:pPr>
      <w:r>
        <w:rPr>
          <w:sz w:val="28"/>
          <w:szCs w:val="28"/>
          <w:lang w:val="ru-RU"/>
        </w:rPr>
        <w:t xml:space="preserve">         Пение – целостный процесс взаимодействия многих факторов  - дыхания, звукообразования, формирования гласных, </w:t>
      </w:r>
      <w:proofErr w:type="spellStart"/>
      <w:r>
        <w:rPr>
          <w:sz w:val="28"/>
          <w:szCs w:val="28"/>
          <w:lang w:val="ru-RU"/>
        </w:rPr>
        <w:t>резонирования</w:t>
      </w:r>
      <w:proofErr w:type="spellEnd"/>
      <w:r>
        <w:rPr>
          <w:sz w:val="28"/>
          <w:szCs w:val="28"/>
          <w:lang w:val="ru-RU"/>
        </w:rPr>
        <w:t xml:space="preserve"> и др. Методика рассматривает каждый из них отдельно для удобства изучения, но, вместе с тем, она рассматривает их и во взаимосвязи.</w:t>
      </w:r>
      <w:r>
        <w:rPr>
          <w:sz w:val="28"/>
          <w:szCs w:val="28"/>
          <w:lang w:val="ru-RU"/>
        </w:rPr>
        <w:br/>
        <w:t xml:space="preserve">         Первым из основных певческих навыков является дыхание. Даже при наличии хороших голосов хор не выявит всех своих возможностей, если дети не будут владеть дыханием. Чтобы добиться правильного дыхания, нужно, прежде всего, научиться правильно сидеть или стоять, т.е. соблюдать правильную певческую установку. Обычно рекоменд</w:t>
      </w:r>
      <w:r>
        <w:rPr>
          <w:sz w:val="28"/>
          <w:szCs w:val="28"/>
          <w:lang w:val="ru-RU"/>
        </w:rPr>
        <w:t>у</w:t>
      </w:r>
      <w:r>
        <w:rPr>
          <w:sz w:val="28"/>
          <w:szCs w:val="28"/>
          <w:lang w:val="ru-RU"/>
        </w:rPr>
        <w:t>ется стоять или сидеть прямо, ненапряжённо, не сутулясь, подтянуто. В положении сидя не следует класть ногу на ногу -  это стесняет дых</w:t>
      </w:r>
      <w:r>
        <w:rPr>
          <w:sz w:val="28"/>
          <w:szCs w:val="28"/>
          <w:lang w:val="ru-RU"/>
        </w:rPr>
        <w:t>а</w:t>
      </w:r>
      <w:r>
        <w:rPr>
          <w:sz w:val="28"/>
          <w:szCs w:val="28"/>
          <w:lang w:val="ru-RU"/>
        </w:rPr>
        <w:t>ние. Шейные мускулы не должны быть напряжены, положение головы – естественное. Свободные мышцы лица при пении обеспечивают ж</w:t>
      </w:r>
      <w:r>
        <w:rPr>
          <w:sz w:val="28"/>
          <w:szCs w:val="28"/>
          <w:lang w:val="ru-RU"/>
        </w:rPr>
        <w:t>и</w:t>
      </w:r>
      <w:r>
        <w:rPr>
          <w:sz w:val="28"/>
          <w:szCs w:val="28"/>
          <w:lang w:val="ru-RU"/>
        </w:rPr>
        <w:t>вую, выразительную мимику, а она, в свою очередь, влияет на характер звука. Кроме того, невыразительные, напряжённые лица детей прои</w:t>
      </w:r>
      <w:r>
        <w:rPr>
          <w:sz w:val="28"/>
          <w:szCs w:val="28"/>
          <w:lang w:val="ru-RU"/>
        </w:rPr>
        <w:t>з</w:t>
      </w:r>
      <w:r>
        <w:rPr>
          <w:sz w:val="28"/>
          <w:szCs w:val="28"/>
          <w:lang w:val="ru-RU"/>
        </w:rPr>
        <w:t>водят самое удручающее впечатление на слушателей. Конечно, дир</w:t>
      </w:r>
      <w:r>
        <w:rPr>
          <w:sz w:val="28"/>
          <w:szCs w:val="28"/>
          <w:lang w:val="ru-RU"/>
        </w:rPr>
        <w:t>и</w:t>
      </w:r>
      <w:r>
        <w:rPr>
          <w:sz w:val="28"/>
          <w:szCs w:val="28"/>
          <w:lang w:val="ru-RU"/>
        </w:rPr>
        <w:t>жёру не нужно заниматься поисками какой-то определённой мимики. Если исполнитель достаточно глубоко чувствует природу исполняем</w:t>
      </w:r>
      <w:r>
        <w:rPr>
          <w:sz w:val="28"/>
          <w:szCs w:val="28"/>
          <w:lang w:val="ru-RU"/>
        </w:rPr>
        <w:t>о</w:t>
      </w:r>
      <w:r>
        <w:rPr>
          <w:sz w:val="28"/>
          <w:szCs w:val="28"/>
          <w:lang w:val="ru-RU"/>
        </w:rPr>
        <w:t>го произведения и если он свободен от физических зажимов, то его л</w:t>
      </w:r>
      <w:r>
        <w:rPr>
          <w:sz w:val="28"/>
          <w:szCs w:val="28"/>
          <w:lang w:val="ru-RU"/>
        </w:rPr>
        <w:t>и</w:t>
      </w:r>
      <w:r>
        <w:rPr>
          <w:sz w:val="28"/>
          <w:szCs w:val="28"/>
          <w:lang w:val="ru-RU"/>
        </w:rPr>
        <w:t>цо будет в полной мере выразительным. Такие нормы певческой уст</w:t>
      </w:r>
      <w:r>
        <w:rPr>
          <w:sz w:val="28"/>
          <w:szCs w:val="28"/>
          <w:lang w:val="ru-RU"/>
        </w:rPr>
        <w:t>а</w:t>
      </w:r>
      <w:r>
        <w:rPr>
          <w:sz w:val="28"/>
          <w:szCs w:val="28"/>
          <w:lang w:val="ru-RU"/>
        </w:rPr>
        <w:t>новки не только благоприятно воздействуют на слушателей с эстетич</w:t>
      </w:r>
      <w:r>
        <w:rPr>
          <w:sz w:val="28"/>
          <w:szCs w:val="28"/>
          <w:lang w:val="ru-RU"/>
        </w:rPr>
        <w:t>е</w:t>
      </w:r>
      <w:r>
        <w:rPr>
          <w:sz w:val="28"/>
          <w:szCs w:val="28"/>
          <w:lang w:val="ru-RU"/>
        </w:rPr>
        <w:t>ской точки зрения, но и обеспечивают мышечную собранность певца, способствуют лучшей организации звука.</w:t>
      </w:r>
    </w:p>
    <w:p w:rsidR="00A40C46" w:rsidRPr="00D94DEC" w:rsidRDefault="00A40C46" w:rsidP="00A40C46">
      <w:pPr>
        <w:pStyle w:val="a3"/>
        <w:spacing w:before="240"/>
        <w:rPr>
          <w:sz w:val="28"/>
          <w:szCs w:val="28"/>
          <w:lang w:val="ru-RU"/>
        </w:rPr>
      </w:pPr>
      <w:r>
        <w:rPr>
          <w:sz w:val="28"/>
          <w:szCs w:val="28"/>
          <w:lang w:val="ru-RU"/>
        </w:rPr>
        <w:t xml:space="preserve">           В хоровом пении наиболее распространённым типом дыхания является грудобрюшное или </w:t>
      </w:r>
      <w:proofErr w:type="spellStart"/>
      <w:r>
        <w:rPr>
          <w:sz w:val="28"/>
          <w:szCs w:val="28"/>
          <w:lang w:val="ru-RU"/>
        </w:rPr>
        <w:t>нижнерёберное</w:t>
      </w:r>
      <w:proofErr w:type="spellEnd"/>
      <w:r>
        <w:rPr>
          <w:sz w:val="28"/>
          <w:szCs w:val="28"/>
          <w:lang w:val="ru-RU"/>
        </w:rPr>
        <w:t xml:space="preserve"> дыхание. Значение правильной организации дыхания в процессе пения, его роль в формир</w:t>
      </w:r>
      <w:r>
        <w:rPr>
          <w:sz w:val="28"/>
          <w:szCs w:val="28"/>
          <w:lang w:val="ru-RU"/>
        </w:rPr>
        <w:t>о</w:t>
      </w:r>
      <w:r>
        <w:rPr>
          <w:sz w:val="28"/>
          <w:szCs w:val="28"/>
          <w:lang w:val="ru-RU"/>
        </w:rPr>
        <w:t>вании звука, в выполнении различных технических приёмов и муз</w:t>
      </w:r>
      <w:r>
        <w:rPr>
          <w:sz w:val="28"/>
          <w:szCs w:val="28"/>
          <w:lang w:val="ru-RU"/>
        </w:rPr>
        <w:t>ы</w:t>
      </w:r>
      <w:r>
        <w:rPr>
          <w:sz w:val="28"/>
          <w:szCs w:val="28"/>
          <w:lang w:val="ru-RU"/>
        </w:rPr>
        <w:t>кально-</w:t>
      </w:r>
    </w:p>
    <w:p w:rsidR="00A40C46" w:rsidRDefault="00A40C46" w:rsidP="00A40C46">
      <w:pPr>
        <w:pStyle w:val="a3"/>
        <w:spacing w:before="240"/>
        <w:rPr>
          <w:sz w:val="28"/>
          <w:szCs w:val="28"/>
          <w:lang w:val="ru-RU"/>
        </w:rPr>
      </w:pPr>
      <w:r>
        <w:rPr>
          <w:sz w:val="28"/>
          <w:szCs w:val="28"/>
          <w:lang w:val="ru-RU"/>
        </w:rPr>
        <w:t>выразительных задач трудно переоценить.</w:t>
      </w:r>
    </w:p>
    <w:p w:rsidR="00A40C46" w:rsidRPr="00EF7A3B" w:rsidRDefault="00A40C46" w:rsidP="00A40C46">
      <w:pPr>
        <w:pStyle w:val="a3"/>
        <w:spacing w:before="240"/>
        <w:rPr>
          <w:sz w:val="28"/>
          <w:szCs w:val="28"/>
          <w:lang w:val="ru-RU"/>
        </w:rPr>
      </w:pPr>
      <w:r>
        <w:rPr>
          <w:sz w:val="28"/>
          <w:szCs w:val="28"/>
          <w:lang w:val="ru-RU"/>
        </w:rPr>
        <w:t xml:space="preserve">            Певческое дыхание включает в себя три элемента: вдох, задер</w:t>
      </w:r>
      <w:r>
        <w:rPr>
          <w:sz w:val="28"/>
          <w:szCs w:val="28"/>
          <w:lang w:val="ru-RU"/>
        </w:rPr>
        <w:t>ж</w:t>
      </w:r>
      <w:r>
        <w:rPr>
          <w:sz w:val="28"/>
          <w:szCs w:val="28"/>
          <w:lang w:val="ru-RU"/>
        </w:rPr>
        <w:t>ка дыхания и  выдох. При вдохе воздух, проникая в лёгкие, нажимает на диафрагму и нижние рёбра и раздвигает их</w:t>
      </w:r>
      <w:proofErr w:type="gramStart"/>
      <w:r>
        <w:rPr>
          <w:sz w:val="28"/>
          <w:szCs w:val="28"/>
          <w:lang w:val="ru-RU"/>
        </w:rPr>
        <w:t xml:space="preserve"> .</w:t>
      </w:r>
      <w:proofErr w:type="gramEnd"/>
      <w:r>
        <w:rPr>
          <w:sz w:val="28"/>
          <w:szCs w:val="28"/>
          <w:lang w:val="ru-RU"/>
        </w:rPr>
        <w:t xml:space="preserve"> Плечи, при этом, не должны подниматься. Певческое дыхание – более глубокое, чем обы</w:t>
      </w:r>
      <w:r>
        <w:rPr>
          <w:sz w:val="28"/>
          <w:szCs w:val="28"/>
          <w:lang w:val="ru-RU"/>
        </w:rPr>
        <w:t>ч</w:t>
      </w:r>
      <w:r>
        <w:rPr>
          <w:sz w:val="28"/>
          <w:szCs w:val="28"/>
          <w:lang w:val="ru-RU"/>
        </w:rPr>
        <w:t>ное, повседневное, но не следует чрезмерно переполнять грудную глотку воздухом. Объём вдоха всегда определяется исполнительской задачей. Чрезвычайно важно, чтобы вдох по продолжительности соо</w:t>
      </w:r>
      <w:r>
        <w:rPr>
          <w:sz w:val="28"/>
          <w:szCs w:val="28"/>
          <w:lang w:val="ru-RU"/>
        </w:rPr>
        <w:t>т</w:t>
      </w:r>
      <w:r>
        <w:rPr>
          <w:sz w:val="28"/>
          <w:szCs w:val="28"/>
          <w:lang w:val="ru-RU"/>
        </w:rPr>
        <w:t xml:space="preserve">ветствовал темпу исполняемого произведения. </w:t>
      </w:r>
      <w:r>
        <w:rPr>
          <w:sz w:val="28"/>
          <w:szCs w:val="28"/>
          <w:lang w:val="ru-RU"/>
        </w:rPr>
        <w:lastRenderedPageBreak/>
        <w:t>Следует помнить, что чересчур глубокий вдох вызывает упругость мускулов и отрицательно сказывается на пении. Даже при максимальном вдохе должно сохр</w:t>
      </w:r>
      <w:r>
        <w:rPr>
          <w:sz w:val="28"/>
          <w:szCs w:val="28"/>
          <w:lang w:val="ru-RU"/>
        </w:rPr>
        <w:t>а</w:t>
      </w:r>
      <w:r>
        <w:rPr>
          <w:sz w:val="28"/>
          <w:szCs w:val="28"/>
          <w:lang w:val="ru-RU"/>
        </w:rPr>
        <w:t>няться ощущение лёгкости. И ещё одно непременное условие: вдох до</w:t>
      </w:r>
      <w:r w:rsidRPr="00EF7A3B">
        <w:rPr>
          <w:sz w:val="28"/>
          <w:szCs w:val="28"/>
          <w:lang w:val="ru-RU"/>
        </w:rPr>
        <w:t>л</w:t>
      </w:r>
      <w:r>
        <w:rPr>
          <w:sz w:val="28"/>
          <w:szCs w:val="28"/>
          <w:lang w:val="ru-RU"/>
        </w:rPr>
        <w:t>жен производиться бесшумно.</w:t>
      </w:r>
    </w:p>
    <w:p w:rsidR="00A40C46" w:rsidRDefault="00A40C46" w:rsidP="00A40C46">
      <w:pPr>
        <w:pStyle w:val="a3"/>
        <w:spacing w:before="240"/>
        <w:rPr>
          <w:sz w:val="28"/>
          <w:szCs w:val="28"/>
          <w:lang w:val="ru-RU"/>
        </w:rPr>
      </w:pPr>
      <w:r>
        <w:rPr>
          <w:sz w:val="28"/>
          <w:szCs w:val="28"/>
          <w:lang w:val="ru-RU"/>
        </w:rPr>
        <w:t xml:space="preserve">             После вдоха обязательно следует задержка дыхания. Она ос</w:t>
      </w:r>
      <w:r>
        <w:rPr>
          <w:sz w:val="28"/>
          <w:szCs w:val="28"/>
          <w:lang w:val="ru-RU"/>
        </w:rPr>
        <w:t>о</w:t>
      </w:r>
      <w:r>
        <w:rPr>
          <w:sz w:val="28"/>
          <w:szCs w:val="28"/>
          <w:lang w:val="ru-RU"/>
        </w:rPr>
        <w:t>бенно важна, так как в этот момент певец готовится физиологически и психологически готовится к следующему, самому важному моменту – пению. Кроме того, в хоровом ансамбле приостановка вдоха всеми певцами обеспечивает их одновременное вступление во время испо</w:t>
      </w:r>
      <w:r>
        <w:rPr>
          <w:sz w:val="28"/>
          <w:szCs w:val="28"/>
          <w:lang w:val="ru-RU"/>
        </w:rPr>
        <w:t>л</w:t>
      </w:r>
      <w:r>
        <w:rPr>
          <w:sz w:val="28"/>
          <w:szCs w:val="28"/>
          <w:lang w:val="ru-RU"/>
        </w:rPr>
        <w:t>нения произведения.</w:t>
      </w:r>
      <w:r>
        <w:rPr>
          <w:sz w:val="28"/>
          <w:szCs w:val="28"/>
          <w:lang w:val="ru-RU"/>
        </w:rPr>
        <w:br/>
        <w:t xml:space="preserve">             Но неслучайно все вокальные методики сходятся во мнении, что искусство пения – это искусство выдоха. Выдох должен сове</w:t>
      </w:r>
      <w:r>
        <w:rPr>
          <w:sz w:val="28"/>
          <w:szCs w:val="28"/>
          <w:lang w:val="ru-RU"/>
        </w:rPr>
        <w:t>р</w:t>
      </w:r>
      <w:r>
        <w:rPr>
          <w:sz w:val="28"/>
          <w:szCs w:val="28"/>
          <w:lang w:val="ru-RU"/>
        </w:rPr>
        <w:t xml:space="preserve">шаться плавно, равномерно, без толчков и более или менее медленно. Во время выдоха диафрагма не должна расслабляться под давлением брюшного пресса, т.е. должна тормозить работу </w:t>
      </w:r>
      <w:proofErr w:type="spellStart"/>
      <w:r>
        <w:rPr>
          <w:sz w:val="28"/>
          <w:szCs w:val="28"/>
          <w:lang w:val="ru-RU"/>
        </w:rPr>
        <w:t>выдыхателей</w:t>
      </w:r>
      <w:proofErr w:type="spellEnd"/>
      <w:r>
        <w:rPr>
          <w:sz w:val="28"/>
          <w:szCs w:val="28"/>
          <w:lang w:val="ru-RU"/>
        </w:rPr>
        <w:t>, чем и достигается плавность и ровность выдоха. «Стремление удержать звук на одной силе, несмотря на непрерывный расход запаса воздуха, даёт особое, ценное ощущение нормально прогрессирующей «опоры», р</w:t>
      </w:r>
      <w:r>
        <w:rPr>
          <w:sz w:val="28"/>
          <w:szCs w:val="28"/>
          <w:lang w:val="ru-RU"/>
        </w:rPr>
        <w:t>е</w:t>
      </w:r>
      <w:r>
        <w:rPr>
          <w:sz w:val="28"/>
          <w:szCs w:val="28"/>
          <w:lang w:val="ru-RU"/>
        </w:rPr>
        <w:t>гулируемой волей поющего». Иными словами, это и есть опора звука на дыхание – важнейший момент, являющийся одним из решающих факторов правильного звукообразования. При выдохе нельзя использ</w:t>
      </w:r>
      <w:r>
        <w:rPr>
          <w:sz w:val="28"/>
          <w:szCs w:val="28"/>
          <w:lang w:val="ru-RU"/>
        </w:rPr>
        <w:t>о</w:t>
      </w:r>
      <w:r>
        <w:rPr>
          <w:sz w:val="28"/>
          <w:szCs w:val="28"/>
          <w:lang w:val="ru-RU"/>
        </w:rPr>
        <w:t>вать воздушный запас до конца, чтобы избежать детонирования и и</w:t>
      </w:r>
      <w:r>
        <w:rPr>
          <w:sz w:val="28"/>
          <w:szCs w:val="28"/>
          <w:lang w:val="ru-RU"/>
        </w:rPr>
        <w:t>с</w:t>
      </w:r>
      <w:r>
        <w:rPr>
          <w:sz w:val="28"/>
          <w:szCs w:val="28"/>
          <w:lang w:val="ru-RU"/>
        </w:rPr>
        <w:t>кажения качества звука, а также продолжительного и шумного вдоха в следующий момент. Воздушный запас распределяется равномерно на протяжении всей исполняемой фразы так, чтобы после её окончания у певца возникло ощущение, что у него ещё осталось достаточное кол</w:t>
      </w:r>
      <w:r>
        <w:rPr>
          <w:sz w:val="28"/>
          <w:szCs w:val="28"/>
          <w:lang w:val="ru-RU"/>
        </w:rPr>
        <w:t>и</w:t>
      </w:r>
      <w:r>
        <w:rPr>
          <w:sz w:val="28"/>
          <w:szCs w:val="28"/>
          <w:lang w:val="ru-RU"/>
        </w:rPr>
        <w:t>чество воздуха.</w:t>
      </w:r>
      <w:r>
        <w:rPr>
          <w:sz w:val="28"/>
          <w:szCs w:val="28"/>
          <w:lang w:val="ru-RU"/>
        </w:rPr>
        <w:br/>
        <w:t xml:space="preserve">                Дыханию следует уделять большое внимание в хоровой раб</w:t>
      </w:r>
      <w:r>
        <w:rPr>
          <w:sz w:val="28"/>
          <w:szCs w:val="28"/>
          <w:lang w:val="ru-RU"/>
        </w:rPr>
        <w:t>о</w:t>
      </w:r>
      <w:r>
        <w:rPr>
          <w:sz w:val="28"/>
          <w:szCs w:val="28"/>
          <w:lang w:val="ru-RU"/>
        </w:rPr>
        <w:t>те, Оно должно быть гибким и чутким в отношении вокальных штр</w:t>
      </w:r>
      <w:r>
        <w:rPr>
          <w:sz w:val="28"/>
          <w:szCs w:val="28"/>
          <w:lang w:val="ru-RU"/>
        </w:rPr>
        <w:t>и</w:t>
      </w:r>
      <w:r>
        <w:rPr>
          <w:sz w:val="28"/>
          <w:szCs w:val="28"/>
          <w:lang w:val="ru-RU"/>
        </w:rPr>
        <w:t>хов и оттенков, посредством дыхания можно влиять на характер звука и нюансировку. Для выработки певческого дыхания в хоровом колле</w:t>
      </w:r>
      <w:r>
        <w:rPr>
          <w:sz w:val="28"/>
          <w:szCs w:val="28"/>
          <w:lang w:val="ru-RU"/>
        </w:rPr>
        <w:t>к</w:t>
      </w:r>
      <w:r>
        <w:rPr>
          <w:sz w:val="28"/>
          <w:szCs w:val="28"/>
          <w:lang w:val="ru-RU"/>
        </w:rPr>
        <w:t xml:space="preserve">тиве существует целый ряд упражнений. Некоторые из них </w:t>
      </w:r>
      <w:proofErr w:type="gramStart"/>
      <w:r>
        <w:rPr>
          <w:sz w:val="28"/>
          <w:szCs w:val="28"/>
          <w:lang w:val="ru-RU"/>
        </w:rPr>
        <w:t>по этому</w:t>
      </w:r>
      <w:proofErr w:type="gramEnd"/>
      <w:r>
        <w:rPr>
          <w:sz w:val="28"/>
          <w:szCs w:val="28"/>
          <w:lang w:val="ru-RU"/>
        </w:rPr>
        <w:t xml:space="preserve"> и другим разделам вокальной работы приведены в Приложении.</w:t>
      </w:r>
    </w:p>
    <w:p w:rsidR="00A40C46" w:rsidRDefault="00A40C46" w:rsidP="00A40C46">
      <w:pPr>
        <w:pStyle w:val="a3"/>
        <w:spacing w:before="240"/>
        <w:rPr>
          <w:sz w:val="28"/>
          <w:szCs w:val="28"/>
          <w:lang w:val="ru-RU"/>
        </w:rPr>
      </w:pPr>
      <w:r>
        <w:rPr>
          <w:sz w:val="28"/>
          <w:szCs w:val="28"/>
          <w:lang w:val="ru-RU"/>
        </w:rPr>
        <w:t xml:space="preserve">                 Несколько слов следует сказать о цепном дыхании. Хоровое занятие помогает нашим учащимся достаточно хорошо и быстро овладеть этим хоровым приёмом. Здесь следует   напомнить одно непр</w:t>
      </w:r>
      <w:r>
        <w:rPr>
          <w:sz w:val="28"/>
          <w:szCs w:val="28"/>
          <w:lang w:val="ru-RU"/>
        </w:rPr>
        <w:t>е</w:t>
      </w:r>
      <w:r>
        <w:rPr>
          <w:sz w:val="28"/>
          <w:szCs w:val="28"/>
          <w:lang w:val="ru-RU"/>
        </w:rPr>
        <w:t>менное условие: ни один исполнитель не должен менять дыхание на границах музыкальных построений, а после вдоха должен незаметно подключаться к звучащей партии, не нарушая ансамбля.</w:t>
      </w:r>
      <w:r>
        <w:rPr>
          <w:sz w:val="28"/>
          <w:szCs w:val="28"/>
          <w:lang w:val="ru-RU"/>
        </w:rPr>
        <w:br/>
      </w:r>
      <w:r>
        <w:rPr>
          <w:sz w:val="28"/>
          <w:szCs w:val="28"/>
          <w:lang w:val="ru-RU"/>
        </w:rPr>
        <w:lastRenderedPageBreak/>
        <w:t xml:space="preserve">                 Образование правильного певческого звука тесно связано со способом его возникновения в гортани, с характером функциониров</w:t>
      </w:r>
      <w:r>
        <w:rPr>
          <w:sz w:val="28"/>
          <w:szCs w:val="28"/>
          <w:lang w:val="ru-RU"/>
        </w:rPr>
        <w:t>а</w:t>
      </w:r>
      <w:r>
        <w:rPr>
          <w:sz w:val="28"/>
          <w:szCs w:val="28"/>
          <w:lang w:val="ru-RU"/>
        </w:rPr>
        <w:t>ния и работы голосовых связок. Необходимо обеспечить плотное см</w:t>
      </w:r>
      <w:r>
        <w:rPr>
          <w:sz w:val="28"/>
          <w:szCs w:val="28"/>
          <w:lang w:val="ru-RU"/>
        </w:rPr>
        <w:t>ы</w:t>
      </w:r>
      <w:r>
        <w:rPr>
          <w:sz w:val="28"/>
          <w:szCs w:val="28"/>
          <w:lang w:val="ru-RU"/>
        </w:rPr>
        <w:t>кание, исключающее возможность непроизвольной утечки воздуха, В связи с этим применяют понятие « атака звука», означающее начал</w:t>
      </w:r>
      <w:r>
        <w:rPr>
          <w:sz w:val="28"/>
          <w:szCs w:val="28"/>
          <w:lang w:val="ru-RU"/>
        </w:rPr>
        <w:t>ь</w:t>
      </w:r>
      <w:r>
        <w:rPr>
          <w:sz w:val="28"/>
          <w:szCs w:val="28"/>
          <w:lang w:val="ru-RU"/>
        </w:rPr>
        <w:t>ный момент его возникновения.</w:t>
      </w:r>
    </w:p>
    <w:p w:rsidR="00A40C46" w:rsidRDefault="00A40C46" w:rsidP="00A40C46">
      <w:pPr>
        <w:pStyle w:val="a3"/>
        <w:spacing w:before="240"/>
        <w:rPr>
          <w:sz w:val="28"/>
          <w:szCs w:val="28"/>
          <w:lang w:val="ru-RU"/>
        </w:rPr>
      </w:pPr>
      <w:r>
        <w:rPr>
          <w:sz w:val="28"/>
          <w:szCs w:val="28"/>
          <w:lang w:val="ru-RU"/>
        </w:rPr>
        <w:t xml:space="preserve">                 Существует три</w:t>
      </w:r>
      <w:r w:rsidRPr="00631984">
        <w:rPr>
          <w:sz w:val="28"/>
          <w:szCs w:val="28"/>
          <w:lang w:val="ru-RU"/>
        </w:rPr>
        <w:t xml:space="preserve"> </w:t>
      </w:r>
      <w:r>
        <w:rPr>
          <w:sz w:val="28"/>
          <w:szCs w:val="28"/>
          <w:lang w:val="ru-RU"/>
        </w:rPr>
        <w:t>вида атаки: твёрдая, мягкая и придыхател</w:t>
      </w:r>
      <w:r>
        <w:rPr>
          <w:sz w:val="28"/>
          <w:szCs w:val="28"/>
          <w:lang w:val="ru-RU"/>
        </w:rPr>
        <w:t>ь</w:t>
      </w:r>
      <w:r>
        <w:rPr>
          <w:sz w:val="28"/>
          <w:szCs w:val="28"/>
          <w:lang w:val="ru-RU"/>
        </w:rPr>
        <w:t>ная.</w:t>
      </w:r>
    </w:p>
    <w:p w:rsidR="00A40C46" w:rsidRDefault="00A40C46" w:rsidP="00A40C46">
      <w:pPr>
        <w:pStyle w:val="a3"/>
        <w:spacing w:before="240"/>
        <w:rPr>
          <w:sz w:val="28"/>
          <w:szCs w:val="28"/>
          <w:lang w:val="ru-RU"/>
        </w:rPr>
      </w:pPr>
      <w:r>
        <w:rPr>
          <w:sz w:val="28"/>
          <w:szCs w:val="28"/>
          <w:lang w:val="ru-RU"/>
        </w:rPr>
        <w:t xml:space="preserve">                 При твёрдой атаке происходит быстрое и плотное смыкание голосовых связок ещё до  начала звука, непосредственно перед его возникновением, которое сопровождается энергичным прорывом </w:t>
      </w:r>
      <w:proofErr w:type="spellStart"/>
      <w:r>
        <w:rPr>
          <w:sz w:val="28"/>
          <w:szCs w:val="28"/>
          <w:lang w:val="ru-RU"/>
        </w:rPr>
        <w:t>подсв</w:t>
      </w:r>
      <w:r>
        <w:rPr>
          <w:sz w:val="28"/>
          <w:szCs w:val="28"/>
          <w:lang w:val="ru-RU"/>
        </w:rPr>
        <w:t>я</w:t>
      </w:r>
      <w:r>
        <w:rPr>
          <w:sz w:val="28"/>
          <w:szCs w:val="28"/>
          <w:lang w:val="ru-RU"/>
        </w:rPr>
        <w:t>зочного</w:t>
      </w:r>
      <w:proofErr w:type="spellEnd"/>
      <w:r>
        <w:rPr>
          <w:sz w:val="28"/>
          <w:szCs w:val="28"/>
          <w:lang w:val="ru-RU"/>
        </w:rPr>
        <w:t xml:space="preserve"> воздуха.</w:t>
      </w:r>
      <w:r>
        <w:rPr>
          <w:sz w:val="28"/>
          <w:szCs w:val="28"/>
          <w:lang w:val="ru-RU"/>
        </w:rPr>
        <w:br/>
        <w:t xml:space="preserve">                 При мягкой атаке смыкание голосовых связок происходит одновременно с моментом возникновения звука при менее энергичном, мягком прорыве  воздуха со стороны </w:t>
      </w:r>
      <w:proofErr w:type="spellStart"/>
      <w:r>
        <w:rPr>
          <w:sz w:val="28"/>
          <w:szCs w:val="28"/>
          <w:lang w:val="ru-RU"/>
        </w:rPr>
        <w:t>подсвязочного</w:t>
      </w:r>
      <w:proofErr w:type="spellEnd"/>
      <w:r>
        <w:rPr>
          <w:sz w:val="28"/>
          <w:szCs w:val="28"/>
          <w:lang w:val="ru-RU"/>
        </w:rPr>
        <w:t xml:space="preserve"> воздушного да</w:t>
      </w:r>
      <w:r>
        <w:rPr>
          <w:sz w:val="28"/>
          <w:szCs w:val="28"/>
          <w:lang w:val="ru-RU"/>
        </w:rPr>
        <w:t>в</w:t>
      </w:r>
      <w:r>
        <w:rPr>
          <w:sz w:val="28"/>
          <w:szCs w:val="28"/>
          <w:lang w:val="ru-RU"/>
        </w:rPr>
        <w:t>ления.</w:t>
      </w:r>
      <w:r>
        <w:rPr>
          <w:sz w:val="28"/>
          <w:szCs w:val="28"/>
          <w:lang w:val="ru-RU"/>
        </w:rPr>
        <w:br/>
        <w:t xml:space="preserve">                 Придыхательная атака характеризуется запоздалым смык</w:t>
      </w:r>
      <w:r>
        <w:rPr>
          <w:sz w:val="28"/>
          <w:szCs w:val="28"/>
          <w:lang w:val="ru-RU"/>
        </w:rPr>
        <w:t>а</w:t>
      </w:r>
      <w:r>
        <w:rPr>
          <w:sz w:val="28"/>
          <w:szCs w:val="28"/>
          <w:lang w:val="ru-RU"/>
        </w:rPr>
        <w:t xml:space="preserve">нием голосовых связок, после начала выдоха, в результате чего перед звуком образуется  короткое придыхание </w:t>
      </w:r>
      <w:proofErr w:type="gramStart"/>
      <w:r>
        <w:rPr>
          <w:sz w:val="28"/>
          <w:szCs w:val="28"/>
          <w:lang w:val="ru-RU"/>
        </w:rPr>
        <w:t xml:space="preserve">( </w:t>
      </w:r>
      <w:proofErr w:type="gramEnd"/>
      <w:r>
        <w:rPr>
          <w:sz w:val="28"/>
          <w:szCs w:val="28"/>
          <w:lang w:val="ru-RU"/>
        </w:rPr>
        <w:t>утечка воздуха) в виде с</w:t>
      </w:r>
      <w:r>
        <w:rPr>
          <w:sz w:val="28"/>
          <w:szCs w:val="28"/>
          <w:lang w:val="ru-RU"/>
        </w:rPr>
        <w:t>о</w:t>
      </w:r>
      <w:r>
        <w:rPr>
          <w:sz w:val="28"/>
          <w:szCs w:val="28"/>
          <w:lang w:val="ru-RU"/>
        </w:rPr>
        <w:t>гласной «</w:t>
      </w:r>
      <w:proofErr w:type="spellStart"/>
      <w:r>
        <w:rPr>
          <w:sz w:val="28"/>
          <w:szCs w:val="28"/>
          <w:lang w:val="ru-RU"/>
        </w:rPr>
        <w:t>х</w:t>
      </w:r>
      <w:proofErr w:type="spellEnd"/>
      <w:r>
        <w:rPr>
          <w:sz w:val="28"/>
          <w:szCs w:val="28"/>
          <w:lang w:val="ru-RU"/>
        </w:rPr>
        <w:t>».</w:t>
      </w:r>
      <w:r>
        <w:rPr>
          <w:sz w:val="28"/>
          <w:szCs w:val="28"/>
          <w:lang w:val="ru-RU"/>
        </w:rPr>
        <w:br/>
        <w:t xml:space="preserve">                 В зависимости от характера и особенностей исполняемого произведения, от его содержания и стиля используются различные виды атак. Однако в качестве основной, наиболее целесообразной, певч</w:t>
      </w:r>
      <w:r>
        <w:rPr>
          <w:sz w:val="28"/>
          <w:szCs w:val="28"/>
          <w:lang w:val="ru-RU"/>
        </w:rPr>
        <w:t>е</w:t>
      </w:r>
      <w:r>
        <w:rPr>
          <w:sz w:val="28"/>
          <w:szCs w:val="28"/>
          <w:lang w:val="ru-RU"/>
        </w:rPr>
        <w:t>ская практика утвердила мягкую атаку звука, сохраняющая чистоту тембра и создающую условия для эластичной работы связок. Твёрдую атаку следует применять осторожно, следя за тем, чтобы не возникало излишнего напряжения связок и форсированного звука. Различные в</w:t>
      </w:r>
      <w:r>
        <w:rPr>
          <w:sz w:val="28"/>
          <w:szCs w:val="28"/>
          <w:lang w:val="ru-RU"/>
        </w:rPr>
        <w:t>и</w:t>
      </w:r>
      <w:r>
        <w:rPr>
          <w:sz w:val="28"/>
          <w:szCs w:val="28"/>
          <w:lang w:val="ru-RU"/>
        </w:rPr>
        <w:t>ды атак могут быть использованы в учебной работе как средство до</w:t>
      </w:r>
      <w:r>
        <w:rPr>
          <w:sz w:val="28"/>
          <w:szCs w:val="28"/>
          <w:lang w:val="ru-RU"/>
        </w:rPr>
        <w:t>с</w:t>
      </w:r>
      <w:r>
        <w:rPr>
          <w:sz w:val="28"/>
          <w:szCs w:val="28"/>
          <w:lang w:val="ru-RU"/>
        </w:rPr>
        <w:t xml:space="preserve">тижения нужного качества звука. Так, для устранения расслабленного, вялого, несобранного звука применяют твёрдую атаку. Чтобы снять напряжённый, </w:t>
      </w:r>
      <w:proofErr w:type="gramStart"/>
      <w:r>
        <w:rPr>
          <w:sz w:val="28"/>
          <w:szCs w:val="28"/>
          <w:lang w:val="ru-RU"/>
        </w:rPr>
        <w:t>крикливый</w:t>
      </w:r>
      <w:proofErr w:type="gramEnd"/>
      <w:r>
        <w:rPr>
          <w:sz w:val="28"/>
          <w:szCs w:val="28"/>
          <w:lang w:val="ru-RU"/>
        </w:rPr>
        <w:t xml:space="preserve"> оттенок в звуке, используют придыхател</w:t>
      </w:r>
      <w:r>
        <w:rPr>
          <w:sz w:val="28"/>
          <w:szCs w:val="28"/>
          <w:lang w:val="ru-RU"/>
        </w:rPr>
        <w:t>ь</w:t>
      </w:r>
      <w:r>
        <w:rPr>
          <w:sz w:val="28"/>
          <w:szCs w:val="28"/>
          <w:lang w:val="ru-RU"/>
        </w:rPr>
        <w:t>ную форму звукообразования.</w:t>
      </w:r>
    </w:p>
    <w:p w:rsidR="00A40C46" w:rsidRDefault="00A40C46" w:rsidP="00A40C46">
      <w:pPr>
        <w:pStyle w:val="a3"/>
        <w:spacing w:before="240"/>
        <w:rPr>
          <w:sz w:val="28"/>
          <w:szCs w:val="28"/>
          <w:lang w:val="ru-RU"/>
        </w:rPr>
      </w:pPr>
      <w:r>
        <w:rPr>
          <w:sz w:val="28"/>
          <w:szCs w:val="28"/>
          <w:lang w:val="ru-RU"/>
        </w:rPr>
        <w:t xml:space="preserve">                  Но, независимо от применённой атаки, следует соблюдать некоторые правила: все дети должны пользоваться одинаковой атакой, мысленно представляя его высоту, силу и характер, а также форму гласной; все согласные, предшествующие гласной, произносятся к</w:t>
      </w:r>
      <w:r>
        <w:rPr>
          <w:sz w:val="28"/>
          <w:szCs w:val="28"/>
          <w:lang w:val="ru-RU"/>
        </w:rPr>
        <w:t>о</w:t>
      </w:r>
      <w:r>
        <w:rPr>
          <w:sz w:val="28"/>
          <w:szCs w:val="28"/>
          <w:lang w:val="ru-RU"/>
        </w:rPr>
        <w:t>ротко и чётко; при атаке звука не должно быть подъездов и шумовых призвуков.</w:t>
      </w:r>
      <w:r>
        <w:rPr>
          <w:sz w:val="28"/>
          <w:szCs w:val="28"/>
          <w:lang w:val="ru-RU"/>
        </w:rPr>
        <w:br/>
        <w:t xml:space="preserve">                  Овладение начальным моментом  звукообразования имеет </w:t>
      </w:r>
      <w:r>
        <w:rPr>
          <w:sz w:val="28"/>
          <w:szCs w:val="28"/>
          <w:lang w:val="ru-RU"/>
        </w:rPr>
        <w:lastRenderedPageBreak/>
        <w:t>большое значение в певческом процессе и требует постоянной целен</w:t>
      </w:r>
      <w:r>
        <w:rPr>
          <w:sz w:val="28"/>
          <w:szCs w:val="28"/>
          <w:lang w:val="ru-RU"/>
        </w:rPr>
        <w:t>а</w:t>
      </w:r>
      <w:r>
        <w:rPr>
          <w:sz w:val="28"/>
          <w:szCs w:val="28"/>
          <w:lang w:val="ru-RU"/>
        </w:rPr>
        <w:t>правленной работы. Навык правильной манеры подачи звука и его в</w:t>
      </w:r>
      <w:r>
        <w:rPr>
          <w:sz w:val="28"/>
          <w:szCs w:val="28"/>
          <w:lang w:val="ru-RU"/>
        </w:rPr>
        <w:t>е</w:t>
      </w:r>
      <w:r>
        <w:rPr>
          <w:sz w:val="28"/>
          <w:szCs w:val="28"/>
          <w:lang w:val="ru-RU"/>
        </w:rPr>
        <w:t>дения является исходным моментом  в работе над культурой звука в пении.</w:t>
      </w:r>
      <w:r>
        <w:rPr>
          <w:sz w:val="28"/>
          <w:szCs w:val="28"/>
          <w:lang w:val="ru-RU"/>
        </w:rPr>
        <w:br/>
        <w:t xml:space="preserve">                  Прежде, чем перейти к этому важнейшему  разделу вокал</w:t>
      </w:r>
      <w:r>
        <w:rPr>
          <w:sz w:val="28"/>
          <w:szCs w:val="28"/>
          <w:lang w:val="ru-RU"/>
        </w:rPr>
        <w:t>ь</w:t>
      </w:r>
      <w:r>
        <w:rPr>
          <w:sz w:val="28"/>
          <w:szCs w:val="28"/>
          <w:lang w:val="ru-RU"/>
        </w:rPr>
        <w:t>ной работы,  несколько слов о строение голосового аппарата, резонат</w:t>
      </w:r>
      <w:r>
        <w:rPr>
          <w:sz w:val="28"/>
          <w:szCs w:val="28"/>
          <w:lang w:val="ru-RU"/>
        </w:rPr>
        <w:t>о</w:t>
      </w:r>
      <w:r>
        <w:rPr>
          <w:sz w:val="28"/>
          <w:szCs w:val="28"/>
          <w:lang w:val="ru-RU"/>
        </w:rPr>
        <w:t>рах, регистрах и диапазонах певческих голосов.</w:t>
      </w:r>
    </w:p>
    <w:p w:rsidR="00A40C46" w:rsidRDefault="00A40C46" w:rsidP="00A40C46">
      <w:pPr>
        <w:pStyle w:val="a3"/>
        <w:spacing w:before="240"/>
        <w:rPr>
          <w:sz w:val="28"/>
          <w:szCs w:val="28"/>
          <w:lang w:val="ru-RU"/>
        </w:rPr>
      </w:pPr>
      <w:r>
        <w:rPr>
          <w:sz w:val="28"/>
          <w:szCs w:val="28"/>
          <w:lang w:val="ru-RU"/>
        </w:rPr>
        <w:t xml:space="preserve">                  Голосовой аппарат – это дыхание, гортань и резонаторы. Все  составляющие  его элементы выступают как единое целое, и в процессе осуществления вокальной функции </w:t>
      </w:r>
      <w:proofErr w:type="spellStart"/>
      <w:r>
        <w:rPr>
          <w:sz w:val="28"/>
          <w:szCs w:val="28"/>
          <w:lang w:val="ru-RU"/>
        </w:rPr>
        <w:t>взаимовлияют</w:t>
      </w:r>
      <w:proofErr w:type="spellEnd"/>
      <w:r>
        <w:rPr>
          <w:sz w:val="28"/>
          <w:szCs w:val="28"/>
          <w:lang w:val="ru-RU"/>
        </w:rPr>
        <w:t xml:space="preserve"> друг на друга. Го</w:t>
      </w:r>
      <w:r>
        <w:rPr>
          <w:sz w:val="28"/>
          <w:szCs w:val="28"/>
          <w:lang w:val="ru-RU"/>
        </w:rPr>
        <w:t>р</w:t>
      </w:r>
      <w:r>
        <w:rPr>
          <w:sz w:val="28"/>
          <w:szCs w:val="28"/>
          <w:lang w:val="ru-RU"/>
        </w:rPr>
        <w:t>тань  и дыхание в результате своей работы образуют певческий звук  определённой высоты, силы и, частично, тембра. Резонаторы  (</w:t>
      </w:r>
      <w:proofErr w:type="gramStart"/>
      <w:r>
        <w:rPr>
          <w:sz w:val="28"/>
          <w:szCs w:val="28"/>
          <w:lang w:val="ru-RU"/>
        </w:rPr>
        <w:t>верхний</w:t>
      </w:r>
      <w:proofErr w:type="gramEnd"/>
      <w:r>
        <w:rPr>
          <w:sz w:val="28"/>
          <w:szCs w:val="28"/>
          <w:lang w:val="ru-RU"/>
        </w:rPr>
        <w:t xml:space="preserve"> и нижние) выполняют роль усилителей звука. Но они не только усил</w:t>
      </w:r>
      <w:r>
        <w:rPr>
          <w:sz w:val="28"/>
          <w:szCs w:val="28"/>
          <w:lang w:val="ru-RU"/>
        </w:rPr>
        <w:t>и</w:t>
      </w:r>
      <w:r>
        <w:rPr>
          <w:sz w:val="28"/>
          <w:szCs w:val="28"/>
          <w:lang w:val="ru-RU"/>
        </w:rPr>
        <w:t>вают звук, но и придают ему новые тембровые краски.</w:t>
      </w:r>
      <w:r>
        <w:rPr>
          <w:sz w:val="28"/>
          <w:szCs w:val="28"/>
          <w:lang w:val="ru-RU"/>
        </w:rPr>
        <w:br/>
        <w:t xml:space="preserve">                  К верхним резонаторам относятся полость рта </w:t>
      </w:r>
      <w:proofErr w:type="gramStart"/>
      <w:r>
        <w:rPr>
          <w:sz w:val="28"/>
          <w:szCs w:val="28"/>
          <w:lang w:val="ru-RU"/>
        </w:rPr>
        <w:t xml:space="preserve">( </w:t>
      </w:r>
      <w:proofErr w:type="gramEnd"/>
      <w:r>
        <w:rPr>
          <w:sz w:val="28"/>
          <w:szCs w:val="28"/>
          <w:lang w:val="ru-RU"/>
        </w:rPr>
        <w:t>зубы, твё</w:t>
      </w:r>
      <w:r>
        <w:rPr>
          <w:sz w:val="28"/>
          <w:szCs w:val="28"/>
          <w:lang w:val="ru-RU"/>
        </w:rPr>
        <w:t>р</w:t>
      </w:r>
      <w:r>
        <w:rPr>
          <w:sz w:val="28"/>
          <w:szCs w:val="28"/>
          <w:lang w:val="ru-RU"/>
        </w:rPr>
        <w:t>дое нёбо), полость носа ( с его придаточными полостями – гайморовой, лобной и решётчатой), лицевой костяк. Эти части голосового аппарата иначе называются надставной трубкой и представляют собой головной резонатор. Все полости, лежащие ниже глотки (трахея и бронхи), пре</w:t>
      </w:r>
      <w:r>
        <w:rPr>
          <w:sz w:val="28"/>
          <w:szCs w:val="28"/>
          <w:lang w:val="ru-RU"/>
        </w:rPr>
        <w:t>д</w:t>
      </w:r>
      <w:r>
        <w:rPr>
          <w:sz w:val="28"/>
          <w:szCs w:val="28"/>
          <w:lang w:val="ru-RU"/>
        </w:rPr>
        <w:t>ставляют собой нижние и грудные резонаторы</w:t>
      </w:r>
      <w:proofErr w:type="gramStart"/>
      <w:r>
        <w:rPr>
          <w:sz w:val="28"/>
          <w:szCs w:val="28"/>
          <w:lang w:val="ru-RU"/>
        </w:rPr>
        <w:t>.</w:t>
      </w:r>
      <w:proofErr w:type="gramEnd"/>
      <w:r>
        <w:rPr>
          <w:sz w:val="28"/>
          <w:szCs w:val="28"/>
          <w:lang w:val="ru-RU"/>
        </w:rPr>
        <w:t xml:space="preserve"> </w:t>
      </w:r>
      <w:proofErr w:type="gramStart"/>
      <w:r>
        <w:rPr>
          <w:sz w:val="28"/>
          <w:szCs w:val="28"/>
          <w:lang w:val="ru-RU"/>
        </w:rPr>
        <w:t>г</w:t>
      </w:r>
      <w:proofErr w:type="gramEnd"/>
      <w:r>
        <w:rPr>
          <w:sz w:val="28"/>
          <w:szCs w:val="28"/>
          <w:lang w:val="ru-RU"/>
        </w:rPr>
        <w:t>лавный усилитель зв</w:t>
      </w:r>
      <w:r>
        <w:rPr>
          <w:sz w:val="28"/>
          <w:szCs w:val="28"/>
          <w:lang w:val="ru-RU"/>
        </w:rPr>
        <w:t>у</w:t>
      </w:r>
      <w:r>
        <w:rPr>
          <w:sz w:val="28"/>
          <w:szCs w:val="28"/>
          <w:lang w:val="ru-RU"/>
        </w:rPr>
        <w:t>ка гортани – глотка. Полость рта также имеет большое значение для формирования певческого голоса, в частности, при образовании гла</w:t>
      </w:r>
      <w:r>
        <w:rPr>
          <w:sz w:val="28"/>
          <w:szCs w:val="28"/>
          <w:lang w:val="ru-RU"/>
        </w:rPr>
        <w:t>с</w:t>
      </w:r>
      <w:r>
        <w:rPr>
          <w:sz w:val="28"/>
          <w:szCs w:val="28"/>
          <w:lang w:val="ru-RU"/>
        </w:rPr>
        <w:t>ных и согласных.</w:t>
      </w:r>
      <w:r>
        <w:rPr>
          <w:sz w:val="28"/>
          <w:szCs w:val="28"/>
          <w:lang w:val="ru-RU"/>
        </w:rPr>
        <w:br/>
        <w:t xml:space="preserve">                  Нижние резонаторы влияют на тембр, способствуют пов</w:t>
      </w:r>
      <w:r>
        <w:rPr>
          <w:sz w:val="28"/>
          <w:szCs w:val="28"/>
          <w:lang w:val="ru-RU"/>
        </w:rPr>
        <w:t>ы</w:t>
      </w:r>
      <w:r>
        <w:rPr>
          <w:sz w:val="28"/>
          <w:szCs w:val="28"/>
          <w:lang w:val="ru-RU"/>
        </w:rPr>
        <w:t xml:space="preserve">шению активности работы связок при наименьшей затрате энергии. Ощущение </w:t>
      </w:r>
      <w:proofErr w:type="gramStart"/>
      <w:r>
        <w:rPr>
          <w:sz w:val="28"/>
          <w:szCs w:val="28"/>
          <w:lang w:val="ru-RU"/>
        </w:rPr>
        <w:t>поющим</w:t>
      </w:r>
      <w:proofErr w:type="gramEnd"/>
      <w:r>
        <w:rPr>
          <w:sz w:val="28"/>
          <w:szCs w:val="28"/>
          <w:lang w:val="ru-RU"/>
        </w:rPr>
        <w:t xml:space="preserve"> вибрации грудного резонатора свидетельствует о полноте звучания голоса, особенно его нижних тонов. Головной рез</w:t>
      </w:r>
      <w:r>
        <w:rPr>
          <w:sz w:val="28"/>
          <w:szCs w:val="28"/>
          <w:lang w:val="ru-RU"/>
        </w:rPr>
        <w:t>о</w:t>
      </w:r>
      <w:r>
        <w:rPr>
          <w:sz w:val="28"/>
          <w:szCs w:val="28"/>
          <w:lang w:val="ru-RU"/>
        </w:rPr>
        <w:t>натор используется, главным образом, для высоких звуков.</w:t>
      </w:r>
      <w:r>
        <w:rPr>
          <w:sz w:val="28"/>
          <w:szCs w:val="28"/>
          <w:lang w:val="ru-RU"/>
        </w:rPr>
        <w:br/>
        <w:t xml:space="preserve">                  Диапазон голоса обученного ребёнка составляет примерно две октавы. Но голос звучит неоднородно на протяжении всего диап</w:t>
      </w:r>
      <w:r>
        <w:rPr>
          <w:sz w:val="28"/>
          <w:szCs w:val="28"/>
          <w:lang w:val="ru-RU"/>
        </w:rPr>
        <w:t>а</w:t>
      </w:r>
      <w:r>
        <w:rPr>
          <w:sz w:val="28"/>
          <w:szCs w:val="28"/>
          <w:lang w:val="ru-RU"/>
        </w:rPr>
        <w:t xml:space="preserve">зона. По определению знаменитого вокального педагога  Гарсиа, ряд последовательных, однородных тонов, вызванных применением одного и того же механизма голосового аппарата, называется регистром </w:t>
      </w:r>
      <w:proofErr w:type="spellStart"/>
      <w:r>
        <w:rPr>
          <w:sz w:val="28"/>
          <w:szCs w:val="28"/>
          <w:lang w:val="ru-RU"/>
        </w:rPr>
        <w:t>гол</w:t>
      </w:r>
      <w:r>
        <w:rPr>
          <w:sz w:val="28"/>
          <w:szCs w:val="28"/>
          <w:lang w:val="ru-RU"/>
        </w:rPr>
        <w:t>о</w:t>
      </w:r>
      <w:r>
        <w:rPr>
          <w:sz w:val="28"/>
          <w:szCs w:val="28"/>
          <w:lang w:val="ru-RU"/>
        </w:rPr>
        <w:t>лоса</w:t>
      </w:r>
      <w:proofErr w:type="spellEnd"/>
      <w:r>
        <w:rPr>
          <w:sz w:val="28"/>
          <w:szCs w:val="28"/>
          <w:lang w:val="ru-RU"/>
        </w:rPr>
        <w:t xml:space="preserve">. Звуки разных регистров резко отличаются по  своим качествам – тембру и силе. Особенно заметно это различие у </w:t>
      </w:r>
      <w:proofErr w:type="gramStart"/>
      <w:r>
        <w:rPr>
          <w:sz w:val="28"/>
          <w:szCs w:val="28"/>
          <w:lang w:val="ru-RU"/>
        </w:rPr>
        <w:t>научившихся</w:t>
      </w:r>
      <w:proofErr w:type="gramEnd"/>
      <w:r>
        <w:rPr>
          <w:sz w:val="28"/>
          <w:szCs w:val="28"/>
          <w:lang w:val="ru-RU"/>
        </w:rPr>
        <w:t xml:space="preserve"> пению. Опытный певец в результате обучения достигает умения плавного с</w:t>
      </w:r>
      <w:r>
        <w:rPr>
          <w:sz w:val="28"/>
          <w:szCs w:val="28"/>
          <w:lang w:val="ru-RU"/>
        </w:rPr>
        <w:t>о</w:t>
      </w:r>
      <w:r>
        <w:rPr>
          <w:sz w:val="28"/>
          <w:szCs w:val="28"/>
          <w:lang w:val="ru-RU"/>
        </w:rPr>
        <w:t xml:space="preserve">единения регистров без какого-либо провала между ними, вследствие чего звучание голоса представляется однородным и </w:t>
      </w:r>
      <w:r>
        <w:rPr>
          <w:sz w:val="28"/>
          <w:szCs w:val="28"/>
          <w:lang w:val="ru-RU"/>
        </w:rPr>
        <w:lastRenderedPageBreak/>
        <w:t>очень ровным на протяжении всего диапазона. На границах регистров находятся звуки, на которых происходит перестройка голосового аппарата  -  перехо</w:t>
      </w:r>
      <w:r>
        <w:rPr>
          <w:sz w:val="28"/>
          <w:szCs w:val="28"/>
          <w:lang w:val="ru-RU"/>
        </w:rPr>
        <w:t>д</w:t>
      </w:r>
      <w:r>
        <w:rPr>
          <w:sz w:val="28"/>
          <w:szCs w:val="28"/>
          <w:lang w:val="ru-RU"/>
        </w:rPr>
        <w:t>ные ноты. На этих звуках голос становится тусклым, ломким, неусто</w:t>
      </w:r>
      <w:r>
        <w:rPr>
          <w:sz w:val="28"/>
          <w:szCs w:val="28"/>
          <w:lang w:val="ru-RU"/>
        </w:rPr>
        <w:t>й</w:t>
      </w:r>
      <w:r>
        <w:rPr>
          <w:sz w:val="28"/>
          <w:szCs w:val="28"/>
          <w:lang w:val="ru-RU"/>
        </w:rPr>
        <w:t>чивым (особенно заметно это у необученных певцов), а, пройдя пер</w:t>
      </w:r>
      <w:r>
        <w:rPr>
          <w:sz w:val="28"/>
          <w:szCs w:val="28"/>
          <w:lang w:val="ru-RU"/>
        </w:rPr>
        <w:t>е</w:t>
      </w:r>
      <w:r>
        <w:rPr>
          <w:sz w:val="28"/>
          <w:szCs w:val="28"/>
          <w:lang w:val="ru-RU"/>
        </w:rPr>
        <w:t>ходную зону, опять начинает звучать ярко, но в новой тембровой кра</w:t>
      </w:r>
      <w:r>
        <w:rPr>
          <w:sz w:val="28"/>
          <w:szCs w:val="28"/>
          <w:lang w:val="ru-RU"/>
        </w:rPr>
        <w:t>с</w:t>
      </w:r>
      <w:r>
        <w:rPr>
          <w:sz w:val="28"/>
          <w:szCs w:val="28"/>
          <w:lang w:val="ru-RU"/>
        </w:rPr>
        <w:t>ке.</w:t>
      </w:r>
      <w:r>
        <w:rPr>
          <w:sz w:val="28"/>
          <w:szCs w:val="28"/>
          <w:lang w:val="ru-RU"/>
        </w:rPr>
        <w:br/>
        <w:t xml:space="preserve">                    Для каждого типа голоса свои особенности звучания и свои грани регистров. Хормейстеру необходимо знание этих особенностей для определения типа голоса и для его развития.</w:t>
      </w:r>
      <w:r>
        <w:rPr>
          <w:sz w:val="28"/>
          <w:szCs w:val="28"/>
          <w:lang w:val="ru-RU"/>
        </w:rPr>
        <w:br/>
        <w:t xml:space="preserve">                    Общий диапазон партии  сопрано: «до» первой октавы – «до» третьей октавы. Рабочим диапазоном следует считать «ми» -  «ми» первой октавы – «ля» второй октавы. Зона </w:t>
      </w:r>
      <w:proofErr w:type="spellStart"/>
      <w:r>
        <w:rPr>
          <w:sz w:val="28"/>
          <w:szCs w:val="28"/>
          <w:lang w:val="ru-RU"/>
        </w:rPr>
        <w:t>примарных</w:t>
      </w:r>
      <w:proofErr w:type="spellEnd"/>
      <w:r>
        <w:rPr>
          <w:sz w:val="28"/>
          <w:szCs w:val="28"/>
          <w:lang w:val="ru-RU"/>
        </w:rPr>
        <w:t xml:space="preserve"> звуков, т.е. наиболее удобно, естественно звучащих, у сопрано: «си» первой окт</w:t>
      </w:r>
      <w:r>
        <w:rPr>
          <w:sz w:val="28"/>
          <w:szCs w:val="28"/>
          <w:lang w:val="ru-RU"/>
        </w:rPr>
        <w:t>а</w:t>
      </w:r>
      <w:r>
        <w:rPr>
          <w:sz w:val="28"/>
          <w:szCs w:val="28"/>
          <w:lang w:val="ru-RU"/>
        </w:rPr>
        <w:t>вы  - «до» второй</w:t>
      </w:r>
      <w:proofErr w:type="gramStart"/>
      <w:r>
        <w:rPr>
          <w:sz w:val="28"/>
          <w:szCs w:val="28"/>
          <w:lang w:val="ru-RU"/>
        </w:rPr>
        <w:t xml:space="preserve"> .</w:t>
      </w:r>
      <w:proofErr w:type="gramEnd"/>
      <w:r>
        <w:rPr>
          <w:sz w:val="28"/>
          <w:szCs w:val="28"/>
          <w:lang w:val="ru-RU"/>
        </w:rPr>
        <w:t xml:space="preserve"> Переходные ноты «ми»-«фа» первой октавы и «ми»-«фа» второй. Грудное звучание для сопрано  не характерно, нижний регистр, включая переходные ноты, звучит слабо, приглушённо, н</w:t>
      </w:r>
      <w:r>
        <w:rPr>
          <w:sz w:val="28"/>
          <w:szCs w:val="28"/>
          <w:lang w:val="ru-RU"/>
        </w:rPr>
        <w:t>е</w:t>
      </w:r>
      <w:r>
        <w:rPr>
          <w:sz w:val="28"/>
          <w:szCs w:val="28"/>
          <w:lang w:val="ru-RU"/>
        </w:rPr>
        <w:t xml:space="preserve">сколько рыхло. В среднем регистре сопрано звучит легко, подвижно, </w:t>
      </w:r>
      <w:proofErr w:type="gramStart"/>
      <w:r>
        <w:rPr>
          <w:sz w:val="28"/>
          <w:szCs w:val="28"/>
          <w:lang w:val="ru-RU"/>
        </w:rPr>
        <w:t>в</w:t>
      </w:r>
      <w:proofErr w:type="gramEnd"/>
      <w:r>
        <w:rPr>
          <w:sz w:val="28"/>
          <w:szCs w:val="28"/>
          <w:lang w:val="ru-RU"/>
        </w:rPr>
        <w:t xml:space="preserve"> верхнем  -   наиболее ярко и сильно.</w:t>
      </w:r>
      <w:r>
        <w:rPr>
          <w:sz w:val="28"/>
          <w:szCs w:val="28"/>
          <w:lang w:val="ru-RU"/>
        </w:rPr>
        <w:br/>
      </w:r>
      <w:r>
        <w:rPr>
          <w:b/>
          <w:sz w:val="22"/>
          <w:lang w:val="ru-RU"/>
        </w:rPr>
        <w:t xml:space="preserve">                  </w:t>
      </w:r>
      <w:r>
        <w:rPr>
          <w:sz w:val="28"/>
          <w:szCs w:val="28"/>
          <w:lang w:val="ru-RU"/>
        </w:rPr>
        <w:t>Рабочий диапазон партии альтов – «соль» малой октавы – «</w:t>
      </w:r>
      <w:proofErr w:type="spellStart"/>
      <w:r>
        <w:rPr>
          <w:sz w:val="28"/>
          <w:szCs w:val="28"/>
          <w:lang w:val="ru-RU"/>
        </w:rPr>
        <w:t>ми-фа</w:t>
      </w:r>
      <w:proofErr w:type="spellEnd"/>
      <w:r>
        <w:rPr>
          <w:sz w:val="28"/>
          <w:szCs w:val="28"/>
          <w:lang w:val="ru-RU"/>
        </w:rPr>
        <w:t>» второй</w:t>
      </w:r>
      <w:proofErr w:type="gramStart"/>
      <w:r>
        <w:rPr>
          <w:sz w:val="28"/>
          <w:szCs w:val="28"/>
          <w:lang w:val="ru-RU"/>
        </w:rPr>
        <w:t xml:space="preserve"> .</w:t>
      </w:r>
      <w:proofErr w:type="gramEnd"/>
      <w:r>
        <w:rPr>
          <w:sz w:val="28"/>
          <w:szCs w:val="28"/>
          <w:lang w:val="ru-RU"/>
        </w:rPr>
        <w:t xml:space="preserve"> Переходные ноты:  «ми-«фа» первой октавы и «до»-»ре» второй. Зона переходных нот из грудного регистра в </w:t>
      </w:r>
      <w:proofErr w:type="spellStart"/>
      <w:r>
        <w:rPr>
          <w:sz w:val="28"/>
          <w:szCs w:val="28"/>
          <w:lang w:val="ru-RU"/>
        </w:rPr>
        <w:t>микстовый</w:t>
      </w:r>
      <w:proofErr w:type="spellEnd"/>
      <w:r>
        <w:rPr>
          <w:sz w:val="28"/>
          <w:szCs w:val="28"/>
          <w:lang w:val="ru-RU"/>
        </w:rPr>
        <w:t xml:space="preserve"> та же, что и у сопрано</w:t>
      </w:r>
      <w:proofErr w:type="gramStart"/>
      <w:r>
        <w:rPr>
          <w:sz w:val="28"/>
          <w:szCs w:val="28"/>
          <w:lang w:val="ru-RU"/>
        </w:rPr>
        <w:t>.</w:t>
      </w:r>
      <w:proofErr w:type="gramEnd"/>
      <w:r>
        <w:rPr>
          <w:sz w:val="28"/>
          <w:szCs w:val="28"/>
          <w:lang w:val="ru-RU"/>
        </w:rPr>
        <w:t xml:space="preserve"> </w:t>
      </w:r>
      <w:proofErr w:type="gramStart"/>
      <w:r>
        <w:rPr>
          <w:sz w:val="28"/>
          <w:szCs w:val="28"/>
          <w:lang w:val="ru-RU"/>
        </w:rPr>
        <w:t>т</w:t>
      </w:r>
      <w:proofErr w:type="gramEnd"/>
      <w:r>
        <w:rPr>
          <w:sz w:val="28"/>
          <w:szCs w:val="28"/>
          <w:lang w:val="ru-RU"/>
        </w:rPr>
        <w:t xml:space="preserve">аким образом, у альтов довольно широкий и яркий нижний регистр, который у сопрано почти отсутствует. Зона </w:t>
      </w:r>
      <w:proofErr w:type="spellStart"/>
      <w:r>
        <w:rPr>
          <w:sz w:val="28"/>
          <w:szCs w:val="28"/>
          <w:lang w:val="ru-RU"/>
        </w:rPr>
        <w:t>прима</w:t>
      </w:r>
      <w:r>
        <w:rPr>
          <w:sz w:val="28"/>
          <w:szCs w:val="28"/>
          <w:lang w:val="ru-RU"/>
        </w:rPr>
        <w:t>р</w:t>
      </w:r>
      <w:r>
        <w:rPr>
          <w:sz w:val="28"/>
          <w:szCs w:val="28"/>
          <w:lang w:val="ru-RU"/>
        </w:rPr>
        <w:t>ного</w:t>
      </w:r>
      <w:proofErr w:type="spellEnd"/>
      <w:r>
        <w:rPr>
          <w:sz w:val="28"/>
          <w:szCs w:val="28"/>
          <w:lang w:val="ru-RU"/>
        </w:rPr>
        <w:t xml:space="preserve"> звучания альтов -  «соль-ля» первой октавы (микст).</w:t>
      </w:r>
    </w:p>
    <w:p w:rsidR="00A40C46" w:rsidRDefault="00A40C46" w:rsidP="00A40C46">
      <w:pPr>
        <w:pStyle w:val="a3"/>
        <w:spacing w:before="240"/>
        <w:rPr>
          <w:sz w:val="28"/>
          <w:szCs w:val="28"/>
          <w:lang w:val="ru-RU"/>
        </w:rPr>
      </w:pPr>
      <w:r>
        <w:rPr>
          <w:sz w:val="28"/>
          <w:szCs w:val="28"/>
          <w:lang w:val="ru-RU"/>
        </w:rPr>
        <w:t xml:space="preserve">               Достижение плавности переходов, смешения, вернее сказать, слияния регистров является важнейшей и едва ли не самой трудной задачей вокальной методики.  Хорошо обученный певец искусно сочет</w:t>
      </w:r>
      <w:r>
        <w:rPr>
          <w:sz w:val="28"/>
          <w:szCs w:val="28"/>
          <w:lang w:val="ru-RU"/>
        </w:rPr>
        <w:t>а</w:t>
      </w:r>
      <w:r>
        <w:rPr>
          <w:sz w:val="28"/>
          <w:szCs w:val="28"/>
          <w:lang w:val="ru-RU"/>
        </w:rPr>
        <w:t>ет грудной резонанс с головным, что придаёт голосу мягкость и ро</w:t>
      </w:r>
      <w:r>
        <w:rPr>
          <w:sz w:val="28"/>
          <w:szCs w:val="28"/>
          <w:lang w:val="ru-RU"/>
        </w:rPr>
        <w:t>в</w:t>
      </w:r>
      <w:r>
        <w:rPr>
          <w:sz w:val="28"/>
          <w:szCs w:val="28"/>
          <w:lang w:val="ru-RU"/>
        </w:rPr>
        <w:t xml:space="preserve">ную звучность на всём диапазоне. При движении голоса вверх грудное  </w:t>
      </w:r>
      <w:proofErr w:type="spellStart"/>
      <w:r>
        <w:rPr>
          <w:sz w:val="28"/>
          <w:szCs w:val="28"/>
          <w:lang w:val="ru-RU"/>
        </w:rPr>
        <w:t>резонирование</w:t>
      </w:r>
      <w:proofErr w:type="spellEnd"/>
      <w:r>
        <w:rPr>
          <w:sz w:val="28"/>
          <w:szCs w:val="28"/>
          <w:lang w:val="ru-RU"/>
        </w:rPr>
        <w:t xml:space="preserve"> постепенно убывает, но очень равномерно и незаметно, а головное – возрастает, Обратное явление наблюдается при движении голоса вниз (это принцип знаменитого певца и педагога </w:t>
      </w:r>
      <w:proofErr w:type="spellStart"/>
      <w:r>
        <w:rPr>
          <w:sz w:val="28"/>
          <w:szCs w:val="28"/>
          <w:lang w:val="ru-RU"/>
        </w:rPr>
        <w:t>К.Эверарди</w:t>
      </w:r>
      <w:proofErr w:type="spellEnd"/>
      <w:r>
        <w:rPr>
          <w:sz w:val="28"/>
          <w:szCs w:val="28"/>
          <w:lang w:val="ru-RU"/>
        </w:rPr>
        <w:t>).</w:t>
      </w:r>
    </w:p>
    <w:p w:rsidR="00A40C46" w:rsidRDefault="00A40C46" w:rsidP="00A40C46">
      <w:pPr>
        <w:pStyle w:val="a3"/>
        <w:spacing w:before="240"/>
        <w:rPr>
          <w:sz w:val="28"/>
          <w:szCs w:val="28"/>
          <w:lang w:val="ru-RU"/>
        </w:rPr>
      </w:pPr>
      <w:r>
        <w:rPr>
          <w:sz w:val="28"/>
          <w:szCs w:val="28"/>
          <w:lang w:val="ru-RU"/>
        </w:rPr>
        <w:t xml:space="preserve">                Начинать работу по смешению регистров нужно с хорошо звучащих нот </w:t>
      </w:r>
      <w:proofErr w:type="spellStart"/>
      <w:r>
        <w:rPr>
          <w:sz w:val="28"/>
          <w:szCs w:val="28"/>
          <w:lang w:val="ru-RU"/>
        </w:rPr>
        <w:t>микстового</w:t>
      </w:r>
      <w:proofErr w:type="spellEnd"/>
      <w:r>
        <w:rPr>
          <w:sz w:val="28"/>
          <w:szCs w:val="28"/>
          <w:lang w:val="ru-RU"/>
        </w:rPr>
        <w:t xml:space="preserve"> регистра  (от </w:t>
      </w:r>
      <w:proofErr w:type="spellStart"/>
      <w:r>
        <w:rPr>
          <w:sz w:val="28"/>
          <w:szCs w:val="28"/>
          <w:lang w:val="ru-RU"/>
        </w:rPr>
        <w:t>примарной</w:t>
      </w:r>
      <w:proofErr w:type="spellEnd"/>
      <w:r>
        <w:rPr>
          <w:sz w:val="28"/>
          <w:szCs w:val="28"/>
          <w:lang w:val="ru-RU"/>
        </w:rPr>
        <w:t xml:space="preserve"> зоны) и распростр</w:t>
      </w:r>
      <w:r>
        <w:rPr>
          <w:sz w:val="28"/>
          <w:szCs w:val="28"/>
          <w:lang w:val="ru-RU"/>
        </w:rPr>
        <w:t>а</w:t>
      </w:r>
      <w:r>
        <w:rPr>
          <w:sz w:val="28"/>
          <w:szCs w:val="28"/>
          <w:lang w:val="ru-RU"/>
        </w:rPr>
        <w:t>нять характер звучания на переходные ноты и немного ниже и выше их. Большая роль в приобретении этого навыка отводится самоконтр</w:t>
      </w:r>
      <w:r>
        <w:rPr>
          <w:sz w:val="28"/>
          <w:szCs w:val="28"/>
          <w:lang w:val="ru-RU"/>
        </w:rPr>
        <w:t>о</w:t>
      </w:r>
      <w:r>
        <w:rPr>
          <w:sz w:val="28"/>
          <w:szCs w:val="28"/>
          <w:lang w:val="ru-RU"/>
        </w:rPr>
        <w:t>лю певца.</w:t>
      </w:r>
    </w:p>
    <w:p w:rsidR="00A40C46" w:rsidRDefault="00A40C46" w:rsidP="00A40C46">
      <w:pPr>
        <w:pStyle w:val="a3"/>
        <w:spacing w:before="240"/>
        <w:rPr>
          <w:sz w:val="28"/>
          <w:szCs w:val="28"/>
          <w:lang w:val="ru-RU"/>
        </w:rPr>
      </w:pPr>
      <w:r>
        <w:rPr>
          <w:sz w:val="28"/>
          <w:szCs w:val="28"/>
          <w:lang w:val="ru-RU"/>
        </w:rPr>
        <w:lastRenderedPageBreak/>
        <w:t xml:space="preserve">                 Высота звука, образующегося в гортани, обусловлена  част</w:t>
      </w:r>
      <w:r>
        <w:rPr>
          <w:sz w:val="28"/>
          <w:szCs w:val="28"/>
          <w:lang w:val="ru-RU"/>
        </w:rPr>
        <w:t>о</w:t>
      </w:r>
      <w:r>
        <w:rPr>
          <w:sz w:val="28"/>
          <w:szCs w:val="28"/>
          <w:lang w:val="ru-RU"/>
        </w:rPr>
        <w:t>той колебания связок. Принципы изменения высоты звука  в какой-то степени сходны с законом колебания струны. Однако в голосовом а</w:t>
      </w:r>
      <w:r>
        <w:rPr>
          <w:sz w:val="28"/>
          <w:szCs w:val="28"/>
          <w:lang w:val="ru-RU"/>
        </w:rPr>
        <w:t>п</w:t>
      </w:r>
      <w:r>
        <w:rPr>
          <w:sz w:val="28"/>
          <w:szCs w:val="28"/>
          <w:lang w:val="ru-RU"/>
        </w:rPr>
        <w:t>парате этот процесс протекает значительно сложнее, поскольку рег</w:t>
      </w:r>
      <w:r>
        <w:rPr>
          <w:sz w:val="28"/>
          <w:szCs w:val="28"/>
          <w:lang w:val="ru-RU"/>
        </w:rPr>
        <w:t>у</w:t>
      </w:r>
      <w:r>
        <w:rPr>
          <w:sz w:val="28"/>
          <w:szCs w:val="28"/>
          <w:lang w:val="ru-RU"/>
        </w:rPr>
        <w:t>лируется сложными импульсами из центральной нервной системы. В  связках же происходят комбинированные изменения внешнего и вну</w:t>
      </w:r>
      <w:r>
        <w:rPr>
          <w:sz w:val="28"/>
          <w:szCs w:val="28"/>
          <w:lang w:val="ru-RU"/>
        </w:rPr>
        <w:t>т</w:t>
      </w:r>
      <w:r>
        <w:rPr>
          <w:sz w:val="28"/>
          <w:szCs w:val="28"/>
          <w:lang w:val="ru-RU"/>
        </w:rPr>
        <w:t>реннего натяжения и изменения длины связок.</w:t>
      </w:r>
      <w:r>
        <w:rPr>
          <w:sz w:val="28"/>
          <w:szCs w:val="28"/>
          <w:lang w:val="ru-RU"/>
        </w:rPr>
        <w:br/>
        <w:t xml:space="preserve">                  Высоту звука определяет основной тон  -   самый низкий, образующийся от колебания связок в целом. Он состоит из целого ко</w:t>
      </w:r>
      <w:r>
        <w:rPr>
          <w:sz w:val="28"/>
          <w:szCs w:val="28"/>
          <w:lang w:val="ru-RU"/>
        </w:rPr>
        <w:t>м</w:t>
      </w:r>
      <w:r>
        <w:rPr>
          <w:sz w:val="28"/>
          <w:szCs w:val="28"/>
          <w:lang w:val="ru-RU"/>
        </w:rPr>
        <w:t>плекса простых колебаний, имеющих различные частоты и амплитуды, дол его обертоновый состав, воспринимающийся как тембр или окр</w:t>
      </w:r>
      <w:r>
        <w:rPr>
          <w:sz w:val="28"/>
          <w:szCs w:val="28"/>
          <w:lang w:val="ru-RU"/>
        </w:rPr>
        <w:t>а</w:t>
      </w:r>
      <w:r>
        <w:rPr>
          <w:sz w:val="28"/>
          <w:szCs w:val="28"/>
          <w:lang w:val="ru-RU"/>
        </w:rPr>
        <w:t>ска звука. Голос, богатый высокочастотными обертонами, восприним</w:t>
      </w:r>
      <w:r>
        <w:rPr>
          <w:sz w:val="28"/>
          <w:szCs w:val="28"/>
          <w:lang w:val="ru-RU"/>
        </w:rPr>
        <w:t>а</w:t>
      </w:r>
      <w:r>
        <w:rPr>
          <w:sz w:val="28"/>
          <w:szCs w:val="28"/>
          <w:lang w:val="ru-RU"/>
        </w:rPr>
        <w:t xml:space="preserve">ется на слух звучащим ярко, сочно, звонко, </w:t>
      </w:r>
      <w:proofErr w:type="spellStart"/>
      <w:r>
        <w:rPr>
          <w:sz w:val="28"/>
          <w:szCs w:val="28"/>
          <w:lang w:val="ru-RU"/>
        </w:rPr>
        <w:t>полётно</w:t>
      </w:r>
      <w:proofErr w:type="spellEnd"/>
      <w:r>
        <w:rPr>
          <w:sz w:val="28"/>
          <w:szCs w:val="28"/>
          <w:lang w:val="ru-RU"/>
        </w:rPr>
        <w:t xml:space="preserve"> и более громко, чем лишённый этих  обертонов. Используя записывающие аппараты с помощью </w:t>
      </w:r>
      <w:proofErr w:type="spellStart"/>
      <w:r>
        <w:rPr>
          <w:sz w:val="28"/>
          <w:szCs w:val="28"/>
          <w:lang w:val="ru-RU"/>
        </w:rPr>
        <w:t>вибродатчика</w:t>
      </w:r>
      <w:proofErr w:type="spellEnd"/>
      <w:r>
        <w:rPr>
          <w:sz w:val="28"/>
          <w:szCs w:val="28"/>
          <w:lang w:val="ru-RU"/>
        </w:rPr>
        <w:t>, учёные установили, что звуки, богатые выс</w:t>
      </w:r>
      <w:r>
        <w:rPr>
          <w:sz w:val="28"/>
          <w:szCs w:val="28"/>
          <w:lang w:val="ru-RU"/>
        </w:rPr>
        <w:t>о</w:t>
      </w:r>
      <w:r>
        <w:rPr>
          <w:sz w:val="28"/>
          <w:szCs w:val="28"/>
          <w:lang w:val="ru-RU"/>
        </w:rPr>
        <w:t xml:space="preserve">кими обертонами и  имеющие хорошо выраженную форманту </w:t>
      </w:r>
      <w:proofErr w:type="gramStart"/>
      <w:r>
        <w:rPr>
          <w:sz w:val="28"/>
          <w:szCs w:val="28"/>
          <w:lang w:val="ru-RU"/>
        </w:rPr>
        <w:t xml:space="preserve">( </w:t>
      </w:r>
      <w:proofErr w:type="gramEnd"/>
      <w:r>
        <w:rPr>
          <w:sz w:val="28"/>
          <w:szCs w:val="28"/>
          <w:lang w:val="ru-RU"/>
        </w:rPr>
        <w:t>тембр, характерный для гласных ), квалифицируется термином «высокая п</w:t>
      </w:r>
      <w:r>
        <w:rPr>
          <w:sz w:val="28"/>
          <w:szCs w:val="28"/>
          <w:lang w:val="ru-RU"/>
        </w:rPr>
        <w:t>о</w:t>
      </w:r>
      <w:r>
        <w:rPr>
          <w:sz w:val="28"/>
          <w:szCs w:val="28"/>
          <w:lang w:val="ru-RU"/>
        </w:rPr>
        <w:t xml:space="preserve">зиция», а звуки той же высоты, но лишённые высоких обертонов,  -   термином «низкая позиция». Решающую роль в процессе нахождения и ощущения высокой позиции звучания играют верхние резонаторы.  Единая звуковая позиция, достижение которой  -  кропотливый труд для хормейстера-дирижёра, обеспечивает единство звучания хоровых партий, всего хора. </w:t>
      </w:r>
    </w:p>
    <w:p w:rsidR="00A40C46" w:rsidRDefault="00A40C46" w:rsidP="00A40C46">
      <w:pPr>
        <w:pStyle w:val="a3"/>
        <w:spacing w:before="240"/>
        <w:rPr>
          <w:sz w:val="28"/>
          <w:szCs w:val="28"/>
          <w:lang w:val="ru-RU"/>
        </w:rPr>
      </w:pPr>
      <w:r>
        <w:rPr>
          <w:b/>
          <w:sz w:val="22"/>
          <w:lang w:val="ru-RU"/>
        </w:rPr>
        <w:t xml:space="preserve">                        </w:t>
      </w:r>
      <w:r>
        <w:rPr>
          <w:sz w:val="28"/>
          <w:szCs w:val="28"/>
          <w:lang w:val="ru-RU"/>
        </w:rPr>
        <w:t>Резонаторные полости глотки и рта   при пении приобрет</w:t>
      </w:r>
      <w:r>
        <w:rPr>
          <w:sz w:val="28"/>
          <w:szCs w:val="28"/>
          <w:lang w:val="ru-RU"/>
        </w:rPr>
        <w:t>а</w:t>
      </w:r>
      <w:r>
        <w:rPr>
          <w:sz w:val="28"/>
          <w:szCs w:val="28"/>
          <w:lang w:val="ru-RU"/>
        </w:rPr>
        <w:t>ют такую форму, которая начинает усиливать обертоны соответству</w:t>
      </w:r>
      <w:r>
        <w:rPr>
          <w:sz w:val="28"/>
          <w:szCs w:val="28"/>
          <w:lang w:val="ru-RU"/>
        </w:rPr>
        <w:t>ю</w:t>
      </w:r>
      <w:r>
        <w:rPr>
          <w:sz w:val="28"/>
          <w:szCs w:val="28"/>
          <w:lang w:val="ru-RU"/>
        </w:rPr>
        <w:t>щей частоты колебаний. При пении гласной «и»  оказываются усиле</w:t>
      </w:r>
      <w:r>
        <w:rPr>
          <w:sz w:val="28"/>
          <w:szCs w:val="28"/>
          <w:lang w:val="ru-RU"/>
        </w:rPr>
        <w:t>н</w:t>
      </w:r>
      <w:r>
        <w:rPr>
          <w:sz w:val="28"/>
          <w:szCs w:val="28"/>
          <w:lang w:val="ru-RU"/>
        </w:rPr>
        <w:t>ными обертоны, совпадающие с высокой певческой формантой. Обр</w:t>
      </w:r>
      <w:r>
        <w:rPr>
          <w:sz w:val="28"/>
          <w:szCs w:val="28"/>
          <w:lang w:val="ru-RU"/>
        </w:rPr>
        <w:t>а</w:t>
      </w:r>
      <w:r>
        <w:rPr>
          <w:sz w:val="28"/>
          <w:szCs w:val="28"/>
          <w:lang w:val="ru-RU"/>
        </w:rPr>
        <w:t>зуется эта форманта в узкой полости между языком и твёрдым нёбом. Поэтому гласная «и» обычно отличается яркостью звучания.</w:t>
      </w:r>
    </w:p>
    <w:p w:rsidR="00A40C46" w:rsidRPr="00B25A45" w:rsidRDefault="00A40C46" w:rsidP="00A40C46">
      <w:pPr>
        <w:pStyle w:val="a3"/>
        <w:spacing w:before="240"/>
        <w:rPr>
          <w:sz w:val="28"/>
          <w:szCs w:val="28"/>
          <w:lang w:val="ru-RU"/>
        </w:rPr>
      </w:pPr>
      <w:r>
        <w:rPr>
          <w:sz w:val="28"/>
          <w:szCs w:val="28"/>
          <w:lang w:val="ru-RU"/>
        </w:rPr>
        <w:t xml:space="preserve">                   Гласные в пении  -  при сохранении своей акустической природы  -   должны быть выровнены, звучать одинаково </w:t>
      </w:r>
      <w:proofErr w:type="spellStart"/>
      <w:r>
        <w:rPr>
          <w:sz w:val="28"/>
          <w:szCs w:val="28"/>
          <w:lang w:val="ru-RU"/>
        </w:rPr>
        <w:t>вокально</w:t>
      </w:r>
      <w:proofErr w:type="spellEnd"/>
      <w:r>
        <w:rPr>
          <w:sz w:val="28"/>
          <w:szCs w:val="28"/>
          <w:lang w:val="ru-RU"/>
        </w:rPr>
        <w:t xml:space="preserve">, сохранять </w:t>
      </w:r>
      <w:proofErr w:type="spellStart"/>
      <w:r>
        <w:rPr>
          <w:sz w:val="28"/>
          <w:szCs w:val="28"/>
          <w:lang w:val="ru-RU"/>
        </w:rPr>
        <w:t>тембральное</w:t>
      </w:r>
      <w:proofErr w:type="spellEnd"/>
      <w:r>
        <w:rPr>
          <w:sz w:val="28"/>
          <w:szCs w:val="28"/>
          <w:lang w:val="ru-RU"/>
        </w:rPr>
        <w:t xml:space="preserve"> родство. Смена гласных во время пения произв</w:t>
      </w:r>
      <w:r>
        <w:rPr>
          <w:sz w:val="28"/>
          <w:szCs w:val="28"/>
          <w:lang w:val="ru-RU"/>
        </w:rPr>
        <w:t>о</w:t>
      </w:r>
      <w:r>
        <w:rPr>
          <w:sz w:val="28"/>
          <w:szCs w:val="28"/>
          <w:lang w:val="ru-RU"/>
        </w:rPr>
        <w:t>дится плавно, при спокойном, устойчивом состоянии гортани. Это до</w:t>
      </w:r>
      <w:r>
        <w:rPr>
          <w:sz w:val="28"/>
          <w:szCs w:val="28"/>
          <w:lang w:val="ru-RU"/>
        </w:rPr>
        <w:t>с</w:t>
      </w:r>
      <w:r>
        <w:rPr>
          <w:sz w:val="28"/>
          <w:szCs w:val="28"/>
          <w:lang w:val="ru-RU"/>
        </w:rPr>
        <w:t>тигается путём выравнивания резкого фонетического различия гла</w:t>
      </w:r>
      <w:r>
        <w:rPr>
          <w:sz w:val="28"/>
          <w:szCs w:val="28"/>
          <w:lang w:val="ru-RU"/>
        </w:rPr>
        <w:t>с</w:t>
      </w:r>
      <w:r>
        <w:rPr>
          <w:sz w:val="28"/>
          <w:szCs w:val="28"/>
          <w:lang w:val="ru-RU"/>
        </w:rPr>
        <w:t>ных, сближения их артикуляционных форм. При этом в нижней и сре</w:t>
      </w:r>
      <w:r>
        <w:rPr>
          <w:sz w:val="28"/>
          <w:szCs w:val="28"/>
          <w:lang w:val="ru-RU"/>
        </w:rPr>
        <w:t>д</w:t>
      </w:r>
      <w:r>
        <w:rPr>
          <w:sz w:val="28"/>
          <w:szCs w:val="28"/>
          <w:lang w:val="ru-RU"/>
        </w:rPr>
        <w:t>ней частях диапазона имеет место лишь некоторое сближение форм гласных. В верхнем регистре это сближение значительно больше.</w:t>
      </w:r>
      <w:r>
        <w:rPr>
          <w:sz w:val="28"/>
          <w:szCs w:val="28"/>
          <w:lang w:val="ru-RU"/>
        </w:rPr>
        <w:br/>
      </w:r>
      <w:r>
        <w:rPr>
          <w:sz w:val="28"/>
          <w:szCs w:val="28"/>
          <w:lang w:val="ru-RU"/>
        </w:rPr>
        <w:lastRenderedPageBreak/>
        <w:t xml:space="preserve">                    Все гласные звучать округлённо, чуть затемнено и ровно. В работе над гласными нужно стремиться к тому, чтобы наилучшие те</w:t>
      </w:r>
      <w:r>
        <w:rPr>
          <w:sz w:val="28"/>
          <w:szCs w:val="28"/>
          <w:lang w:val="ru-RU"/>
        </w:rPr>
        <w:t>м</w:t>
      </w:r>
      <w:r>
        <w:rPr>
          <w:sz w:val="28"/>
          <w:szCs w:val="28"/>
          <w:lang w:val="ru-RU"/>
        </w:rPr>
        <w:t>бровые качества голоса, найденные в звучании одной из гласных, были распространены и на все другие. Целесообразно так строить упражн</w:t>
      </w:r>
      <w:r>
        <w:rPr>
          <w:sz w:val="28"/>
          <w:szCs w:val="28"/>
          <w:lang w:val="ru-RU"/>
        </w:rPr>
        <w:t>е</w:t>
      </w:r>
      <w:r>
        <w:rPr>
          <w:sz w:val="28"/>
          <w:szCs w:val="28"/>
          <w:lang w:val="ru-RU"/>
        </w:rPr>
        <w:t xml:space="preserve">ния, чтобы смежные </w:t>
      </w:r>
      <w:proofErr w:type="gramStart"/>
      <w:r>
        <w:rPr>
          <w:sz w:val="28"/>
          <w:szCs w:val="28"/>
          <w:lang w:val="ru-RU"/>
        </w:rPr>
        <w:t>гласные</w:t>
      </w:r>
      <w:proofErr w:type="gramEnd"/>
      <w:r>
        <w:rPr>
          <w:sz w:val="28"/>
          <w:szCs w:val="28"/>
          <w:lang w:val="ru-RU"/>
        </w:rPr>
        <w:t xml:space="preserve"> как в направлении осветления, так и в н</w:t>
      </w:r>
      <w:r>
        <w:rPr>
          <w:sz w:val="28"/>
          <w:szCs w:val="28"/>
          <w:lang w:val="ru-RU"/>
        </w:rPr>
        <w:t>а</w:t>
      </w:r>
      <w:r>
        <w:rPr>
          <w:sz w:val="28"/>
          <w:szCs w:val="28"/>
          <w:lang w:val="ru-RU"/>
        </w:rPr>
        <w:t xml:space="preserve">правлении затемнения тембра следовали одна за другой, например: </w:t>
      </w:r>
      <w:proofErr w:type="spellStart"/>
      <w:r>
        <w:rPr>
          <w:sz w:val="28"/>
          <w:szCs w:val="28"/>
          <w:lang w:val="ru-RU"/>
        </w:rPr>
        <w:t>а-э-и</w:t>
      </w:r>
      <w:proofErr w:type="spellEnd"/>
      <w:r>
        <w:rPr>
          <w:sz w:val="28"/>
          <w:szCs w:val="28"/>
          <w:lang w:val="ru-RU"/>
        </w:rPr>
        <w:t xml:space="preserve">; </w:t>
      </w:r>
      <w:proofErr w:type="spellStart"/>
      <w:r>
        <w:rPr>
          <w:sz w:val="28"/>
          <w:szCs w:val="28"/>
          <w:lang w:val="ru-RU"/>
        </w:rPr>
        <w:t>и-э-а</w:t>
      </w:r>
      <w:proofErr w:type="spellEnd"/>
      <w:r>
        <w:rPr>
          <w:sz w:val="28"/>
          <w:szCs w:val="28"/>
          <w:lang w:val="ru-RU"/>
        </w:rPr>
        <w:t xml:space="preserve">; или </w:t>
      </w:r>
      <w:proofErr w:type="spellStart"/>
      <w:r>
        <w:rPr>
          <w:sz w:val="28"/>
          <w:szCs w:val="28"/>
          <w:lang w:val="ru-RU"/>
        </w:rPr>
        <w:t>а-о-у</w:t>
      </w:r>
      <w:proofErr w:type="spellEnd"/>
      <w:r>
        <w:rPr>
          <w:sz w:val="28"/>
          <w:szCs w:val="28"/>
          <w:lang w:val="ru-RU"/>
        </w:rPr>
        <w:t xml:space="preserve">; </w:t>
      </w:r>
      <w:proofErr w:type="spellStart"/>
      <w:r>
        <w:rPr>
          <w:sz w:val="28"/>
          <w:szCs w:val="28"/>
          <w:lang w:val="ru-RU"/>
        </w:rPr>
        <w:t>у-о-а</w:t>
      </w:r>
      <w:proofErr w:type="spellEnd"/>
      <w:r>
        <w:rPr>
          <w:sz w:val="28"/>
          <w:szCs w:val="28"/>
          <w:lang w:val="ru-RU"/>
        </w:rPr>
        <w:t>.</w:t>
      </w:r>
      <w:r>
        <w:rPr>
          <w:sz w:val="28"/>
          <w:szCs w:val="28"/>
          <w:lang w:val="ru-RU"/>
        </w:rPr>
        <w:br/>
        <w:t xml:space="preserve">                  Наиболее удобной для певческой организации голоса пед</w:t>
      </w:r>
      <w:r>
        <w:rPr>
          <w:sz w:val="28"/>
          <w:szCs w:val="28"/>
          <w:lang w:val="ru-RU"/>
        </w:rPr>
        <w:t>а</w:t>
      </w:r>
      <w:r>
        <w:rPr>
          <w:sz w:val="28"/>
          <w:szCs w:val="28"/>
          <w:lang w:val="ru-RU"/>
        </w:rPr>
        <w:t>гоги-вокалисты считают гласную «а».</w:t>
      </w:r>
      <w:r w:rsidRPr="00616B56">
        <w:rPr>
          <w:sz w:val="28"/>
          <w:szCs w:val="28"/>
          <w:lang w:val="ru-RU"/>
        </w:rPr>
        <w:t xml:space="preserve"> </w:t>
      </w:r>
      <w:r>
        <w:rPr>
          <w:sz w:val="28"/>
          <w:szCs w:val="28"/>
          <w:lang w:val="ru-RU"/>
        </w:rPr>
        <w:t>Наилучшими вокальными кач</w:t>
      </w:r>
      <w:r>
        <w:rPr>
          <w:sz w:val="28"/>
          <w:szCs w:val="28"/>
          <w:lang w:val="ru-RU"/>
        </w:rPr>
        <w:t>е</w:t>
      </w:r>
      <w:r>
        <w:rPr>
          <w:sz w:val="28"/>
          <w:szCs w:val="28"/>
          <w:lang w:val="ru-RU"/>
        </w:rPr>
        <w:t>ствами обладает «а» полное</w:t>
      </w:r>
      <w:proofErr w:type="gramStart"/>
      <w:r>
        <w:rPr>
          <w:sz w:val="28"/>
          <w:szCs w:val="28"/>
          <w:lang w:val="ru-RU"/>
        </w:rPr>
        <w:t xml:space="preserve"> ,</w:t>
      </w:r>
      <w:proofErr w:type="gramEnd"/>
      <w:r>
        <w:rPr>
          <w:sz w:val="28"/>
          <w:szCs w:val="28"/>
          <w:lang w:val="ru-RU"/>
        </w:rPr>
        <w:t xml:space="preserve"> глубокое и ясное, взятое в самой глубине глотки (Гарсиа).</w:t>
      </w:r>
      <w:r>
        <w:rPr>
          <w:sz w:val="28"/>
          <w:szCs w:val="28"/>
          <w:lang w:val="ru-RU"/>
        </w:rPr>
        <w:br/>
        <w:t xml:space="preserve">                   Посредством гласной «э» иногда воздействуют на плоско </w:t>
      </w:r>
      <w:proofErr w:type="gramStart"/>
      <w:r>
        <w:rPr>
          <w:sz w:val="28"/>
          <w:szCs w:val="28"/>
          <w:lang w:val="ru-RU"/>
        </w:rPr>
        <w:t>звучащую</w:t>
      </w:r>
      <w:proofErr w:type="gramEnd"/>
      <w:r>
        <w:rPr>
          <w:sz w:val="28"/>
          <w:szCs w:val="28"/>
          <w:lang w:val="ru-RU"/>
        </w:rPr>
        <w:t xml:space="preserve"> «и». Чаще для придания гласной «и» прикрытого тембра её стремятся приблизить к «о». </w:t>
      </w:r>
      <w:proofErr w:type="gramStart"/>
      <w:r>
        <w:rPr>
          <w:sz w:val="28"/>
          <w:szCs w:val="28"/>
          <w:lang w:val="ru-RU"/>
        </w:rPr>
        <w:t>Если  гласная  «а» звучит открыто, её смешивают с гласной «о», плоское «е»  -  с «э».</w:t>
      </w:r>
      <w:proofErr w:type="gramEnd"/>
      <w:r>
        <w:rPr>
          <w:sz w:val="28"/>
          <w:szCs w:val="28"/>
          <w:lang w:val="ru-RU"/>
        </w:rPr>
        <w:br/>
        <w:t xml:space="preserve">                   Тембровая пестрота гласных обычно сопровождается неровностью силы звука и изменением высоты тона при переходе от о</w:t>
      </w:r>
      <w:r>
        <w:rPr>
          <w:sz w:val="28"/>
          <w:szCs w:val="28"/>
          <w:lang w:val="ru-RU"/>
        </w:rPr>
        <w:t>д</w:t>
      </w:r>
      <w:r>
        <w:rPr>
          <w:sz w:val="28"/>
          <w:szCs w:val="28"/>
          <w:lang w:val="ru-RU"/>
        </w:rPr>
        <w:t xml:space="preserve">ной гласной к другой. </w:t>
      </w:r>
      <w:proofErr w:type="gramStart"/>
      <w:r>
        <w:rPr>
          <w:sz w:val="28"/>
          <w:szCs w:val="28"/>
          <w:lang w:val="ru-RU"/>
        </w:rPr>
        <w:t xml:space="preserve">Так,  </w:t>
      </w:r>
      <w:r w:rsidRPr="00B25A45">
        <w:rPr>
          <w:sz w:val="28"/>
          <w:szCs w:val="28"/>
          <w:lang w:val="ru-RU"/>
        </w:rPr>
        <w:t xml:space="preserve"> на «и», обычно, голос звучит выше, чем на «а» и  громче, чем на «у».</w:t>
      </w:r>
      <w:proofErr w:type="gramEnd"/>
      <w:r w:rsidRPr="00B25A45">
        <w:rPr>
          <w:sz w:val="28"/>
          <w:szCs w:val="28"/>
          <w:lang w:val="ru-RU"/>
        </w:rPr>
        <w:t xml:space="preserve"> Неровность силы звука в значительной ст</w:t>
      </w:r>
      <w:r w:rsidRPr="00B25A45">
        <w:rPr>
          <w:sz w:val="28"/>
          <w:szCs w:val="28"/>
          <w:lang w:val="ru-RU"/>
        </w:rPr>
        <w:t>е</w:t>
      </w:r>
      <w:r w:rsidRPr="00B25A45">
        <w:rPr>
          <w:sz w:val="28"/>
          <w:szCs w:val="28"/>
          <w:lang w:val="ru-RU"/>
        </w:rPr>
        <w:t xml:space="preserve">пени обусловливается тем, что «натуральные» гласные для достижения одинаковой силы звука нуждаются в различном </w:t>
      </w:r>
      <w:proofErr w:type="spellStart"/>
      <w:r w:rsidRPr="00B25A45">
        <w:rPr>
          <w:sz w:val="28"/>
          <w:szCs w:val="28"/>
          <w:lang w:val="ru-RU"/>
        </w:rPr>
        <w:t>подсвязочном</w:t>
      </w:r>
      <w:proofErr w:type="spellEnd"/>
      <w:r w:rsidRPr="00B25A45">
        <w:rPr>
          <w:sz w:val="28"/>
          <w:szCs w:val="28"/>
          <w:lang w:val="ru-RU"/>
        </w:rPr>
        <w:t xml:space="preserve"> давл</w:t>
      </w:r>
      <w:r w:rsidRPr="00B25A45">
        <w:rPr>
          <w:sz w:val="28"/>
          <w:szCs w:val="28"/>
          <w:lang w:val="ru-RU"/>
        </w:rPr>
        <w:t>е</w:t>
      </w:r>
      <w:r w:rsidRPr="00B25A45">
        <w:rPr>
          <w:sz w:val="28"/>
          <w:szCs w:val="28"/>
          <w:lang w:val="ru-RU"/>
        </w:rPr>
        <w:t>нии, Последовательный ряд гласных, показывающий постепенное н</w:t>
      </w:r>
      <w:r w:rsidRPr="00B25A45">
        <w:rPr>
          <w:sz w:val="28"/>
          <w:szCs w:val="28"/>
          <w:lang w:val="ru-RU"/>
        </w:rPr>
        <w:t>а</w:t>
      </w:r>
      <w:r w:rsidRPr="00B25A45">
        <w:rPr>
          <w:sz w:val="28"/>
          <w:szCs w:val="28"/>
          <w:lang w:val="ru-RU"/>
        </w:rPr>
        <w:t xml:space="preserve">растание </w:t>
      </w:r>
      <w:proofErr w:type="spellStart"/>
      <w:r w:rsidRPr="00B25A45">
        <w:rPr>
          <w:sz w:val="28"/>
          <w:szCs w:val="28"/>
          <w:lang w:val="ru-RU"/>
        </w:rPr>
        <w:t>подсвязочного</w:t>
      </w:r>
      <w:proofErr w:type="spellEnd"/>
      <w:r w:rsidRPr="00B25A45">
        <w:rPr>
          <w:sz w:val="28"/>
          <w:szCs w:val="28"/>
          <w:lang w:val="ru-RU"/>
        </w:rPr>
        <w:t xml:space="preserve"> давления, </w:t>
      </w:r>
      <w:proofErr w:type="spellStart"/>
      <w:r w:rsidRPr="00B25A45">
        <w:rPr>
          <w:sz w:val="28"/>
          <w:szCs w:val="28"/>
          <w:lang w:val="ru-RU"/>
        </w:rPr>
        <w:t>следуюший</w:t>
      </w:r>
      <w:proofErr w:type="spellEnd"/>
      <w:r w:rsidRPr="00B25A45">
        <w:rPr>
          <w:sz w:val="28"/>
          <w:szCs w:val="28"/>
          <w:lang w:val="ru-RU"/>
        </w:rPr>
        <w:t xml:space="preserve">:  </w:t>
      </w:r>
      <w:proofErr w:type="spellStart"/>
      <w:r w:rsidRPr="00B25A45">
        <w:rPr>
          <w:sz w:val="28"/>
          <w:szCs w:val="28"/>
          <w:lang w:val="ru-RU"/>
        </w:rPr>
        <w:t>и-у-э-о-а</w:t>
      </w:r>
      <w:proofErr w:type="spellEnd"/>
      <w:r w:rsidRPr="00B25A45">
        <w:rPr>
          <w:sz w:val="28"/>
          <w:szCs w:val="28"/>
          <w:lang w:val="ru-RU"/>
        </w:rPr>
        <w:t>.</w:t>
      </w:r>
    </w:p>
    <w:p w:rsidR="00A40C46" w:rsidRDefault="00A40C46" w:rsidP="00A40C46">
      <w:pPr>
        <w:pStyle w:val="a3"/>
        <w:spacing w:before="240"/>
        <w:rPr>
          <w:sz w:val="28"/>
          <w:szCs w:val="28"/>
          <w:lang w:val="ru-RU"/>
        </w:rPr>
      </w:pPr>
      <w:r>
        <w:rPr>
          <w:sz w:val="28"/>
          <w:szCs w:val="28"/>
          <w:lang w:val="ru-RU"/>
        </w:rPr>
        <w:t xml:space="preserve">                    Для выравнивания звука часто рекомендуют петь ряд гласных на одной высоте и с одинаковой силой. Иногда для большей со</w:t>
      </w:r>
      <w:r>
        <w:rPr>
          <w:sz w:val="28"/>
          <w:szCs w:val="28"/>
          <w:lang w:val="ru-RU"/>
        </w:rPr>
        <w:t>б</w:t>
      </w:r>
      <w:r>
        <w:rPr>
          <w:sz w:val="28"/>
          <w:szCs w:val="28"/>
          <w:lang w:val="ru-RU"/>
        </w:rPr>
        <w:t>ранности звука, повышения активности и чёткости артикуляции к гла</w:t>
      </w:r>
      <w:r>
        <w:rPr>
          <w:sz w:val="28"/>
          <w:szCs w:val="28"/>
          <w:lang w:val="ru-RU"/>
        </w:rPr>
        <w:t>с</w:t>
      </w:r>
      <w:r>
        <w:rPr>
          <w:sz w:val="28"/>
          <w:szCs w:val="28"/>
          <w:lang w:val="ru-RU"/>
        </w:rPr>
        <w:t>ным присоединяются согласные. Нередко в этих целях используют сонорные звука («м», «</w:t>
      </w:r>
      <w:proofErr w:type="spellStart"/>
      <w:r>
        <w:rPr>
          <w:sz w:val="28"/>
          <w:szCs w:val="28"/>
          <w:lang w:val="ru-RU"/>
        </w:rPr>
        <w:t>н</w:t>
      </w:r>
      <w:proofErr w:type="spellEnd"/>
      <w:r>
        <w:rPr>
          <w:sz w:val="28"/>
          <w:szCs w:val="28"/>
          <w:lang w:val="ru-RU"/>
        </w:rPr>
        <w:t>»)</w:t>
      </w:r>
      <w:proofErr w:type="gramStart"/>
      <w:r>
        <w:rPr>
          <w:sz w:val="28"/>
          <w:szCs w:val="28"/>
          <w:lang w:val="ru-RU"/>
        </w:rPr>
        <w:t xml:space="preserve"> .</w:t>
      </w:r>
      <w:proofErr w:type="gramEnd"/>
      <w:r>
        <w:rPr>
          <w:sz w:val="28"/>
          <w:szCs w:val="28"/>
          <w:lang w:val="ru-RU"/>
        </w:rPr>
        <w:t xml:space="preserve">позволяющие лучше ощутить головное </w:t>
      </w:r>
      <w:proofErr w:type="spellStart"/>
      <w:r>
        <w:rPr>
          <w:sz w:val="28"/>
          <w:szCs w:val="28"/>
          <w:lang w:val="ru-RU"/>
        </w:rPr>
        <w:t>рез</w:t>
      </w:r>
      <w:r>
        <w:rPr>
          <w:sz w:val="28"/>
          <w:szCs w:val="28"/>
          <w:lang w:val="ru-RU"/>
        </w:rPr>
        <w:t>о</w:t>
      </w:r>
      <w:r>
        <w:rPr>
          <w:sz w:val="28"/>
          <w:szCs w:val="28"/>
          <w:lang w:val="ru-RU"/>
        </w:rPr>
        <w:t>нирование</w:t>
      </w:r>
      <w:proofErr w:type="spellEnd"/>
      <w:r>
        <w:rPr>
          <w:sz w:val="28"/>
          <w:szCs w:val="28"/>
          <w:lang w:val="ru-RU"/>
        </w:rPr>
        <w:t xml:space="preserve">. Однако, выравнивание гласных в последовательном ряду путём упражнений ещё не </w:t>
      </w:r>
      <w:proofErr w:type="spellStart"/>
      <w:r>
        <w:rPr>
          <w:sz w:val="28"/>
          <w:szCs w:val="28"/>
          <w:lang w:val="ru-RU"/>
        </w:rPr>
        <w:t>обеспечмвает</w:t>
      </w:r>
      <w:proofErr w:type="spellEnd"/>
      <w:r>
        <w:rPr>
          <w:sz w:val="28"/>
          <w:szCs w:val="28"/>
          <w:lang w:val="ru-RU"/>
        </w:rPr>
        <w:t xml:space="preserve"> в полной мере ровности их звучания в процессе пения со словами в сочетаниях с согласными и </w:t>
      </w:r>
      <w:proofErr w:type="gramStart"/>
      <w:r>
        <w:rPr>
          <w:sz w:val="28"/>
          <w:szCs w:val="28"/>
          <w:lang w:val="ru-RU"/>
        </w:rPr>
        <w:t>в</w:t>
      </w:r>
      <w:proofErr w:type="gramEnd"/>
      <w:r>
        <w:rPr>
          <w:sz w:val="28"/>
          <w:szCs w:val="28"/>
          <w:lang w:val="ru-RU"/>
        </w:rPr>
        <w:t xml:space="preserve"> разных </w:t>
      </w:r>
      <w:proofErr w:type="spellStart"/>
      <w:r>
        <w:rPr>
          <w:sz w:val="28"/>
          <w:szCs w:val="28"/>
          <w:lang w:val="ru-RU"/>
        </w:rPr>
        <w:t>условияъ</w:t>
      </w:r>
      <w:proofErr w:type="spellEnd"/>
      <w:r>
        <w:rPr>
          <w:sz w:val="28"/>
          <w:szCs w:val="28"/>
          <w:lang w:val="ru-RU"/>
        </w:rPr>
        <w:t xml:space="preserve"> </w:t>
      </w:r>
      <w:proofErr w:type="spellStart"/>
      <w:r>
        <w:rPr>
          <w:sz w:val="28"/>
          <w:szCs w:val="28"/>
          <w:lang w:val="ru-RU"/>
        </w:rPr>
        <w:t>звуковедения</w:t>
      </w:r>
      <w:proofErr w:type="spellEnd"/>
      <w:r>
        <w:rPr>
          <w:sz w:val="28"/>
          <w:szCs w:val="28"/>
          <w:lang w:val="ru-RU"/>
        </w:rPr>
        <w:t xml:space="preserve">. </w:t>
      </w:r>
      <w:proofErr w:type="gramStart"/>
      <w:r>
        <w:rPr>
          <w:sz w:val="28"/>
          <w:szCs w:val="28"/>
          <w:lang w:val="ru-RU"/>
        </w:rPr>
        <w:t>Контроль за</w:t>
      </w:r>
      <w:proofErr w:type="gramEnd"/>
      <w:r>
        <w:rPr>
          <w:sz w:val="28"/>
          <w:szCs w:val="28"/>
          <w:lang w:val="ru-RU"/>
        </w:rPr>
        <w:t xml:space="preserve"> формой гласных должен осуществляться на занятиях хора постоянно.</w:t>
      </w:r>
      <w:r>
        <w:rPr>
          <w:sz w:val="28"/>
          <w:szCs w:val="28"/>
          <w:lang w:val="ru-RU"/>
        </w:rPr>
        <w:br/>
        <w:t xml:space="preserve">                      Все академические хоры поют круглым, прикрытым зв</w:t>
      </w:r>
      <w:r>
        <w:rPr>
          <w:sz w:val="28"/>
          <w:szCs w:val="28"/>
          <w:lang w:val="ru-RU"/>
        </w:rPr>
        <w:t>у</w:t>
      </w:r>
      <w:r>
        <w:rPr>
          <w:sz w:val="28"/>
          <w:szCs w:val="28"/>
          <w:lang w:val="ru-RU"/>
        </w:rPr>
        <w:t xml:space="preserve">ком, </w:t>
      </w:r>
      <w:proofErr w:type="spellStart"/>
      <w:r>
        <w:rPr>
          <w:sz w:val="28"/>
          <w:szCs w:val="28"/>
          <w:lang w:val="ru-RU"/>
        </w:rPr>
        <w:t>выравненным</w:t>
      </w:r>
      <w:proofErr w:type="spellEnd"/>
      <w:r>
        <w:rPr>
          <w:sz w:val="28"/>
          <w:szCs w:val="28"/>
          <w:lang w:val="ru-RU"/>
        </w:rPr>
        <w:t xml:space="preserve"> на всём диапазоне голоса. Такой звук обладает лучшими тембровыми качествами, гибок и подвижен. Голоса, обл</w:t>
      </w:r>
      <w:r>
        <w:rPr>
          <w:sz w:val="28"/>
          <w:szCs w:val="28"/>
          <w:lang w:val="ru-RU"/>
        </w:rPr>
        <w:t>а</w:t>
      </w:r>
      <w:r>
        <w:rPr>
          <w:sz w:val="28"/>
          <w:szCs w:val="28"/>
          <w:lang w:val="ru-RU"/>
        </w:rPr>
        <w:t>дающие этими качествами, хорошо сливаются в ансамбле.</w:t>
      </w:r>
    </w:p>
    <w:p w:rsidR="00A40C46" w:rsidRDefault="00A40C46" w:rsidP="00A40C46">
      <w:pPr>
        <w:pStyle w:val="a3"/>
        <w:spacing w:before="240"/>
        <w:rPr>
          <w:sz w:val="28"/>
          <w:szCs w:val="28"/>
          <w:lang w:val="ru-RU"/>
        </w:rPr>
      </w:pPr>
      <w:r>
        <w:rPr>
          <w:sz w:val="28"/>
          <w:szCs w:val="28"/>
          <w:lang w:val="ru-RU"/>
        </w:rPr>
        <w:lastRenderedPageBreak/>
        <w:t xml:space="preserve">                  Под прикрытием звука подразумевается некоторое затемн</w:t>
      </w:r>
      <w:r>
        <w:rPr>
          <w:sz w:val="28"/>
          <w:szCs w:val="28"/>
          <w:lang w:val="ru-RU"/>
        </w:rPr>
        <w:t>е</w:t>
      </w:r>
      <w:r>
        <w:rPr>
          <w:sz w:val="28"/>
          <w:szCs w:val="28"/>
          <w:lang w:val="ru-RU"/>
        </w:rPr>
        <w:t>ние тембра путём перестройки верхних резонаторов. Если округление звука производится посредством придания мягкому нёбу куполообра</w:t>
      </w:r>
      <w:r>
        <w:rPr>
          <w:sz w:val="28"/>
          <w:szCs w:val="28"/>
          <w:lang w:val="ru-RU"/>
        </w:rPr>
        <w:t>з</w:t>
      </w:r>
      <w:r>
        <w:rPr>
          <w:sz w:val="28"/>
          <w:szCs w:val="28"/>
          <w:lang w:val="ru-RU"/>
        </w:rPr>
        <w:t>ной формы и соответствующих форм артикуляционному аппарату, то прикрытие осуществляется путём перестройки (расширения) нижней части глотки.</w:t>
      </w:r>
      <w:r>
        <w:rPr>
          <w:sz w:val="28"/>
          <w:szCs w:val="28"/>
          <w:lang w:val="ru-RU"/>
        </w:rPr>
        <w:br/>
        <w:t xml:space="preserve">                Певческий звук должен быть округлён и прикрыт на всём диапазоне голоса. Более «натуральное» звучание применяется в ни</w:t>
      </w:r>
      <w:r>
        <w:rPr>
          <w:sz w:val="28"/>
          <w:szCs w:val="28"/>
          <w:lang w:val="ru-RU"/>
        </w:rPr>
        <w:t>ж</w:t>
      </w:r>
      <w:r>
        <w:rPr>
          <w:sz w:val="28"/>
          <w:szCs w:val="28"/>
          <w:lang w:val="ru-RU"/>
        </w:rPr>
        <w:t>ней части диапазона, Особое внимание нужно обращать на округление звуков, прилегающих к границам регистров.</w:t>
      </w:r>
    </w:p>
    <w:p w:rsidR="00A40C46" w:rsidRDefault="00A40C46" w:rsidP="00A40C46">
      <w:pPr>
        <w:pStyle w:val="a3"/>
        <w:spacing w:before="240"/>
        <w:rPr>
          <w:sz w:val="28"/>
          <w:szCs w:val="28"/>
          <w:lang w:val="ru-RU"/>
        </w:rPr>
      </w:pPr>
      <w:r>
        <w:rPr>
          <w:sz w:val="28"/>
          <w:szCs w:val="28"/>
          <w:lang w:val="ru-RU"/>
        </w:rPr>
        <w:t xml:space="preserve">                При изменениях гласных изменяется форма нижней части глотки, Так, на гласной  «у» она расширена, звук  имеет тёмную окраску. На «а» глотка сужена, звук тяготеет к светлому, открытому те</w:t>
      </w:r>
      <w:r>
        <w:rPr>
          <w:sz w:val="28"/>
          <w:szCs w:val="28"/>
          <w:lang w:val="ru-RU"/>
        </w:rPr>
        <w:t>м</w:t>
      </w:r>
      <w:r>
        <w:rPr>
          <w:sz w:val="28"/>
          <w:szCs w:val="28"/>
          <w:lang w:val="ru-RU"/>
        </w:rPr>
        <w:t xml:space="preserve">бру. Гласные «о», «э», «и» являются промежуточными между «у»  и   </w:t>
      </w:r>
    </w:p>
    <w:p w:rsidR="00A40C46" w:rsidRDefault="00A40C46" w:rsidP="00A40C46">
      <w:pPr>
        <w:pStyle w:val="a3"/>
        <w:rPr>
          <w:sz w:val="28"/>
          <w:szCs w:val="28"/>
          <w:lang w:val="ru-RU"/>
        </w:rPr>
      </w:pPr>
      <w:r>
        <w:rPr>
          <w:sz w:val="28"/>
          <w:szCs w:val="28"/>
          <w:lang w:val="ru-RU"/>
        </w:rPr>
        <w:t>«а». Эта особенность используется для получения различных тембр</w:t>
      </w:r>
      <w:r>
        <w:rPr>
          <w:sz w:val="28"/>
          <w:szCs w:val="28"/>
          <w:lang w:val="ru-RU"/>
        </w:rPr>
        <w:t>о</w:t>
      </w:r>
      <w:r>
        <w:rPr>
          <w:sz w:val="28"/>
          <w:szCs w:val="28"/>
          <w:lang w:val="ru-RU"/>
        </w:rPr>
        <w:t>вых красок. Призвуком «у» обычно пользуются осторожно, т.к. распр</w:t>
      </w:r>
      <w:r>
        <w:rPr>
          <w:sz w:val="28"/>
          <w:szCs w:val="28"/>
          <w:lang w:val="ru-RU"/>
        </w:rPr>
        <w:t>о</w:t>
      </w:r>
      <w:r>
        <w:rPr>
          <w:sz w:val="28"/>
          <w:szCs w:val="28"/>
          <w:lang w:val="ru-RU"/>
        </w:rPr>
        <w:t>странение  формы гласной «у» на другие гласные ведёт к прикрытому звучанию голоса. При этом голос начинает звучать глухо, затемнено, нередко ослабляется ощущение певческой опоры, снижается острота интонирования. Поэтому прямое перенесение принципа формирования гласной «у» на другие гласные не вполне желательно, им можно пол</w:t>
      </w:r>
      <w:r>
        <w:rPr>
          <w:sz w:val="28"/>
          <w:szCs w:val="28"/>
          <w:lang w:val="ru-RU"/>
        </w:rPr>
        <w:t>ь</w:t>
      </w:r>
      <w:r>
        <w:rPr>
          <w:sz w:val="28"/>
          <w:szCs w:val="28"/>
          <w:lang w:val="ru-RU"/>
        </w:rPr>
        <w:t>зоваться только в сочетании с другими приёмами и при наличии у д</w:t>
      </w:r>
      <w:r>
        <w:rPr>
          <w:sz w:val="28"/>
          <w:szCs w:val="28"/>
          <w:lang w:val="ru-RU"/>
        </w:rPr>
        <w:t>е</w:t>
      </w:r>
      <w:r>
        <w:rPr>
          <w:sz w:val="28"/>
          <w:szCs w:val="28"/>
          <w:lang w:val="ru-RU"/>
        </w:rPr>
        <w:t xml:space="preserve">тей определённых навыков звукообразования. При пении прикрытым звуком необходимо сохранять ощущение певческой опоры и головного </w:t>
      </w:r>
      <w:proofErr w:type="spellStart"/>
      <w:r>
        <w:rPr>
          <w:sz w:val="28"/>
          <w:szCs w:val="28"/>
          <w:lang w:val="ru-RU"/>
        </w:rPr>
        <w:t>резонирования</w:t>
      </w:r>
      <w:proofErr w:type="spellEnd"/>
      <w:r>
        <w:rPr>
          <w:sz w:val="28"/>
          <w:szCs w:val="28"/>
          <w:lang w:val="ru-RU"/>
        </w:rPr>
        <w:t>. Голос не должен звучать глухо.</w:t>
      </w:r>
      <w:r>
        <w:rPr>
          <w:sz w:val="28"/>
          <w:szCs w:val="28"/>
          <w:lang w:val="ru-RU"/>
        </w:rPr>
        <w:br/>
        <w:t xml:space="preserve">                  Работая над звуком в пении, не следует забывать, что это </w:t>
      </w:r>
      <w:proofErr w:type="spellStart"/>
      <w:r>
        <w:rPr>
          <w:sz w:val="28"/>
          <w:szCs w:val="28"/>
          <w:lang w:val="ru-RU"/>
        </w:rPr>
        <w:t>нен</w:t>
      </w:r>
      <w:proofErr w:type="spellEnd"/>
      <w:r>
        <w:rPr>
          <w:sz w:val="28"/>
          <w:szCs w:val="28"/>
          <w:lang w:val="ru-RU"/>
        </w:rPr>
        <w:t xml:space="preserve"> самоцель, а лишь средство, обогащающее исполнительские возможн</w:t>
      </w:r>
      <w:r>
        <w:rPr>
          <w:sz w:val="28"/>
          <w:szCs w:val="28"/>
          <w:lang w:val="ru-RU"/>
        </w:rPr>
        <w:t>о</w:t>
      </w:r>
      <w:r>
        <w:rPr>
          <w:sz w:val="28"/>
          <w:szCs w:val="28"/>
          <w:lang w:val="ru-RU"/>
        </w:rPr>
        <w:t>сти коллектива, внутренний духовный мир каждого ребёнка, помога</w:t>
      </w:r>
      <w:r>
        <w:rPr>
          <w:sz w:val="28"/>
          <w:szCs w:val="28"/>
          <w:lang w:val="ru-RU"/>
        </w:rPr>
        <w:t>ю</w:t>
      </w:r>
      <w:r>
        <w:rPr>
          <w:sz w:val="28"/>
          <w:szCs w:val="28"/>
          <w:lang w:val="ru-RU"/>
        </w:rPr>
        <w:t>щее глубже раскрыть содержание произведения и, в конечном счёте, обеспечивающее рост творческих возможностей и культурного уровня учеников.</w:t>
      </w:r>
      <w:r>
        <w:rPr>
          <w:sz w:val="28"/>
          <w:szCs w:val="28"/>
          <w:lang w:val="ru-RU"/>
        </w:rPr>
        <w:br/>
        <w:t xml:space="preserve">                   </w:t>
      </w:r>
      <w:r w:rsidRPr="00041719">
        <w:rPr>
          <w:sz w:val="28"/>
          <w:szCs w:val="28"/>
          <w:lang w:val="ru-RU"/>
        </w:rPr>
        <w:t xml:space="preserve">Одна из тенденций современного общественного развития заключается в том, что труд в эпоху научно-технической революции приобретает всё </w:t>
      </w:r>
      <w:proofErr w:type="gramStart"/>
      <w:r w:rsidRPr="00041719">
        <w:rPr>
          <w:sz w:val="28"/>
          <w:szCs w:val="28"/>
          <w:lang w:val="ru-RU"/>
        </w:rPr>
        <w:t>более творческий</w:t>
      </w:r>
      <w:proofErr w:type="gramEnd"/>
      <w:r w:rsidRPr="00041719">
        <w:rPr>
          <w:sz w:val="28"/>
          <w:szCs w:val="28"/>
          <w:lang w:val="ru-RU"/>
        </w:rPr>
        <w:t xml:space="preserve"> характер. К такому труду надо гот</w:t>
      </w:r>
      <w:r w:rsidRPr="00041719">
        <w:rPr>
          <w:sz w:val="28"/>
          <w:szCs w:val="28"/>
          <w:lang w:val="ru-RU"/>
        </w:rPr>
        <w:t>о</w:t>
      </w:r>
      <w:r w:rsidRPr="00041719">
        <w:rPr>
          <w:sz w:val="28"/>
          <w:szCs w:val="28"/>
          <w:lang w:val="ru-RU"/>
        </w:rPr>
        <w:t>вить подрастающее поколение со школьной скамьи. Немаловажная роль в этом процессе отводится искусству, Хоровое пение также дол</w:t>
      </w:r>
      <w:r w:rsidRPr="00041719">
        <w:rPr>
          <w:sz w:val="28"/>
          <w:szCs w:val="28"/>
          <w:lang w:val="ru-RU"/>
        </w:rPr>
        <w:t>ж</w:t>
      </w:r>
      <w:r w:rsidRPr="00041719">
        <w:rPr>
          <w:sz w:val="28"/>
          <w:szCs w:val="28"/>
          <w:lang w:val="ru-RU"/>
        </w:rPr>
        <w:t>но быть поставлено на качественно новую ступень.</w:t>
      </w:r>
    </w:p>
    <w:p w:rsidR="00A40C46" w:rsidRPr="00B2532A" w:rsidRDefault="00A40C46" w:rsidP="00A40C46">
      <w:pPr>
        <w:pStyle w:val="a3"/>
        <w:spacing w:before="240" w:line="240" w:lineRule="auto"/>
        <w:rPr>
          <w:sz w:val="28"/>
          <w:szCs w:val="28"/>
          <w:lang w:val="ru-RU"/>
        </w:rPr>
      </w:pPr>
      <w:r>
        <w:rPr>
          <w:sz w:val="28"/>
          <w:szCs w:val="28"/>
          <w:lang w:val="ru-RU"/>
        </w:rPr>
        <w:lastRenderedPageBreak/>
        <w:br/>
      </w:r>
    </w:p>
    <w:p w:rsidR="00A40C46" w:rsidRPr="00CB141E" w:rsidRDefault="00A40C46" w:rsidP="00A40C46">
      <w:pPr>
        <w:pStyle w:val="a3"/>
        <w:spacing w:before="240" w:line="240" w:lineRule="auto"/>
        <w:rPr>
          <w:sz w:val="28"/>
          <w:szCs w:val="28"/>
          <w:lang w:val="ru-RU"/>
        </w:rPr>
      </w:pPr>
      <w:r w:rsidRPr="00353173">
        <w:rPr>
          <w:sz w:val="28"/>
          <w:szCs w:val="28"/>
          <w:lang w:val="ru-RU"/>
        </w:rPr>
        <w:t xml:space="preserve">                        </w:t>
      </w:r>
      <w:r>
        <w:rPr>
          <w:sz w:val="28"/>
          <w:szCs w:val="28"/>
          <w:lang w:val="ru-RU"/>
        </w:rPr>
        <w:t xml:space="preserve">      </w:t>
      </w:r>
      <w:r w:rsidRPr="00353173">
        <w:rPr>
          <w:sz w:val="28"/>
          <w:szCs w:val="28"/>
          <w:lang w:val="ru-RU"/>
        </w:rPr>
        <w:t xml:space="preserve">  </w:t>
      </w:r>
      <w:r>
        <w:rPr>
          <w:b/>
          <w:sz w:val="28"/>
          <w:szCs w:val="28"/>
          <w:lang w:val="ru-RU"/>
        </w:rPr>
        <w:t>СПИСОК   ЛИТЕРАТУРЫ</w:t>
      </w:r>
      <w:r>
        <w:rPr>
          <w:b/>
          <w:sz w:val="28"/>
          <w:szCs w:val="28"/>
          <w:lang w:val="ru-RU"/>
        </w:rPr>
        <w:br/>
      </w:r>
      <w:r>
        <w:rPr>
          <w:b/>
          <w:sz w:val="28"/>
          <w:szCs w:val="28"/>
          <w:lang w:val="ru-RU"/>
        </w:rPr>
        <w:br/>
      </w:r>
      <w:r>
        <w:rPr>
          <w:sz w:val="28"/>
          <w:szCs w:val="28"/>
          <w:lang w:val="ru-RU"/>
        </w:rPr>
        <w:t>1. Анисимов А.И. Дирижёр-хормейстер. – Л., 1976</w:t>
      </w:r>
      <w:r>
        <w:rPr>
          <w:sz w:val="28"/>
          <w:szCs w:val="28"/>
          <w:lang w:val="ru-RU"/>
        </w:rPr>
        <w:br/>
        <w:t xml:space="preserve">2. Вопросы вокально-хорового развития школьников: интонация и </w:t>
      </w:r>
      <w:r w:rsidRPr="00CB141E">
        <w:rPr>
          <w:sz w:val="28"/>
          <w:szCs w:val="28"/>
          <w:lang w:val="ru-RU"/>
        </w:rPr>
        <w:t>строй. – Л., 1977.</w:t>
      </w:r>
    </w:p>
    <w:p w:rsidR="00A40C46" w:rsidRDefault="00A40C46" w:rsidP="00A40C46">
      <w:pPr>
        <w:pStyle w:val="a3"/>
        <w:spacing w:before="240" w:line="240" w:lineRule="auto"/>
        <w:rPr>
          <w:sz w:val="28"/>
          <w:szCs w:val="28"/>
          <w:lang w:val="ru-RU"/>
        </w:rPr>
      </w:pPr>
      <w:r w:rsidRPr="00CB141E">
        <w:rPr>
          <w:sz w:val="28"/>
          <w:szCs w:val="28"/>
          <w:lang w:val="ru-RU"/>
        </w:rPr>
        <w:t xml:space="preserve">3 Вопросы </w:t>
      </w:r>
      <w:proofErr w:type="spellStart"/>
      <w:r w:rsidRPr="00CB141E">
        <w:rPr>
          <w:sz w:val="28"/>
          <w:szCs w:val="28"/>
          <w:lang w:val="ru-RU"/>
        </w:rPr>
        <w:t>хороведения</w:t>
      </w:r>
      <w:proofErr w:type="spellEnd"/>
      <w:r w:rsidRPr="00CB141E">
        <w:rPr>
          <w:sz w:val="28"/>
          <w:szCs w:val="28"/>
          <w:lang w:val="ru-RU"/>
        </w:rPr>
        <w:t xml:space="preserve"> и </w:t>
      </w:r>
      <w:proofErr w:type="spellStart"/>
      <w:r w:rsidRPr="00CB141E">
        <w:rPr>
          <w:sz w:val="28"/>
          <w:szCs w:val="28"/>
          <w:lang w:val="ru-RU"/>
        </w:rPr>
        <w:t>дирижирования</w:t>
      </w:r>
      <w:proofErr w:type="spellEnd"/>
      <w:r w:rsidRPr="00CB141E">
        <w:rPr>
          <w:sz w:val="28"/>
          <w:szCs w:val="28"/>
          <w:lang w:val="ru-RU"/>
        </w:rPr>
        <w:t xml:space="preserve"> хором</w:t>
      </w:r>
      <w:r>
        <w:rPr>
          <w:sz w:val="28"/>
          <w:szCs w:val="28"/>
          <w:lang w:val="ru-RU"/>
        </w:rPr>
        <w:t>. – Горький, 1982.</w:t>
      </w:r>
      <w:r>
        <w:rPr>
          <w:sz w:val="28"/>
          <w:szCs w:val="28"/>
          <w:lang w:val="ru-RU"/>
        </w:rPr>
        <w:br/>
        <w:t>4. Дмитриев Л.Б. Основы вокальной методики. – М., 1996.</w:t>
      </w:r>
      <w:r>
        <w:rPr>
          <w:sz w:val="28"/>
          <w:szCs w:val="28"/>
          <w:lang w:val="ru-RU"/>
        </w:rPr>
        <w:br/>
        <w:t xml:space="preserve">5. </w:t>
      </w:r>
      <w:proofErr w:type="spellStart"/>
      <w:r>
        <w:rPr>
          <w:sz w:val="28"/>
          <w:szCs w:val="28"/>
          <w:lang w:val="ru-RU"/>
        </w:rPr>
        <w:t>Зданович</w:t>
      </w:r>
      <w:proofErr w:type="spellEnd"/>
      <w:r>
        <w:rPr>
          <w:sz w:val="28"/>
          <w:szCs w:val="28"/>
          <w:lang w:val="ru-RU"/>
        </w:rPr>
        <w:t xml:space="preserve"> А.П. Некоторые вопросы вокальной методики. – М., 1965.</w:t>
      </w:r>
      <w:r>
        <w:rPr>
          <w:sz w:val="28"/>
          <w:szCs w:val="28"/>
          <w:lang w:val="ru-RU"/>
        </w:rPr>
        <w:br/>
        <w:t xml:space="preserve">6. Краснощёков В.И. Вопросы </w:t>
      </w:r>
      <w:proofErr w:type="spellStart"/>
      <w:r>
        <w:rPr>
          <w:sz w:val="28"/>
          <w:szCs w:val="28"/>
          <w:lang w:val="ru-RU"/>
        </w:rPr>
        <w:t>хороведения</w:t>
      </w:r>
      <w:proofErr w:type="spellEnd"/>
      <w:r>
        <w:rPr>
          <w:sz w:val="28"/>
          <w:szCs w:val="28"/>
          <w:lang w:val="ru-RU"/>
        </w:rPr>
        <w:t>. -  М., 1969.</w:t>
      </w:r>
    </w:p>
    <w:p w:rsidR="00A40C46" w:rsidRPr="006E2393" w:rsidRDefault="00A40C46" w:rsidP="00A40C46">
      <w:pPr>
        <w:pStyle w:val="a3"/>
        <w:spacing w:before="240" w:line="240" w:lineRule="auto"/>
        <w:rPr>
          <w:sz w:val="28"/>
          <w:szCs w:val="28"/>
          <w:lang w:val="ru-RU"/>
        </w:rPr>
      </w:pPr>
      <w:r>
        <w:rPr>
          <w:sz w:val="28"/>
          <w:szCs w:val="28"/>
          <w:lang w:val="ru-RU"/>
        </w:rPr>
        <w:t>7. Работа в хоре. Методика, опыт. – М., 1977.</w:t>
      </w:r>
      <w:r>
        <w:rPr>
          <w:sz w:val="28"/>
          <w:szCs w:val="28"/>
          <w:lang w:val="ru-RU"/>
        </w:rPr>
        <w:br/>
        <w:t>8. Соколов В.Г. Работа с хором. – М., 1959.</w:t>
      </w:r>
      <w:r w:rsidRPr="006E2393">
        <w:rPr>
          <w:sz w:val="28"/>
          <w:szCs w:val="28"/>
          <w:lang w:val="ru-RU"/>
        </w:rPr>
        <w:br/>
      </w:r>
    </w:p>
    <w:p w:rsidR="00A40C46" w:rsidRDefault="00A40C46" w:rsidP="00A40C46">
      <w:pPr>
        <w:pStyle w:val="a3"/>
        <w:spacing w:before="240" w:line="240" w:lineRule="auto"/>
        <w:rPr>
          <w:sz w:val="28"/>
          <w:szCs w:val="28"/>
          <w:lang w:val="ru-RU"/>
        </w:rPr>
      </w:pPr>
    </w:p>
    <w:p w:rsidR="00A40C46" w:rsidRDefault="00A40C46" w:rsidP="00A40C46">
      <w:pPr>
        <w:pStyle w:val="a3"/>
        <w:spacing w:before="240" w:line="240" w:lineRule="auto"/>
        <w:rPr>
          <w:sz w:val="28"/>
          <w:szCs w:val="28"/>
          <w:lang w:val="ru-RU"/>
        </w:rPr>
      </w:pPr>
    </w:p>
    <w:p w:rsidR="00A40C46" w:rsidRDefault="00A40C46" w:rsidP="00A40C46">
      <w:pPr>
        <w:pStyle w:val="a3"/>
        <w:spacing w:before="240" w:line="240" w:lineRule="auto"/>
        <w:rPr>
          <w:sz w:val="28"/>
          <w:szCs w:val="28"/>
          <w:lang w:val="ru-RU"/>
        </w:rPr>
      </w:pPr>
      <w:r>
        <w:rPr>
          <w:sz w:val="28"/>
          <w:szCs w:val="28"/>
          <w:lang w:val="ru-RU"/>
        </w:rPr>
        <w:br/>
      </w:r>
    </w:p>
    <w:p w:rsidR="00A40C46" w:rsidRDefault="00A40C46" w:rsidP="00A40C46">
      <w:pPr>
        <w:pStyle w:val="a3"/>
        <w:spacing w:before="240" w:line="240" w:lineRule="auto"/>
        <w:rPr>
          <w:sz w:val="28"/>
          <w:szCs w:val="28"/>
          <w:lang w:val="ru-RU"/>
        </w:rPr>
      </w:pPr>
      <w:r>
        <w:rPr>
          <w:sz w:val="28"/>
          <w:szCs w:val="28"/>
          <w:lang w:val="ru-RU"/>
        </w:rPr>
        <w:br/>
      </w:r>
    </w:p>
    <w:p w:rsidR="00FB7653" w:rsidRPr="00A40C46" w:rsidRDefault="00A40C46" w:rsidP="00A40C46">
      <w:pPr>
        <w:rPr>
          <w:lang w:val="ru-RU"/>
        </w:rPr>
      </w:pPr>
      <w:r>
        <w:rPr>
          <w:sz w:val="28"/>
          <w:szCs w:val="28"/>
          <w:lang w:val="ru-RU"/>
        </w:rPr>
        <w:br/>
      </w:r>
      <w:r w:rsidRPr="00A37675">
        <w:rPr>
          <w:sz w:val="28"/>
          <w:szCs w:val="28"/>
          <w:lang w:val="ru-RU"/>
        </w:rPr>
        <w:br/>
      </w:r>
      <w:r w:rsidRPr="00A37675">
        <w:rPr>
          <w:sz w:val="28"/>
          <w:szCs w:val="28"/>
          <w:lang w:val="ru-RU"/>
        </w:rPr>
        <w:br/>
      </w:r>
      <w:r>
        <w:rPr>
          <w:sz w:val="28"/>
          <w:szCs w:val="28"/>
          <w:lang w:val="ru-RU"/>
        </w:rPr>
        <w:br/>
      </w:r>
    </w:p>
    <w:sectPr w:rsidR="00FB7653" w:rsidRPr="00A40C46" w:rsidSect="00FB76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0C46"/>
    <w:rsid w:val="00A40C46"/>
    <w:rsid w:val="00D86D26"/>
    <w:rsid w:val="00FB76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C46"/>
    <w:rPr>
      <w:rFonts w:ascii="Times New Roman" w:hAnsi="Times New Roman"/>
      <w:sz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C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2974</Words>
  <Characters>16957</Characters>
  <Application>Microsoft Office Word</Application>
  <DocSecurity>0</DocSecurity>
  <Lines>141</Lines>
  <Paragraphs>39</Paragraphs>
  <ScaleCrop>false</ScaleCrop>
  <Company>Microsoft</Company>
  <LinksUpToDate>false</LinksUpToDate>
  <CharactersWithSpaces>19892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2014-10-04T07:00:00Z</dcterms:created>
  <dcterms:modified xsi:type="dcterms:W3CDTF">2014-10-04T07:01:00Z</dcterms:modified>
</cp:coreProperties>
</file>