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2E" w:rsidRDefault="0075732E" w:rsidP="006D2F03">
      <w:pPr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Пояснительная записка.</w:t>
      </w:r>
    </w:p>
    <w:p w:rsidR="0075732E" w:rsidRDefault="0075732E" w:rsidP="006D2F03">
      <w:pPr>
        <w:tabs>
          <w:tab w:val="left" w:pos="9288"/>
        </w:tabs>
        <w:autoSpaceDE w:val="0"/>
        <w:autoSpaceDN w:val="0"/>
        <w:adjustRightInd w:val="0"/>
        <w:ind w:left="360"/>
        <w:jc w:val="both"/>
        <w:rPr>
          <w:bCs/>
          <w:color w:val="000000"/>
          <w:spacing w:val="-10"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color w:val="000000"/>
          <w:w w:val="109"/>
          <w:sz w:val="24"/>
          <w:szCs w:val="24"/>
        </w:rPr>
      </w:pPr>
      <w:r>
        <w:rPr>
          <w:bCs/>
          <w:sz w:val="24"/>
          <w:szCs w:val="24"/>
        </w:rPr>
        <w:t>Рабочая программа</w:t>
      </w:r>
      <w:r>
        <w:rPr>
          <w:sz w:val="24"/>
          <w:szCs w:val="24"/>
        </w:rPr>
        <w:t xml:space="preserve"> создана на основе  Федерального  базисного учебного  плана для образовательных учреждений Российской Федерации, программе </w:t>
      </w:r>
      <w:r>
        <w:rPr>
          <w:bCs/>
          <w:color w:val="000000"/>
          <w:w w:val="112"/>
          <w:sz w:val="24"/>
          <w:szCs w:val="24"/>
        </w:rPr>
        <w:t xml:space="preserve">Л.Н.Боголюбова, </w:t>
      </w:r>
      <w:r>
        <w:rPr>
          <w:bCs/>
          <w:color w:val="000000"/>
          <w:w w:val="109"/>
          <w:sz w:val="24"/>
          <w:szCs w:val="24"/>
        </w:rPr>
        <w:t xml:space="preserve">Л.Ф. Ивановой, М.-«Просвещение», 2008г. </w:t>
      </w:r>
      <w:proofErr w:type="gramStart"/>
      <w:r>
        <w:rPr>
          <w:bCs/>
          <w:color w:val="000000"/>
          <w:w w:val="109"/>
          <w:sz w:val="24"/>
          <w:szCs w:val="24"/>
        </w:rPr>
        <w:t>Рассчитана</w:t>
      </w:r>
      <w:proofErr w:type="gramEnd"/>
      <w:r>
        <w:rPr>
          <w:bCs/>
          <w:color w:val="000000"/>
          <w:w w:val="109"/>
          <w:sz w:val="24"/>
          <w:szCs w:val="24"/>
        </w:rPr>
        <w:t xml:space="preserve"> на 35 учебных часов, из расчета 1 час в неделю.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</w:t>
      </w:r>
      <w:proofErr w:type="gramStart"/>
      <w:r>
        <w:rPr>
          <w:sz w:val="24"/>
          <w:szCs w:val="24"/>
        </w:rPr>
        <w:t>образования Российской Федерации вариантов реализации новой структуры дисциплин</w:t>
      </w:r>
      <w:proofErr w:type="gramEnd"/>
      <w:r>
        <w:rPr>
          <w:sz w:val="24"/>
          <w:szCs w:val="24"/>
        </w:rPr>
        <w:t xml:space="preserve">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Цели курса:</w:t>
      </w:r>
      <w:r>
        <w:rPr>
          <w:iCs/>
          <w:sz w:val="24"/>
          <w:szCs w:val="24"/>
        </w:rPr>
        <w:t xml:space="preserve"> </w:t>
      </w:r>
    </w:p>
    <w:p w:rsidR="0075732E" w:rsidRDefault="0075732E" w:rsidP="006D2F0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создание условий для социализации личности; </w:t>
      </w:r>
      <w:r>
        <w:rPr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75732E" w:rsidRDefault="0075732E" w:rsidP="006D2F0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формирование основ мировоззренческой, нравственной, социальной, политической, правовой и экономической культуры; </w:t>
      </w:r>
    </w:p>
    <w:p w:rsidR="0075732E" w:rsidRDefault="0075732E" w:rsidP="006D2F03">
      <w:pPr>
        <w:widowControl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  <w:r>
        <w:rPr>
          <w:sz w:val="24"/>
          <w:szCs w:val="24"/>
        </w:rPr>
        <w:br/>
      </w:r>
    </w:p>
    <w:p w:rsidR="0075732E" w:rsidRDefault="0075732E" w:rsidP="006D2F03">
      <w:pPr>
        <w:widowControl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Используемый учебно-методический комплект:</w:t>
      </w:r>
    </w:p>
    <w:p w:rsidR="0075732E" w:rsidRDefault="0075732E" w:rsidP="006D2F0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Боголюбов Л. Н., Иванова Л. Ф.. </w:t>
      </w:r>
      <w:proofErr w:type="spellStart"/>
      <w:r>
        <w:rPr>
          <w:iCs/>
          <w:sz w:val="24"/>
          <w:szCs w:val="24"/>
        </w:rPr>
        <w:t>Лазебникова</w:t>
      </w:r>
      <w:proofErr w:type="spellEnd"/>
      <w:r>
        <w:rPr>
          <w:iCs/>
          <w:sz w:val="24"/>
          <w:szCs w:val="24"/>
        </w:rPr>
        <w:t xml:space="preserve"> А. Ю. </w:t>
      </w:r>
      <w:proofErr w:type="spellStart"/>
      <w:r>
        <w:rPr>
          <w:sz w:val="24"/>
          <w:szCs w:val="24"/>
        </w:rPr>
        <w:t>Рабочии</w:t>
      </w:r>
      <w:proofErr w:type="spellEnd"/>
      <w:r>
        <w:rPr>
          <w:sz w:val="24"/>
          <w:szCs w:val="24"/>
        </w:rPr>
        <w:t xml:space="preserve"> тетради по курсу  «</w:t>
      </w:r>
      <w:r w:rsidR="006D2F03">
        <w:rPr>
          <w:sz w:val="24"/>
          <w:szCs w:val="24"/>
        </w:rPr>
        <w:t xml:space="preserve">Обществознание»: 6 </w:t>
      </w:r>
      <w:proofErr w:type="spellStart"/>
      <w:r w:rsidR="006D2F03">
        <w:rPr>
          <w:sz w:val="24"/>
          <w:szCs w:val="24"/>
        </w:rPr>
        <w:t>кл</w:t>
      </w:r>
      <w:proofErr w:type="spellEnd"/>
      <w:r w:rsidR="006D2F03">
        <w:rPr>
          <w:sz w:val="24"/>
          <w:szCs w:val="24"/>
        </w:rPr>
        <w:t>.— М., 2012</w:t>
      </w:r>
      <w:r>
        <w:rPr>
          <w:sz w:val="24"/>
          <w:szCs w:val="24"/>
        </w:rPr>
        <w:t>.</w:t>
      </w:r>
    </w:p>
    <w:p w:rsidR="0075732E" w:rsidRDefault="0075732E" w:rsidP="006D2F0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Обществознание. 6 класс: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/Под ред. Л. Н. Боголюбова, Л</w:t>
      </w:r>
      <w:r w:rsidR="006D2F03">
        <w:rPr>
          <w:sz w:val="24"/>
          <w:szCs w:val="24"/>
        </w:rPr>
        <w:t xml:space="preserve">.Ф.Ивановой— </w:t>
      </w:r>
      <w:proofErr w:type="gramStart"/>
      <w:r w:rsidR="006D2F03">
        <w:rPr>
          <w:sz w:val="24"/>
          <w:szCs w:val="24"/>
        </w:rPr>
        <w:t>М.</w:t>
      </w:r>
      <w:proofErr w:type="gramEnd"/>
      <w:r w:rsidR="006D2F03">
        <w:rPr>
          <w:sz w:val="24"/>
          <w:szCs w:val="24"/>
        </w:rPr>
        <w:t xml:space="preserve">, 2012 </w:t>
      </w:r>
    </w:p>
    <w:p w:rsidR="006D2F03" w:rsidRDefault="0075732E" w:rsidP="006D2F03">
      <w:pPr>
        <w:widowControl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3. Дидактические материалы по курсу «Введение в обществознание»/ Под ред. Л. Н. Боголюбова и А. Т. </w:t>
      </w:r>
      <w:proofErr w:type="spellStart"/>
      <w:r>
        <w:rPr>
          <w:sz w:val="24"/>
          <w:szCs w:val="24"/>
        </w:rPr>
        <w:t>Кинкулькина</w:t>
      </w:r>
      <w:proofErr w:type="spellEnd"/>
      <w:r>
        <w:rPr>
          <w:sz w:val="24"/>
          <w:szCs w:val="24"/>
        </w:rPr>
        <w:t>.— М., 2002.</w:t>
      </w:r>
      <w:r>
        <w:rPr>
          <w:sz w:val="16"/>
          <w:szCs w:val="16"/>
        </w:rPr>
        <w:t xml:space="preserve"> </w:t>
      </w:r>
    </w:p>
    <w:p w:rsidR="0075732E" w:rsidRPr="006D2F03" w:rsidRDefault="006D2F03" w:rsidP="006D2F0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О</w:t>
      </w:r>
      <w:r w:rsidRPr="006D2F03">
        <w:rPr>
          <w:sz w:val="24"/>
          <w:szCs w:val="24"/>
        </w:rPr>
        <w:t xml:space="preserve">бществознание. Поурочные разработки. Пособие для учителей.  – М. «Просвещение», 2010 г. </w:t>
      </w:r>
      <w:r w:rsidR="0075732E" w:rsidRPr="006D2F03">
        <w:rPr>
          <w:sz w:val="24"/>
          <w:szCs w:val="24"/>
        </w:rPr>
        <w:br/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УРОВНЮ ПОДГОТОВКИ УЧАЩИХСЯ.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Знать/понимать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социальные свойства человека, его взаимодействие с другими людьми;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сущность общества как формы совместной деятельности людей;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характерные черты и признаки основных сфер жизни общества;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Уметь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описывать </w:t>
      </w:r>
      <w:r>
        <w:rPr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сравнивать </w:t>
      </w:r>
      <w:r>
        <w:rPr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объяснять </w:t>
      </w:r>
      <w:r>
        <w:rPr>
          <w:sz w:val="24"/>
          <w:szCs w:val="24"/>
        </w:rPr>
        <w:t xml:space="preserve">взаимосвязи изученных социальных объектов (включая </w:t>
      </w:r>
      <w:r>
        <w:rPr>
          <w:iCs/>
          <w:sz w:val="24"/>
          <w:szCs w:val="24"/>
        </w:rPr>
        <w:t>в</w:t>
      </w:r>
      <w:r>
        <w:rPr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приводить примеры </w:t>
      </w:r>
      <w:r>
        <w:rPr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оценивать </w:t>
      </w:r>
      <w:r>
        <w:rPr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решать </w:t>
      </w:r>
      <w:r>
        <w:rPr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осуществлять поиск </w:t>
      </w:r>
      <w:r>
        <w:rPr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Cs/>
          <w:iCs/>
          <w:sz w:val="24"/>
          <w:szCs w:val="24"/>
        </w:rPr>
        <w:t xml:space="preserve">самостоятельно составлять </w:t>
      </w:r>
      <w:r>
        <w:rPr>
          <w:sz w:val="24"/>
          <w:szCs w:val="24"/>
        </w:rPr>
        <w:t>простейшие виды правовых документов (записки, заявления, справки и т.п.).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  <w:sz w:val="24"/>
          <w:szCs w:val="24"/>
        </w:rPr>
        <w:t>для</w:t>
      </w:r>
      <w:proofErr w:type="gramEnd"/>
      <w:r>
        <w:rPr>
          <w:bCs/>
          <w:sz w:val="24"/>
          <w:szCs w:val="24"/>
        </w:rPr>
        <w:t>: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полноценного выполнения типичных для подростка социальных ролей;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общей ориентации в актуальных общественных событиях и процессах;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нравственной и правовой оценки конкретных поступков людей;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• первичного анализа и использования социальной информации;</w:t>
      </w:r>
    </w:p>
    <w:p w:rsidR="0075732E" w:rsidRDefault="0075732E" w:rsidP="006D2F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умения, навыки и способы деятельности</w:t>
      </w:r>
    </w:p>
    <w:p w:rsidR="0075732E" w:rsidRDefault="0075732E" w:rsidP="006D2F0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75732E" w:rsidRDefault="0075732E" w:rsidP="006D2F03">
      <w:pPr>
        <w:numPr>
          <w:ilvl w:val="0"/>
          <w:numId w:val="1"/>
        </w:numPr>
        <w:shd w:val="clear" w:color="auto" w:fill="FFFFFF"/>
        <w:spacing w:before="10"/>
        <w:ind w:left="0" w:firstLine="567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сознательно организовывать </w:t>
      </w:r>
      <w:r>
        <w:rPr>
          <w:spacing w:val="1"/>
          <w:sz w:val="24"/>
          <w:szCs w:val="24"/>
        </w:rPr>
        <w:t>свою познавательную деятельность (от постановки цели до получе</w:t>
      </w:r>
      <w:r>
        <w:rPr>
          <w:sz w:val="24"/>
          <w:szCs w:val="24"/>
        </w:rPr>
        <w:t>ния и оценки результата);</w:t>
      </w:r>
    </w:p>
    <w:p w:rsidR="0075732E" w:rsidRDefault="0075732E" w:rsidP="006D2F03">
      <w:pPr>
        <w:numPr>
          <w:ilvl w:val="0"/>
          <w:numId w:val="1"/>
        </w:numPr>
        <w:shd w:val="clear" w:color="auto" w:fill="FFFFFF"/>
        <w:spacing w:before="10"/>
        <w:ind w:left="0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владение такими видами публичных выступлений </w:t>
      </w:r>
      <w:r>
        <w:rPr>
          <w:spacing w:val="5"/>
          <w:sz w:val="24"/>
          <w:szCs w:val="24"/>
        </w:rPr>
        <w:t xml:space="preserve">(высказывания, монолог, дискуссия), следование </w:t>
      </w:r>
      <w:r>
        <w:rPr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75732E" w:rsidRDefault="0075732E" w:rsidP="006D2F03">
      <w:pPr>
        <w:numPr>
          <w:ilvl w:val="0"/>
          <w:numId w:val="1"/>
        </w:numPr>
        <w:shd w:val="clear" w:color="auto" w:fill="FFFFFF"/>
        <w:spacing w:before="1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75732E" w:rsidRDefault="0075732E" w:rsidP="006D2F03">
      <w:pPr>
        <w:numPr>
          <w:ilvl w:val="0"/>
          <w:numId w:val="2"/>
        </w:numPr>
        <w:shd w:val="clear" w:color="auto" w:fill="FFFFFF"/>
        <w:tabs>
          <w:tab w:val="clear" w:pos="360"/>
          <w:tab w:val="num" w:pos="1701"/>
        </w:tabs>
        <w:spacing w:before="10"/>
        <w:ind w:left="0"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на  использование элементов причинно-</w:t>
      </w:r>
      <w:r>
        <w:rPr>
          <w:spacing w:val="1"/>
          <w:sz w:val="24"/>
          <w:szCs w:val="24"/>
        </w:rPr>
        <w:t xml:space="preserve">следственного анализа; </w:t>
      </w:r>
    </w:p>
    <w:p w:rsidR="0075732E" w:rsidRDefault="0075732E" w:rsidP="006D2F03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на исследова</w:t>
      </w:r>
      <w:r>
        <w:rPr>
          <w:sz w:val="24"/>
          <w:szCs w:val="24"/>
        </w:rPr>
        <w:t xml:space="preserve">ние несложных реальных связей и зависимостей; </w:t>
      </w:r>
    </w:p>
    <w:p w:rsidR="0075732E" w:rsidRDefault="0075732E" w:rsidP="006D2F03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spacing w:before="1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определение сущ</w:t>
      </w:r>
      <w:r>
        <w:rPr>
          <w:spacing w:val="2"/>
          <w:sz w:val="24"/>
          <w:szCs w:val="24"/>
        </w:rPr>
        <w:t>ностных характеристик изучаемого объекта; вы</w:t>
      </w:r>
      <w:r>
        <w:rPr>
          <w:sz w:val="24"/>
          <w:szCs w:val="24"/>
        </w:rPr>
        <w:t>бор верных критериев для сравнения, сопоставления, оценки объектов;</w:t>
      </w:r>
    </w:p>
    <w:p w:rsidR="0075732E" w:rsidRDefault="0075732E" w:rsidP="006D2F03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на поиск  и извлечение нужной информации по заданной теме в адаптированных источниках </w:t>
      </w:r>
      <w:r>
        <w:rPr>
          <w:spacing w:val="-2"/>
          <w:sz w:val="24"/>
          <w:szCs w:val="24"/>
        </w:rPr>
        <w:t>различного типа;</w:t>
      </w:r>
    </w:p>
    <w:p w:rsidR="0075732E" w:rsidRDefault="0075732E" w:rsidP="006D2F03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на перевод </w:t>
      </w:r>
      <w:r>
        <w:rPr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5732E" w:rsidRDefault="0075732E" w:rsidP="006D2F03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на объяснение </w:t>
      </w:r>
      <w:r>
        <w:rPr>
          <w:spacing w:val="-2"/>
          <w:sz w:val="24"/>
          <w:szCs w:val="24"/>
        </w:rPr>
        <w:t xml:space="preserve">изученных положений на конкретных </w:t>
      </w:r>
      <w:r>
        <w:rPr>
          <w:spacing w:val="-4"/>
          <w:sz w:val="24"/>
          <w:szCs w:val="24"/>
        </w:rPr>
        <w:t>примерах;</w:t>
      </w:r>
    </w:p>
    <w:p w:rsidR="0075732E" w:rsidRDefault="0075732E" w:rsidP="006D2F03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на оценку своих учебных достиже</w:t>
      </w:r>
      <w:r>
        <w:rPr>
          <w:spacing w:val="2"/>
          <w:sz w:val="24"/>
          <w:szCs w:val="24"/>
        </w:rPr>
        <w:t>ний, поведения, черт своей личности с учетом мнения других людей</w:t>
      </w:r>
      <w:r>
        <w:rPr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>
        <w:rPr>
          <w:spacing w:val="-1"/>
          <w:sz w:val="24"/>
          <w:szCs w:val="24"/>
        </w:rPr>
        <w:t xml:space="preserve">среде, выполнение в повседневной </w:t>
      </w:r>
      <w:r>
        <w:rPr>
          <w:spacing w:val="-2"/>
          <w:sz w:val="24"/>
          <w:szCs w:val="24"/>
        </w:rPr>
        <w:t>жизни этических и правовых норм, экологических требований;</w:t>
      </w:r>
    </w:p>
    <w:p w:rsidR="0075732E" w:rsidRDefault="0075732E" w:rsidP="006D2F03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на определение собственного отношения к явле</w:t>
      </w:r>
      <w:r>
        <w:rPr>
          <w:spacing w:val="-1"/>
          <w:sz w:val="24"/>
          <w:szCs w:val="24"/>
        </w:rPr>
        <w:t>ниям современной жизни, формулирование своей точки зрения.</w:t>
      </w:r>
    </w:p>
    <w:p w:rsidR="0075732E" w:rsidRDefault="0075732E" w:rsidP="006D2F03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  <w:sz w:val="24"/>
          <w:szCs w:val="24"/>
        </w:rPr>
      </w:pPr>
    </w:p>
    <w:p w:rsidR="0075732E" w:rsidRDefault="0075732E" w:rsidP="006D2F0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Перечисленные познавательные и практические задания предполагают и</w:t>
      </w:r>
      <w:r>
        <w:rPr>
          <w:spacing w:val="-2"/>
          <w:sz w:val="24"/>
          <w:szCs w:val="24"/>
        </w:rPr>
        <w:t xml:space="preserve">спользование компьютерных </w:t>
      </w:r>
      <w:r>
        <w:rPr>
          <w:spacing w:val="-1"/>
          <w:sz w:val="24"/>
          <w:szCs w:val="24"/>
        </w:rPr>
        <w:t xml:space="preserve">технологий для обработки, передачи информации, </w:t>
      </w:r>
      <w:r>
        <w:rPr>
          <w:spacing w:val="-2"/>
          <w:sz w:val="24"/>
          <w:szCs w:val="24"/>
        </w:rPr>
        <w:t xml:space="preserve">презентации результатов познавательной и </w:t>
      </w:r>
      <w:r>
        <w:rPr>
          <w:spacing w:val="-3"/>
          <w:sz w:val="24"/>
          <w:szCs w:val="24"/>
        </w:rPr>
        <w:t>практической деятельности.</w:t>
      </w:r>
    </w:p>
    <w:p w:rsidR="0075732E" w:rsidRDefault="0075732E" w:rsidP="006D2F03">
      <w:pPr>
        <w:shd w:val="clear" w:color="auto" w:fill="FFFFFF"/>
        <w:spacing w:before="10"/>
        <w:ind w:firstLine="567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>
        <w:rPr>
          <w:spacing w:val="-2"/>
          <w:sz w:val="24"/>
          <w:szCs w:val="24"/>
        </w:rPr>
        <w:t>будущей профессиональной деятельности.</w:t>
      </w:r>
    </w:p>
    <w:p w:rsidR="0075732E" w:rsidRDefault="0075732E" w:rsidP="006D2F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732E" w:rsidRDefault="0075732E" w:rsidP="006D2F03">
      <w:pPr>
        <w:widowControl/>
        <w:autoSpaceDE w:val="0"/>
        <w:autoSpaceDN w:val="0"/>
        <w:adjustRightInd w:val="0"/>
        <w:ind w:firstLine="540"/>
        <w:jc w:val="both"/>
        <w:rPr>
          <w:bCs/>
          <w:color w:val="000000"/>
          <w:w w:val="109"/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75732E" w:rsidRDefault="0075732E" w:rsidP="006D2F03">
      <w:pPr>
        <w:jc w:val="both"/>
        <w:rPr>
          <w:sz w:val="24"/>
          <w:szCs w:val="24"/>
        </w:rPr>
      </w:pPr>
    </w:p>
    <w:p w:rsidR="006D2115" w:rsidRDefault="006D2115" w:rsidP="006D2F03"/>
    <w:sectPr w:rsidR="006D2115" w:rsidSect="006D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732E"/>
    <w:rsid w:val="006D2115"/>
    <w:rsid w:val="006D2F03"/>
    <w:rsid w:val="0075732E"/>
    <w:rsid w:val="00EA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2013-09-01T07:38:00Z</cp:lastPrinted>
  <dcterms:created xsi:type="dcterms:W3CDTF">2011-09-22T22:55:00Z</dcterms:created>
  <dcterms:modified xsi:type="dcterms:W3CDTF">2013-09-01T07:38:00Z</dcterms:modified>
</cp:coreProperties>
</file>