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2C01" w:rsidRDefault="00C0234B">
      <w:pPr>
        <w:jc w:val="center"/>
        <w:rPr>
          <w:b/>
          <w:sz w:val="28"/>
          <w:szCs w:val="28"/>
        </w:rPr>
      </w:pPr>
      <w:bookmarkStart w:id="0" w:name="_GoBack"/>
      <w:bookmarkEnd w:id="0"/>
      <w:r>
        <w:rPr>
          <w:b/>
          <w:sz w:val="28"/>
          <w:szCs w:val="28"/>
        </w:rPr>
        <w:t>Пояснительная записка</w:t>
      </w:r>
    </w:p>
    <w:p w:rsidR="00BA2C01" w:rsidRDefault="00BA2C01">
      <w:pPr>
        <w:jc w:val="center"/>
        <w:rPr>
          <w:b/>
          <w:sz w:val="28"/>
          <w:szCs w:val="28"/>
        </w:rPr>
      </w:pPr>
    </w:p>
    <w:p w:rsidR="00BA2C01" w:rsidRDefault="00C0234B">
      <w:pPr>
        <w:jc w:val="center"/>
        <w:rPr>
          <w:sz w:val="28"/>
          <w:szCs w:val="28"/>
        </w:rPr>
      </w:pPr>
      <w:r>
        <w:rPr>
          <w:b/>
          <w:sz w:val="28"/>
          <w:szCs w:val="28"/>
        </w:rPr>
        <w:t>Введение</w:t>
      </w:r>
    </w:p>
    <w:p w:rsidR="00BA2C01" w:rsidRDefault="00C0234B">
      <w:pPr>
        <w:ind w:firstLine="708"/>
        <w:jc w:val="both"/>
        <w:rPr>
          <w:bCs/>
          <w:sz w:val="28"/>
          <w:szCs w:val="28"/>
        </w:rPr>
      </w:pPr>
      <w:r>
        <w:rPr>
          <w:sz w:val="28"/>
          <w:szCs w:val="28"/>
        </w:rPr>
        <w:t xml:space="preserve">Рабочая программа по предмету «Музыка»  для основной школы предназначена для учащихся 5-7-х классов. </w:t>
      </w:r>
    </w:p>
    <w:p w:rsidR="00BA2C01" w:rsidRDefault="00C0234B">
      <w:pPr>
        <w:shd w:val="clear" w:color="auto" w:fill="FFFFFF"/>
        <w:autoSpaceDE w:val="0"/>
        <w:ind w:firstLine="539"/>
        <w:jc w:val="both"/>
        <w:rPr>
          <w:sz w:val="28"/>
          <w:szCs w:val="28"/>
        </w:rPr>
      </w:pPr>
      <w:r>
        <w:rPr>
          <w:bCs/>
          <w:sz w:val="28"/>
          <w:szCs w:val="28"/>
        </w:rPr>
        <w:t xml:space="preserve">Программа включает четыре раздела: </w:t>
      </w:r>
    </w:p>
    <w:p w:rsidR="00BA2C01" w:rsidRDefault="00C0234B">
      <w:pPr>
        <w:shd w:val="clear" w:color="auto" w:fill="FFFFFF"/>
        <w:autoSpaceDE w:val="0"/>
        <w:ind w:firstLine="539"/>
        <w:jc w:val="both"/>
        <w:rPr>
          <w:sz w:val="28"/>
          <w:szCs w:val="28"/>
        </w:rPr>
      </w:pPr>
      <w:r>
        <w:rPr>
          <w:sz w:val="28"/>
          <w:szCs w:val="28"/>
        </w:rPr>
        <w:t>• «Пояснительная записка», где представлены общая характеристика учебного предмета, курса; сформулированы цели изучения предмета «Музыка»; описание ценностных ориентиров содержания учебного предмета; результаты изучения учебного предмета на нескольких уровнях — личностном, метапредметном и предметном; описание места учебного предмета, курса в учебном плане.</w:t>
      </w:r>
    </w:p>
    <w:p w:rsidR="00BA2C01" w:rsidRDefault="00C0234B">
      <w:pPr>
        <w:shd w:val="clear" w:color="auto" w:fill="FFFFFF"/>
        <w:autoSpaceDE w:val="0"/>
        <w:ind w:firstLine="539"/>
        <w:jc w:val="both"/>
        <w:rPr>
          <w:sz w:val="28"/>
          <w:szCs w:val="28"/>
        </w:rPr>
      </w:pPr>
      <w:r>
        <w:rPr>
          <w:sz w:val="28"/>
          <w:szCs w:val="28"/>
        </w:rPr>
        <w:t>• «Содержание учебного предмета, курса», где представлено изучаемое содержание, объединенное в содержательные блоки.</w:t>
      </w:r>
    </w:p>
    <w:p w:rsidR="00BA2C01" w:rsidRDefault="00C0234B">
      <w:pPr>
        <w:shd w:val="clear" w:color="auto" w:fill="FFFFFF"/>
        <w:autoSpaceDE w:val="0"/>
        <w:ind w:firstLine="539"/>
        <w:jc w:val="both"/>
        <w:rPr>
          <w:sz w:val="28"/>
          <w:szCs w:val="28"/>
        </w:rPr>
      </w:pPr>
      <w:r>
        <w:rPr>
          <w:sz w:val="28"/>
          <w:szCs w:val="28"/>
        </w:rPr>
        <w:t>• «Календарно-тематическое планирование», в котором дан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ученика (на уровне учебных действий).</w:t>
      </w:r>
    </w:p>
    <w:p w:rsidR="00BA2C01" w:rsidRDefault="00C0234B">
      <w:pPr>
        <w:shd w:val="clear" w:color="auto" w:fill="FFFFFF"/>
        <w:autoSpaceDE w:val="0"/>
        <w:ind w:firstLine="539"/>
        <w:jc w:val="both"/>
        <w:rPr>
          <w:sz w:val="28"/>
          <w:szCs w:val="28"/>
        </w:rPr>
      </w:pPr>
      <w:r>
        <w:rPr>
          <w:sz w:val="28"/>
          <w:szCs w:val="28"/>
        </w:rPr>
        <w:t>• «Учебно-методическое и материально-техническое обеспечение образовательного процесса», где дается характеристика необходимых средств обучения и учебного оборудования, обеспечивающих результативность преподавания предмета «Музыка» в современной школе.</w:t>
      </w:r>
    </w:p>
    <w:p w:rsidR="00BA2C01" w:rsidRDefault="00C0234B">
      <w:pPr>
        <w:ind w:firstLine="708"/>
        <w:jc w:val="both"/>
        <w:rPr>
          <w:sz w:val="28"/>
          <w:szCs w:val="28"/>
        </w:rPr>
      </w:pPr>
      <w:r>
        <w:rPr>
          <w:sz w:val="28"/>
          <w:szCs w:val="28"/>
        </w:rPr>
        <w:t>Программа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BA2C01" w:rsidRDefault="00C0234B">
      <w:pPr>
        <w:shd w:val="clear" w:color="auto" w:fill="FFFFFF"/>
        <w:autoSpaceDE w:val="0"/>
        <w:ind w:firstLine="539"/>
        <w:jc w:val="both"/>
        <w:rPr>
          <w:sz w:val="28"/>
          <w:szCs w:val="28"/>
        </w:rPr>
      </w:pPr>
      <w:r>
        <w:rPr>
          <w:sz w:val="28"/>
          <w:szCs w:val="28"/>
        </w:rPr>
        <w:t>Рабочая программа разработана на основе следующих нормативно</w:t>
      </w:r>
      <w:r>
        <w:rPr>
          <w:sz w:val="28"/>
          <w:szCs w:val="28"/>
        </w:rPr>
        <w:softHyphen/>
        <w:t>правовых документов:</w:t>
      </w:r>
    </w:p>
    <w:p w:rsidR="00BA2C01" w:rsidRDefault="00C0234B">
      <w:pPr>
        <w:numPr>
          <w:ilvl w:val="0"/>
          <w:numId w:val="4"/>
        </w:numPr>
        <w:shd w:val="clear" w:color="auto" w:fill="FFFFFF"/>
        <w:autoSpaceDE w:val="0"/>
        <w:jc w:val="both"/>
        <w:rPr>
          <w:sz w:val="28"/>
          <w:szCs w:val="28"/>
        </w:rPr>
      </w:pPr>
      <w:r>
        <w:rPr>
          <w:sz w:val="28"/>
          <w:szCs w:val="28"/>
        </w:rPr>
        <w:t>Закон РФ «ОБ образовании»;</w:t>
      </w:r>
    </w:p>
    <w:p w:rsidR="00BA2C01" w:rsidRDefault="00C0234B">
      <w:pPr>
        <w:numPr>
          <w:ilvl w:val="0"/>
          <w:numId w:val="4"/>
        </w:numPr>
        <w:shd w:val="clear" w:color="auto" w:fill="FFFFFF"/>
        <w:tabs>
          <w:tab w:val="left" w:pos="709"/>
        </w:tabs>
        <w:autoSpaceDE w:val="0"/>
        <w:jc w:val="both"/>
        <w:rPr>
          <w:sz w:val="28"/>
          <w:szCs w:val="28"/>
        </w:rPr>
      </w:pPr>
      <w:r>
        <w:rPr>
          <w:sz w:val="28"/>
          <w:szCs w:val="28"/>
        </w:rPr>
        <w:t xml:space="preserve"> Федеральный государ</w:t>
      </w:r>
      <w:r>
        <w:rPr>
          <w:sz w:val="28"/>
          <w:szCs w:val="28"/>
        </w:rPr>
        <w:softHyphen/>
        <w:t>ственный образовательный стандарт основного общего обра</w:t>
      </w:r>
      <w:r>
        <w:rPr>
          <w:sz w:val="28"/>
          <w:szCs w:val="28"/>
        </w:rPr>
        <w:softHyphen/>
        <w:t>зования;</w:t>
      </w:r>
    </w:p>
    <w:p w:rsidR="00BA2C01" w:rsidRDefault="00C0234B">
      <w:pPr>
        <w:numPr>
          <w:ilvl w:val="0"/>
          <w:numId w:val="4"/>
        </w:numPr>
        <w:shd w:val="clear" w:color="auto" w:fill="FFFFFF"/>
        <w:autoSpaceDE w:val="0"/>
        <w:jc w:val="both"/>
        <w:rPr>
          <w:sz w:val="28"/>
          <w:szCs w:val="28"/>
        </w:rPr>
      </w:pPr>
      <w:r>
        <w:rPr>
          <w:sz w:val="28"/>
          <w:szCs w:val="28"/>
        </w:rPr>
        <w:t>Концепция духовно-нравственного развития и воспи</w:t>
      </w:r>
      <w:r>
        <w:rPr>
          <w:sz w:val="28"/>
          <w:szCs w:val="28"/>
        </w:rPr>
        <w:softHyphen/>
        <w:t>тания личности гражданина России;</w:t>
      </w:r>
    </w:p>
    <w:p w:rsidR="00BA2C01" w:rsidRDefault="00C0234B">
      <w:pPr>
        <w:numPr>
          <w:ilvl w:val="0"/>
          <w:numId w:val="4"/>
        </w:numPr>
        <w:jc w:val="both"/>
        <w:rPr>
          <w:sz w:val="28"/>
          <w:szCs w:val="28"/>
        </w:rPr>
      </w:pPr>
      <w:r>
        <w:rPr>
          <w:sz w:val="28"/>
          <w:szCs w:val="28"/>
        </w:rPr>
        <w:t>Планируемые результаты основного общего образования;</w:t>
      </w:r>
    </w:p>
    <w:p w:rsidR="00BA2C01" w:rsidRDefault="00C0234B">
      <w:pPr>
        <w:numPr>
          <w:ilvl w:val="0"/>
          <w:numId w:val="4"/>
        </w:numPr>
        <w:shd w:val="clear" w:color="auto" w:fill="FFFFFF"/>
        <w:autoSpaceDE w:val="0"/>
        <w:jc w:val="both"/>
        <w:rPr>
          <w:bCs/>
          <w:sz w:val="28"/>
          <w:szCs w:val="28"/>
        </w:rPr>
      </w:pPr>
      <w:r>
        <w:rPr>
          <w:sz w:val="28"/>
          <w:szCs w:val="28"/>
        </w:rPr>
        <w:t>Примерные программы основного общего образования по учебным предметам. Музыка 5 – 7 классы;</w:t>
      </w:r>
    </w:p>
    <w:p w:rsidR="00BA2C01" w:rsidRDefault="00C0234B">
      <w:pPr>
        <w:numPr>
          <w:ilvl w:val="0"/>
          <w:numId w:val="4"/>
        </w:numPr>
        <w:shd w:val="clear" w:color="auto" w:fill="FFFFFF"/>
        <w:autoSpaceDE w:val="0"/>
        <w:jc w:val="both"/>
        <w:rPr>
          <w:sz w:val="28"/>
          <w:szCs w:val="28"/>
        </w:rPr>
      </w:pPr>
      <w:r>
        <w:rPr>
          <w:bCs/>
          <w:sz w:val="28"/>
          <w:szCs w:val="28"/>
        </w:rPr>
        <w:t>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BA2C01" w:rsidRDefault="00C0234B">
      <w:pPr>
        <w:numPr>
          <w:ilvl w:val="0"/>
          <w:numId w:val="4"/>
        </w:numPr>
        <w:shd w:val="clear" w:color="auto" w:fill="FFFFFF"/>
        <w:autoSpaceDE w:val="0"/>
        <w:jc w:val="both"/>
        <w:rPr>
          <w:bCs/>
          <w:sz w:val="28"/>
          <w:szCs w:val="28"/>
        </w:rPr>
      </w:pPr>
      <w:r>
        <w:rPr>
          <w:sz w:val="28"/>
          <w:szCs w:val="28"/>
        </w:rPr>
        <w:lastRenderedPageBreak/>
        <w:t>Программа по музыке «Музыка. 5-7 классы» авторов Г.П. Сергеевой, Е.Д. Критской, допущенная (рекомендованная) Министерством образования и науки РФ, 2011 г.;</w:t>
      </w:r>
    </w:p>
    <w:p w:rsidR="00BA2C01" w:rsidRDefault="00C0234B">
      <w:pPr>
        <w:numPr>
          <w:ilvl w:val="0"/>
          <w:numId w:val="4"/>
        </w:numPr>
        <w:ind w:left="709" w:hanging="283"/>
        <w:jc w:val="both"/>
        <w:rPr>
          <w:sz w:val="28"/>
          <w:szCs w:val="28"/>
        </w:rPr>
      </w:pPr>
      <w:r>
        <w:rPr>
          <w:bCs/>
          <w:sz w:val="28"/>
          <w:szCs w:val="28"/>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r>
        <w:rPr>
          <w:sz w:val="28"/>
          <w:szCs w:val="28"/>
        </w:rPr>
        <w:t>Приказ Минобрнауки России от 04.10.2010 г. N 986 г. Москва)</w:t>
      </w:r>
      <w:r>
        <w:rPr>
          <w:bCs/>
          <w:sz w:val="28"/>
          <w:szCs w:val="28"/>
        </w:rPr>
        <w:t>;</w:t>
      </w:r>
    </w:p>
    <w:p w:rsidR="00BA2C01" w:rsidRDefault="00C0234B">
      <w:pPr>
        <w:numPr>
          <w:ilvl w:val="0"/>
          <w:numId w:val="4"/>
        </w:numPr>
        <w:ind w:left="709" w:hanging="283"/>
        <w:jc w:val="both"/>
        <w:rPr>
          <w:sz w:val="28"/>
          <w:szCs w:val="28"/>
        </w:rPr>
      </w:pPr>
      <w:r>
        <w:rPr>
          <w:sz w:val="28"/>
          <w:szCs w:val="28"/>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№189);</w:t>
      </w:r>
    </w:p>
    <w:p w:rsidR="00BA2C01" w:rsidRDefault="00C0234B">
      <w:pPr>
        <w:numPr>
          <w:ilvl w:val="0"/>
          <w:numId w:val="4"/>
        </w:numPr>
        <w:jc w:val="both"/>
        <w:rPr>
          <w:sz w:val="28"/>
          <w:szCs w:val="28"/>
        </w:rPr>
      </w:pPr>
      <w:r>
        <w:rPr>
          <w:sz w:val="28"/>
          <w:szCs w:val="28"/>
        </w:rPr>
        <w:t>Основная образовательная программа основного общего образования ГБОУ СОШ № 3 п.г.т. Смышляевка.</w:t>
      </w:r>
    </w:p>
    <w:p w:rsidR="00BA2C01" w:rsidRDefault="00BA2C01">
      <w:pPr>
        <w:ind w:firstLine="567"/>
        <w:jc w:val="both"/>
        <w:rPr>
          <w:sz w:val="28"/>
          <w:szCs w:val="28"/>
        </w:rPr>
      </w:pPr>
    </w:p>
    <w:p w:rsidR="00BA2C01" w:rsidRDefault="00C0234B">
      <w:pPr>
        <w:ind w:firstLine="567"/>
        <w:jc w:val="both"/>
        <w:rPr>
          <w:sz w:val="28"/>
          <w:szCs w:val="28"/>
        </w:rPr>
      </w:pPr>
      <w:r>
        <w:rPr>
          <w:sz w:val="28"/>
          <w:szCs w:val="28"/>
        </w:rPr>
        <w:t>Календарно-тематический план ориентирован на использование учебника, принадлежащего предметной  линии учебников Г. П. Сергеевой, Е. Д. Критской, рекомендованных МОН РФ к использованию в образовательном процессе в общеобразовательных учреждениях на 2013 – 2014 учебный год и, содержание которых соответствует Федеральному государ</w:t>
      </w:r>
      <w:r>
        <w:rPr>
          <w:sz w:val="28"/>
          <w:szCs w:val="28"/>
        </w:rPr>
        <w:softHyphen/>
        <w:t>ственному образовательному стандарту основного общего обра</w:t>
      </w:r>
      <w:r>
        <w:rPr>
          <w:sz w:val="28"/>
          <w:szCs w:val="28"/>
        </w:rPr>
        <w:softHyphen/>
        <w:t xml:space="preserve">зования:  </w:t>
      </w:r>
    </w:p>
    <w:p w:rsidR="00BA2C01" w:rsidRDefault="00C0234B">
      <w:pPr>
        <w:ind w:firstLine="567"/>
        <w:jc w:val="both"/>
        <w:rPr>
          <w:sz w:val="28"/>
          <w:szCs w:val="28"/>
        </w:rPr>
      </w:pPr>
      <w:r>
        <w:rPr>
          <w:sz w:val="28"/>
          <w:szCs w:val="28"/>
        </w:rPr>
        <w:t>Учебники:  Музыка: 5 класс : учеб. для общеобразоват. учреждений/ Г.П. Сергеева, Е.Д. Критская. – М.: Просвещение, 2012. – 159 с.: ил.</w:t>
      </w:r>
    </w:p>
    <w:p w:rsidR="00BA2C01" w:rsidRDefault="00C0234B">
      <w:pPr>
        <w:ind w:firstLine="567"/>
        <w:jc w:val="both"/>
        <w:rPr>
          <w:sz w:val="28"/>
          <w:szCs w:val="28"/>
        </w:rPr>
      </w:pPr>
      <w:r>
        <w:rPr>
          <w:sz w:val="28"/>
          <w:szCs w:val="28"/>
        </w:rPr>
        <w:t>Рабочие тетради: Музыка. Творческая тетрадь. 5 класс. Пособие для учащихся общеобразовательных учреждений/Г. П. Сергеева, Е. Д. Критская. – 2-е издание. – М., «Просвещение», 2013.</w:t>
      </w:r>
    </w:p>
    <w:p w:rsidR="00BA2C01" w:rsidRDefault="00C0234B">
      <w:pPr>
        <w:ind w:firstLine="567"/>
        <w:jc w:val="both"/>
        <w:rPr>
          <w:sz w:val="28"/>
          <w:szCs w:val="28"/>
        </w:rPr>
      </w:pPr>
      <w:r>
        <w:rPr>
          <w:sz w:val="28"/>
          <w:szCs w:val="28"/>
        </w:rPr>
        <w:t xml:space="preserve"> Дидактический материал: ФОНОХРЕСТОМАТИЯ музыкального материала к учебнику «Музыка. 5 класс». Диск </w:t>
      </w:r>
      <w:r>
        <w:rPr>
          <w:sz w:val="28"/>
          <w:szCs w:val="28"/>
          <w:lang w:val="en-US"/>
        </w:rPr>
        <w:t>MP</w:t>
      </w:r>
      <w:r>
        <w:rPr>
          <w:sz w:val="28"/>
          <w:szCs w:val="28"/>
        </w:rPr>
        <w:t>3. / Е.Д. Критская, Г.П. Сергеева, Т.С. Шмагина.</w:t>
      </w:r>
    </w:p>
    <w:p w:rsidR="00BA2C01" w:rsidRDefault="00C0234B">
      <w:pPr>
        <w:ind w:firstLine="567"/>
        <w:jc w:val="both"/>
        <w:rPr>
          <w:sz w:val="28"/>
          <w:szCs w:val="28"/>
        </w:rPr>
      </w:pPr>
      <w:r>
        <w:rPr>
          <w:sz w:val="28"/>
          <w:szCs w:val="28"/>
        </w:rPr>
        <w:t>Методическая литература: Уроки музыки: 5-6 классы: пособие для учителя/ Г.П. Сергеева, Е.Д. Критская.– М.: Просвещение, 2007.</w:t>
      </w:r>
    </w:p>
    <w:p w:rsidR="00BA2C01" w:rsidRDefault="00C0234B">
      <w:pPr>
        <w:ind w:firstLine="567"/>
        <w:jc w:val="both"/>
      </w:pPr>
      <w:r>
        <w:rPr>
          <w:sz w:val="28"/>
          <w:szCs w:val="28"/>
        </w:rPr>
        <w:t>Алексеева Л.Л. Музыка. Планируемые результаты. Система заданий. 5-7 классы: пособие для учителей общеобразоват. учреждений / Л. Л. Алексеева, Е.Д. Критская; под ред. Г. С. Ковалёвой, О. Б. Логиновой. – М.: Просвещение, 2013. – 96 с. – (Работаем по новым стандартам).</w:t>
      </w:r>
    </w:p>
    <w:p w:rsidR="00BA2C01" w:rsidRDefault="00C0234B">
      <w:r>
        <w:t xml:space="preserve">    </w:t>
      </w:r>
    </w:p>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Pr>
        <w:ind w:left="567"/>
        <w:jc w:val="center"/>
      </w:pPr>
    </w:p>
    <w:p w:rsidR="00BA2C01" w:rsidRDefault="00C0234B">
      <w:pPr>
        <w:ind w:left="567"/>
        <w:jc w:val="center"/>
        <w:rPr>
          <w:b/>
          <w:sz w:val="28"/>
          <w:szCs w:val="28"/>
        </w:rPr>
      </w:pPr>
      <w:r>
        <w:lastRenderedPageBreak/>
        <w:t xml:space="preserve">    </w:t>
      </w:r>
      <w:r>
        <w:rPr>
          <w:b/>
          <w:sz w:val="28"/>
          <w:szCs w:val="28"/>
        </w:rPr>
        <w:t>Общая характеристика учебного предмета</w:t>
      </w:r>
    </w:p>
    <w:p w:rsidR="00BA2C01" w:rsidRDefault="00BA2C01">
      <w:pPr>
        <w:ind w:firstLine="567"/>
        <w:jc w:val="center"/>
        <w:rPr>
          <w:b/>
          <w:sz w:val="28"/>
          <w:szCs w:val="28"/>
        </w:rPr>
      </w:pPr>
    </w:p>
    <w:p w:rsidR="00BA2C01" w:rsidRDefault="00C0234B">
      <w:pPr>
        <w:ind w:firstLine="567"/>
        <w:jc w:val="both"/>
        <w:rPr>
          <w:sz w:val="28"/>
          <w:szCs w:val="28"/>
        </w:rPr>
      </w:pPr>
      <w:r>
        <w:rPr>
          <w:sz w:val="28"/>
          <w:szCs w:val="28"/>
        </w:rPr>
        <w:t xml:space="preserve">Программа разработана на основе преемственности с курсом начальной школы и ориентирована на дальнейшее развитие эмоционально-ценностного отношения к музыкальному искусству, систематизацию и углубление полученных знаний, расширение опыта музыкально-творческой деятельности, формирование устойчивого интереса к отечественным и мировым культурным традициям. </w:t>
      </w:r>
    </w:p>
    <w:p w:rsidR="00BA2C01" w:rsidRDefault="00C0234B">
      <w:pPr>
        <w:ind w:firstLine="567"/>
        <w:jc w:val="both"/>
        <w:rPr>
          <w:sz w:val="28"/>
          <w:szCs w:val="28"/>
        </w:rPr>
      </w:pPr>
      <w:r>
        <w:rPr>
          <w:sz w:val="28"/>
          <w:szCs w:val="28"/>
        </w:rPr>
        <w:t>Курс музыки в основной школе предполагает обогащение сферы художественных интересов учащихся, разнообразие видов музыкально-творческой 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 и результатов художественного сотрудничества, музыкальных впечатлений и эстетических представлений об окружающем мире.</w:t>
      </w:r>
    </w:p>
    <w:p w:rsidR="00BA2C01" w:rsidRDefault="00C0234B">
      <w:pPr>
        <w:ind w:firstLine="567"/>
        <w:jc w:val="both"/>
        <w:rPr>
          <w:sz w:val="28"/>
          <w:szCs w:val="28"/>
        </w:rPr>
      </w:pPr>
      <w:r>
        <w:rPr>
          <w:sz w:val="28"/>
          <w:szCs w:val="28"/>
        </w:rPr>
        <w:t xml:space="preserve">Изучение музыки в основной школе направлено на достижение следующих </w:t>
      </w:r>
      <w:r>
        <w:rPr>
          <w:b/>
          <w:sz w:val="28"/>
          <w:szCs w:val="28"/>
        </w:rPr>
        <w:t>целей</w:t>
      </w:r>
      <w:r>
        <w:rPr>
          <w:sz w:val="28"/>
          <w:szCs w:val="28"/>
        </w:rPr>
        <w:t>:</w:t>
      </w:r>
    </w:p>
    <w:p w:rsidR="00BA2C01" w:rsidRDefault="00C0234B">
      <w:pPr>
        <w:numPr>
          <w:ilvl w:val="0"/>
          <w:numId w:val="5"/>
        </w:numPr>
        <w:jc w:val="both"/>
        <w:rPr>
          <w:sz w:val="28"/>
          <w:szCs w:val="28"/>
        </w:rPr>
      </w:pPr>
      <w:r>
        <w:rPr>
          <w:sz w:val="28"/>
          <w:szCs w:val="28"/>
        </w:rPr>
        <w:t>формирование музыкальной культуры школьников как неотъемлемой части их общей духовной культуры;</w:t>
      </w:r>
    </w:p>
    <w:p w:rsidR="00BA2C01" w:rsidRDefault="00C0234B">
      <w:pPr>
        <w:numPr>
          <w:ilvl w:val="0"/>
          <w:numId w:val="5"/>
        </w:numPr>
        <w:jc w:val="both"/>
        <w:rPr>
          <w:sz w:val="28"/>
          <w:szCs w:val="28"/>
        </w:rPr>
      </w:pPr>
      <w:r>
        <w:rPr>
          <w:sz w:val="28"/>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BA2C01" w:rsidRDefault="00C0234B">
      <w:pPr>
        <w:numPr>
          <w:ilvl w:val="0"/>
          <w:numId w:val="5"/>
        </w:numPr>
        <w:jc w:val="both"/>
        <w:rPr>
          <w:sz w:val="28"/>
          <w:szCs w:val="28"/>
        </w:rPr>
      </w:pPr>
      <w:r>
        <w:rPr>
          <w:sz w:val="28"/>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BA2C01" w:rsidRDefault="00C0234B">
      <w:pPr>
        <w:numPr>
          <w:ilvl w:val="0"/>
          <w:numId w:val="5"/>
        </w:numPr>
        <w:jc w:val="both"/>
        <w:rPr>
          <w:sz w:val="28"/>
          <w:szCs w:val="28"/>
        </w:rPr>
      </w:pPr>
      <w:r>
        <w:rPr>
          <w:sz w:val="28"/>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BA2C01" w:rsidRDefault="00C0234B">
      <w:pPr>
        <w:numPr>
          <w:ilvl w:val="0"/>
          <w:numId w:val="5"/>
        </w:numPr>
        <w:jc w:val="both"/>
        <w:rPr>
          <w:sz w:val="28"/>
          <w:szCs w:val="28"/>
        </w:rPr>
      </w:pPr>
      <w:r>
        <w:rPr>
          <w:sz w:val="28"/>
          <w:szCs w:val="28"/>
        </w:rPr>
        <w:t>овладение художественно-практическими умениями и навыками в разнообразных видах музыкально-творческой деятельности (слушании музыки и пении, инструментальном музицировании и музыкально-пластическом движении, импровизации, драматизации музыкальных произведений, музыкально-творческой практике с применением информационно-коммуникационных технологий).</w:t>
      </w:r>
    </w:p>
    <w:p w:rsidR="00BA2C01" w:rsidRDefault="00C0234B">
      <w:pPr>
        <w:ind w:firstLine="567"/>
        <w:jc w:val="both"/>
        <w:rPr>
          <w:sz w:val="28"/>
          <w:szCs w:val="28"/>
        </w:rPr>
      </w:pPr>
      <w:r>
        <w:rPr>
          <w:sz w:val="28"/>
          <w:szCs w:val="28"/>
        </w:rPr>
        <w:t>Цели общего музыкального образования, реализуемые через систему ключевых задач личностного, познавательного, коммуникативного и социального развития, на данном этапе обучения приобретают большую направленность на расширение музыкальных интересов школьников, обеспечение их интенсивного интеллектуально-творческого развития, активный познавательный поиск в сфере искусства, самостоятельное освоение различных учебных действий. Поощрение содержательных инициатив в многообразной музыкально-творческой деятельности, внимание и уважение к музыкальным увлечениям учащихся,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w:t>
      </w:r>
    </w:p>
    <w:p w:rsidR="00BA2C01" w:rsidRDefault="00C0234B">
      <w:pPr>
        <w:ind w:firstLine="567"/>
        <w:jc w:val="both"/>
        <w:rPr>
          <w:sz w:val="28"/>
          <w:szCs w:val="28"/>
        </w:rPr>
      </w:pPr>
      <w:r>
        <w:rPr>
          <w:sz w:val="28"/>
          <w:szCs w:val="28"/>
        </w:rPr>
        <w:t xml:space="preserve">В этом контексте </w:t>
      </w:r>
      <w:r>
        <w:rPr>
          <w:i/>
          <w:sz w:val="28"/>
          <w:szCs w:val="28"/>
        </w:rPr>
        <w:t>личностное развитие</w:t>
      </w:r>
      <w:r>
        <w:rPr>
          <w:sz w:val="28"/>
          <w:szCs w:val="28"/>
        </w:rPr>
        <w:t xml:space="preserve"> учащихся заключается в полной реализации способности творческого освоения мира в различных видах и формах музыкальной деятельности, становлении самосознания и ценностных ориентаций, проявлении эмпатии и эстетической восприимчивости. Формирование основ художественного мышления, дальнейшее развитие способности наблюдать и рассуждать, критически оценивать собственные действия наряду с явлениями жизни и искусства, анализировать существующее разнообразие музыкальной картины мира способствует в целом </w:t>
      </w:r>
      <w:r>
        <w:rPr>
          <w:i/>
          <w:sz w:val="28"/>
          <w:szCs w:val="28"/>
        </w:rPr>
        <w:t>познавательному развитию</w:t>
      </w:r>
      <w:r>
        <w:rPr>
          <w:sz w:val="28"/>
          <w:szCs w:val="28"/>
        </w:rPr>
        <w:t xml:space="preserve"> школьников.</w:t>
      </w:r>
    </w:p>
    <w:p w:rsidR="00BA2C01" w:rsidRDefault="00C0234B">
      <w:pPr>
        <w:ind w:firstLine="567"/>
        <w:jc w:val="both"/>
        <w:rPr>
          <w:sz w:val="28"/>
          <w:szCs w:val="28"/>
        </w:rPr>
      </w:pPr>
      <w:r>
        <w:rPr>
          <w:sz w:val="28"/>
          <w:szCs w:val="28"/>
        </w:rPr>
        <w:t xml:space="preserve">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 </w:t>
      </w:r>
      <w:r>
        <w:rPr>
          <w:i/>
          <w:sz w:val="28"/>
          <w:szCs w:val="28"/>
        </w:rPr>
        <w:t>социальное развитие</w:t>
      </w:r>
      <w:r>
        <w:rPr>
          <w:sz w:val="28"/>
          <w:szCs w:val="28"/>
        </w:rPr>
        <w:t xml:space="preserve"> растущего человека. Постоянное и разнообразное  по формам учебное продуктивное сотрудничество, возможность активного участия каждого школьника в коллективном или  ансамблевом пении, инструментальном музицировании и т. д., развитие особого умения «слышать другого», построение совместной деятельности и поиск в процессе учебных ситуаций нетрадиционных вариантов решения творческих задач стимулирует </w:t>
      </w:r>
      <w:r>
        <w:rPr>
          <w:i/>
          <w:sz w:val="28"/>
          <w:szCs w:val="28"/>
        </w:rPr>
        <w:t>коммуникативное развитие</w:t>
      </w:r>
      <w:r>
        <w:rPr>
          <w:sz w:val="28"/>
          <w:szCs w:val="28"/>
        </w:rPr>
        <w:t xml:space="preserve"> учащихся.</w:t>
      </w:r>
    </w:p>
    <w:p w:rsidR="00BA2C01" w:rsidRDefault="00C0234B">
      <w:pPr>
        <w:ind w:firstLine="567"/>
        <w:jc w:val="both"/>
        <w:rPr>
          <w:sz w:val="28"/>
          <w:szCs w:val="28"/>
        </w:rPr>
      </w:pPr>
      <w:r>
        <w:rPr>
          <w:sz w:val="28"/>
          <w:szCs w:val="28"/>
        </w:rPr>
        <w:t>Решение ключевых задач личностного и познавательного, социального и коммуникативного развития предопределяется специальной организацией музыкальной, учебной деятельности, а также организацией форм сотрудничества и взаимодействия его участников в художественно-педагогическом процессе.</w:t>
      </w:r>
    </w:p>
    <w:p w:rsidR="00BA2C01" w:rsidRDefault="00C0234B">
      <w:pPr>
        <w:ind w:firstLine="567"/>
        <w:jc w:val="both"/>
        <w:rPr>
          <w:b/>
          <w:color w:val="FF0000"/>
          <w:sz w:val="28"/>
          <w:szCs w:val="28"/>
        </w:rPr>
      </w:pPr>
      <w:r>
        <w:rPr>
          <w:sz w:val="28"/>
          <w:szCs w:val="28"/>
        </w:rPr>
        <w:t>Основное содержание образования в программе представлено следующими содержательными линиями: «Музыка как вид искусства», «Музыкальный образ и музыкальная драматургия», «Музыка в современном мире: традиции и инновации». В них включаются разделы: «Музыка и литература» и «Музыка и изобразительное искусство». Предлагаемые содержательные линии ориентированы на сохранение преемственности с курсом музыки в начальной школе.</w:t>
      </w:r>
    </w:p>
    <w:p w:rsidR="00BA2C01" w:rsidRDefault="00BA2C01">
      <w:pPr>
        <w:ind w:firstLine="567"/>
        <w:jc w:val="both"/>
        <w:rPr>
          <w:b/>
          <w:color w:val="FF0000"/>
          <w:sz w:val="28"/>
          <w:szCs w:val="28"/>
        </w:rPr>
      </w:pPr>
    </w:p>
    <w:p w:rsidR="00BA2C01" w:rsidRDefault="00BA2C01">
      <w:pPr>
        <w:ind w:firstLine="567"/>
        <w:jc w:val="both"/>
        <w:rPr>
          <w:sz w:val="28"/>
          <w:szCs w:val="28"/>
        </w:rPr>
      </w:pPr>
    </w:p>
    <w:p w:rsidR="00BA2C01" w:rsidRDefault="00BA2C01">
      <w:pPr>
        <w:ind w:firstLine="567"/>
        <w:jc w:val="both"/>
        <w:rPr>
          <w:sz w:val="28"/>
          <w:szCs w:val="28"/>
        </w:rPr>
      </w:pPr>
    </w:p>
    <w:p w:rsidR="00BA2C01" w:rsidRDefault="00BA2C01">
      <w:pPr>
        <w:ind w:firstLine="567"/>
        <w:jc w:val="both"/>
        <w:rPr>
          <w:sz w:val="28"/>
          <w:szCs w:val="28"/>
        </w:rPr>
      </w:pPr>
    </w:p>
    <w:p w:rsidR="00BA2C01" w:rsidRDefault="00BA2C01">
      <w:pPr>
        <w:ind w:firstLine="567"/>
        <w:jc w:val="both"/>
        <w:rPr>
          <w:sz w:val="28"/>
          <w:szCs w:val="28"/>
        </w:rPr>
      </w:pPr>
    </w:p>
    <w:p w:rsidR="00BA2C01" w:rsidRDefault="00C0234B">
      <w:pPr>
        <w:ind w:left="720"/>
        <w:jc w:val="center"/>
        <w:rPr>
          <w:b/>
          <w:sz w:val="28"/>
          <w:szCs w:val="28"/>
        </w:rPr>
      </w:pPr>
      <w:r>
        <w:rPr>
          <w:b/>
          <w:sz w:val="28"/>
          <w:szCs w:val="28"/>
        </w:rPr>
        <w:t>Описание ценностных ориентиров содержания учебного предмета</w:t>
      </w:r>
    </w:p>
    <w:p w:rsidR="00BA2C01" w:rsidRDefault="00BA2C01">
      <w:pPr>
        <w:ind w:left="720"/>
        <w:jc w:val="center"/>
        <w:rPr>
          <w:b/>
          <w:sz w:val="28"/>
          <w:szCs w:val="28"/>
        </w:rPr>
      </w:pPr>
    </w:p>
    <w:p w:rsidR="00BA2C01" w:rsidRDefault="00C0234B">
      <w:pPr>
        <w:ind w:firstLine="567"/>
        <w:jc w:val="both"/>
        <w:rPr>
          <w:sz w:val="28"/>
          <w:szCs w:val="28"/>
        </w:rPr>
      </w:pPr>
      <w:r>
        <w:rPr>
          <w:sz w:val="28"/>
          <w:szCs w:val="28"/>
        </w:rPr>
        <w:t>Значение музыкального образования в основной школе заключается в расширении музыкального и культурного кругозора учащихся, в углублении представлений о широте жизненного содержания музыки и силе ее влияния на человека, развитии у школьников особого чувства творческого стиля того или иного композитора. Роль курса в основной школе состоит в установлении внутренних связей музыки с литературой и изобразительным искусством, осмыслении зависимости между содержанием музыки и формой его воплощения на примере разных типов музыкальных образов, обобщенном понимании процессов интонационного и драматургического развития. Эмоциональное, активное восприятие музыки как основа музыкального воспитания в целом, на данном этапе обучения становится фундаментальной базой для систематизации углубления знаний, дальнейшего разностороннего, интеллектуально-творческого и духовного развития учащихся, формирования у них основ художественного мышления и элементарных представлений о единых закономерностях развития музыки и жизни. Изучение музыки в школе, ориентированное на освоение общечеловеческих ценностей и нравственных идеалов, творческое постижение мира через искусство, обеспечивает в целом успешную социализацию растущего человека, становление его активной жизненной позиции, готовность к взаимодействию и сотрудничеству в современном пространстве.</w:t>
      </w:r>
    </w:p>
    <w:p w:rsidR="00BA2C01" w:rsidRDefault="00BA2C01">
      <w:pPr>
        <w:ind w:firstLine="567"/>
        <w:jc w:val="both"/>
        <w:rPr>
          <w:sz w:val="28"/>
          <w:szCs w:val="28"/>
        </w:rPr>
      </w:pPr>
    </w:p>
    <w:p w:rsidR="00BA2C01" w:rsidRDefault="00BA2C01">
      <w:pPr>
        <w:ind w:left="720"/>
        <w:jc w:val="center"/>
        <w:rPr>
          <w:b/>
          <w:sz w:val="28"/>
          <w:szCs w:val="28"/>
        </w:rPr>
      </w:pPr>
    </w:p>
    <w:p w:rsidR="00BA2C01" w:rsidRDefault="00C0234B">
      <w:pPr>
        <w:ind w:left="720"/>
        <w:jc w:val="center"/>
        <w:rPr>
          <w:b/>
          <w:sz w:val="28"/>
          <w:szCs w:val="28"/>
        </w:rPr>
      </w:pPr>
      <w:r>
        <w:rPr>
          <w:b/>
          <w:sz w:val="28"/>
          <w:szCs w:val="28"/>
        </w:rPr>
        <w:t>Результаты изучения учебного предмета</w:t>
      </w:r>
    </w:p>
    <w:p w:rsidR="00BA2C01" w:rsidRDefault="00BA2C01">
      <w:pPr>
        <w:ind w:left="720"/>
        <w:jc w:val="center"/>
        <w:rPr>
          <w:b/>
          <w:sz w:val="28"/>
          <w:szCs w:val="28"/>
        </w:rPr>
      </w:pPr>
    </w:p>
    <w:p w:rsidR="00BA2C01" w:rsidRDefault="00C0234B">
      <w:pPr>
        <w:ind w:firstLine="567"/>
        <w:jc w:val="both"/>
        <w:rPr>
          <w:sz w:val="28"/>
          <w:szCs w:val="28"/>
        </w:rPr>
      </w:pPr>
      <w:r>
        <w:rPr>
          <w:b/>
          <w:sz w:val="28"/>
          <w:szCs w:val="28"/>
        </w:rPr>
        <w:t>Личностными результатами</w:t>
      </w:r>
      <w:r>
        <w:rPr>
          <w:sz w:val="28"/>
          <w:szCs w:val="28"/>
        </w:rPr>
        <w:t xml:space="preserve"> освоения выпускниками основной школы программы по музыке являются:</w:t>
      </w:r>
    </w:p>
    <w:p w:rsidR="00BA2C01" w:rsidRDefault="00C0234B">
      <w:pPr>
        <w:numPr>
          <w:ilvl w:val="0"/>
          <w:numId w:val="3"/>
        </w:numPr>
        <w:jc w:val="both"/>
        <w:rPr>
          <w:sz w:val="28"/>
          <w:szCs w:val="28"/>
        </w:rPr>
      </w:pPr>
      <w:r>
        <w:rPr>
          <w:sz w:val="28"/>
          <w:szCs w:val="28"/>
        </w:rPr>
        <w:t>формирование целостного представления о картине современного музыкального мира;</w:t>
      </w:r>
    </w:p>
    <w:p w:rsidR="00BA2C01" w:rsidRDefault="00C0234B">
      <w:pPr>
        <w:numPr>
          <w:ilvl w:val="0"/>
          <w:numId w:val="3"/>
        </w:numPr>
        <w:jc w:val="both"/>
        <w:rPr>
          <w:sz w:val="28"/>
          <w:szCs w:val="28"/>
        </w:rPr>
      </w:pPr>
      <w:r>
        <w:rPr>
          <w:sz w:val="28"/>
          <w:szCs w:val="28"/>
        </w:rPr>
        <w:t>развитие музыкально-эстетического чувства, проявляющегося в эмоционально-ценностном, заинтересованном отношении к музыке во всем многообразии ее стилей, форм и жанров;</w:t>
      </w:r>
    </w:p>
    <w:p w:rsidR="00BA2C01" w:rsidRDefault="00C0234B">
      <w:pPr>
        <w:numPr>
          <w:ilvl w:val="0"/>
          <w:numId w:val="3"/>
        </w:numPr>
        <w:jc w:val="both"/>
        <w:rPr>
          <w:sz w:val="28"/>
          <w:szCs w:val="28"/>
        </w:rPr>
      </w:pPr>
      <w:r>
        <w:rPr>
          <w:sz w:val="28"/>
          <w:szCs w:val="28"/>
        </w:rPr>
        <w:t>совершенствование художественного вкуса, устойчивых предпочтений в области эстетически ценных произведений музыкального искусства;</w:t>
      </w:r>
    </w:p>
    <w:p w:rsidR="00BA2C01" w:rsidRDefault="00C0234B">
      <w:pPr>
        <w:numPr>
          <w:ilvl w:val="0"/>
          <w:numId w:val="3"/>
        </w:numPr>
        <w:jc w:val="both"/>
        <w:rPr>
          <w:sz w:val="28"/>
          <w:szCs w:val="28"/>
        </w:rPr>
      </w:pPr>
      <w:r>
        <w:rPr>
          <w:sz w:val="28"/>
          <w:szCs w:val="28"/>
        </w:rPr>
        <w:t>овладение художественными умениями и навыками в процессе продуктивной музыкально-творческой деятельности;</w:t>
      </w:r>
    </w:p>
    <w:p w:rsidR="00BA2C01" w:rsidRDefault="00C0234B">
      <w:pPr>
        <w:numPr>
          <w:ilvl w:val="0"/>
          <w:numId w:val="3"/>
        </w:numPr>
        <w:jc w:val="both"/>
        <w:rPr>
          <w:sz w:val="28"/>
          <w:szCs w:val="28"/>
        </w:rPr>
      </w:pPr>
      <w:r>
        <w:rPr>
          <w:sz w:val="28"/>
          <w:szCs w:val="28"/>
        </w:rPr>
        <w:t>наличие определенного уровня развития общих музыкальных способностей, включая образное и ассоциативное мышление, творческое воображение;</w:t>
      </w:r>
    </w:p>
    <w:p w:rsidR="00BA2C01" w:rsidRDefault="00C0234B">
      <w:pPr>
        <w:numPr>
          <w:ilvl w:val="0"/>
          <w:numId w:val="3"/>
        </w:numPr>
        <w:jc w:val="both"/>
        <w:rPr>
          <w:sz w:val="28"/>
          <w:szCs w:val="28"/>
        </w:rPr>
      </w:pPr>
      <w:r>
        <w:rPr>
          <w:sz w:val="28"/>
          <w:szCs w:val="28"/>
        </w:rPr>
        <w:t>приобретение устойчивых навыков самостоятельной, целенаправленной и содержательной музыкально-учебной деятельности;</w:t>
      </w:r>
    </w:p>
    <w:p w:rsidR="00BA2C01" w:rsidRDefault="00C0234B">
      <w:pPr>
        <w:numPr>
          <w:ilvl w:val="0"/>
          <w:numId w:val="3"/>
        </w:numPr>
        <w:jc w:val="both"/>
        <w:rPr>
          <w:b/>
          <w:bCs/>
          <w:i/>
          <w:color w:val="00B050"/>
          <w:sz w:val="28"/>
          <w:szCs w:val="28"/>
        </w:rPr>
      </w:pPr>
      <w:r>
        <w:rPr>
          <w:sz w:val="28"/>
          <w:szCs w:val="28"/>
        </w:rPr>
        <w:t>сотрудничество в ходе реализации коллективных творческих проектов, решения различных музыкально-творческих задач.</w:t>
      </w:r>
    </w:p>
    <w:p w:rsidR="00BA2C01" w:rsidRDefault="00BA2C01">
      <w:pPr>
        <w:ind w:left="567"/>
        <w:jc w:val="both"/>
        <w:rPr>
          <w:b/>
          <w:bCs/>
          <w:i/>
          <w:color w:val="00B050"/>
          <w:sz w:val="28"/>
          <w:szCs w:val="28"/>
        </w:rPr>
      </w:pPr>
    </w:p>
    <w:p w:rsidR="00BA2C01" w:rsidRDefault="00C0234B">
      <w:pPr>
        <w:ind w:firstLine="567"/>
        <w:jc w:val="both"/>
        <w:rPr>
          <w:sz w:val="28"/>
          <w:szCs w:val="28"/>
        </w:rPr>
      </w:pPr>
      <w:r>
        <w:rPr>
          <w:b/>
          <w:sz w:val="28"/>
          <w:szCs w:val="28"/>
        </w:rPr>
        <w:t>Метапредметные результаты</w:t>
      </w:r>
      <w:r>
        <w:rPr>
          <w:sz w:val="28"/>
          <w:szCs w:val="28"/>
        </w:rPr>
        <w:t xml:space="preserve"> освоения выпускниками основной школы программы по музыке подразумевают:</w:t>
      </w:r>
    </w:p>
    <w:p w:rsidR="00BA2C01" w:rsidRDefault="00C0234B">
      <w:pPr>
        <w:numPr>
          <w:ilvl w:val="0"/>
          <w:numId w:val="2"/>
        </w:numPr>
        <w:jc w:val="both"/>
        <w:rPr>
          <w:sz w:val="28"/>
          <w:szCs w:val="28"/>
        </w:rPr>
      </w:pPr>
      <w:r>
        <w:rPr>
          <w:sz w:val="28"/>
          <w:szCs w:val="28"/>
        </w:rPr>
        <w:t>анализ собственной учебной деятельности и внесение необходимых корректив для достижения запланированных результатов;</w:t>
      </w:r>
    </w:p>
    <w:p w:rsidR="00BA2C01" w:rsidRDefault="00C0234B">
      <w:pPr>
        <w:numPr>
          <w:ilvl w:val="0"/>
          <w:numId w:val="2"/>
        </w:numPr>
        <w:jc w:val="both"/>
        <w:rPr>
          <w:sz w:val="28"/>
          <w:szCs w:val="28"/>
        </w:rPr>
      </w:pPr>
      <w:r>
        <w:rPr>
          <w:sz w:val="28"/>
          <w:szCs w:val="28"/>
        </w:rPr>
        <w:t>проявление творческой инициативы и самостоятельности в процессе овладения учебными действиями;</w:t>
      </w:r>
    </w:p>
    <w:p w:rsidR="00BA2C01" w:rsidRDefault="00C0234B">
      <w:pPr>
        <w:numPr>
          <w:ilvl w:val="0"/>
          <w:numId w:val="2"/>
        </w:numPr>
        <w:jc w:val="both"/>
        <w:rPr>
          <w:sz w:val="28"/>
          <w:szCs w:val="28"/>
        </w:rPr>
      </w:pPr>
      <w:r>
        <w:rPr>
          <w:sz w:val="28"/>
          <w:szCs w:val="28"/>
        </w:rPr>
        <w:t>оценивание современной культурной и музыкальной жизни общества и видение своего предназначения в ней; размышление о воздействии музыки на человека, ее взаимосвязи с жизнью и другими видами искусства;</w:t>
      </w:r>
    </w:p>
    <w:p w:rsidR="00BA2C01" w:rsidRDefault="00C0234B">
      <w:pPr>
        <w:numPr>
          <w:ilvl w:val="0"/>
          <w:numId w:val="2"/>
        </w:numPr>
        <w:jc w:val="both"/>
        <w:rPr>
          <w:sz w:val="28"/>
          <w:szCs w:val="28"/>
        </w:rPr>
      </w:pPr>
      <w:r>
        <w:rPr>
          <w:sz w:val="28"/>
          <w:szCs w:val="28"/>
        </w:rPr>
        <w:t>использование разных источников информации; стремление к самостоятельному общению с искусством и художественному самообразованию;</w:t>
      </w:r>
    </w:p>
    <w:p w:rsidR="00BA2C01" w:rsidRDefault="00C0234B">
      <w:pPr>
        <w:numPr>
          <w:ilvl w:val="0"/>
          <w:numId w:val="2"/>
        </w:numPr>
        <w:jc w:val="both"/>
        <w:rPr>
          <w:sz w:val="28"/>
          <w:szCs w:val="28"/>
        </w:rPr>
      </w:pPr>
      <w:r>
        <w:rPr>
          <w:sz w:val="28"/>
          <w:szCs w:val="28"/>
        </w:rPr>
        <w:t>определение целей и задач собственной музыкальной деятельности, выбор средств и способов ее успешного осуществления в реальных жизненных ситуациях;</w:t>
      </w:r>
    </w:p>
    <w:p w:rsidR="00BA2C01" w:rsidRDefault="00C0234B">
      <w:pPr>
        <w:numPr>
          <w:ilvl w:val="0"/>
          <w:numId w:val="2"/>
        </w:numPr>
        <w:jc w:val="both"/>
        <w:rPr>
          <w:sz w:val="28"/>
          <w:szCs w:val="28"/>
        </w:rPr>
      </w:pPr>
      <w:r>
        <w:rPr>
          <w:sz w:val="28"/>
          <w:szCs w:val="28"/>
        </w:rPr>
        <w:t>применение полученных знаний о музыке как виде искусства для решения разнообразных художественно-творческих задач;</w:t>
      </w:r>
    </w:p>
    <w:p w:rsidR="00BA2C01" w:rsidRDefault="00C0234B">
      <w:pPr>
        <w:numPr>
          <w:ilvl w:val="0"/>
          <w:numId w:val="2"/>
        </w:numPr>
        <w:jc w:val="both"/>
        <w:rPr>
          <w:sz w:val="28"/>
          <w:szCs w:val="28"/>
        </w:rPr>
      </w:pPr>
      <w:r>
        <w:rPr>
          <w:sz w:val="28"/>
          <w:szCs w:val="28"/>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BA2C01" w:rsidRDefault="00C0234B">
      <w:pPr>
        <w:numPr>
          <w:ilvl w:val="0"/>
          <w:numId w:val="2"/>
        </w:numPr>
        <w:jc w:val="both"/>
        <w:rPr>
          <w:sz w:val="28"/>
          <w:szCs w:val="28"/>
        </w:rPr>
      </w:pPr>
      <w:r>
        <w:rPr>
          <w:sz w:val="28"/>
          <w:szCs w:val="28"/>
        </w:rPr>
        <w:t>участие в жизни класса, школы, города и др., общение, взаимодействие со сверстниками в совместной творческой деятельности.</w:t>
      </w:r>
    </w:p>
    <w:p w:rsidR="00BA2C01" w:rsidRDefault="00C0234B">
      <w:pPr>
        <w:ind w:firstLine="567"/>
        <w:jc w:val="both"/>
        <w:rPr>
          <w:sz w:val="28"/>
          <w:szCs w:val="28"/>
        </w:rPr>
      </w:pPr>
      <w:r>
        <w:rPr>
          <w:sz w:val="28"/>
          <w:szCs w:val="28"/>
        </w:rPr>
        <w:t>Метапредметные результаты характеризуют уровень сформированности универсальных учебных действий, проявляющихся в познавательной и практической деятельности учащихся:</w:t>
      </w:r>
    </w:p>
    <w:p w:rsidR="00BA2C01" w:rsidRDefault="00C0234B">
      <w:pPr>
        <w:ind w:firstLine="567"/>
        <w:jc w:val="both"/>
        <w:rPr>
          <w:sz w:val="28"/>
          <w:szCs w:val="28"/>
        </w:rPr>
      </w:pPr>
      <w:r>
        <w:rPr>
          <w:sz w:val="28"/>
          <w:szCs w:val="28"/>
        </w:rPr>
        <w:t>—</w:t>
      </w:r>
      <w:r>
        <w:rPr>
          <w:sz w:val="28"/>
          <w:szCs w:val="28"/>
        </w:rPr>
        <w:tab/>
        <w:t>умение самостоятельно ставить новые учебные задачи на основе развития познавательных мотивов и интересов;</w:t>
      </w:r>
    </w:p>
    <w:p w:rsidR="00BA2C01" w:rsidRDefault="00C0234B">
      <w:pPr>
        <w:ind w:firstLine="567"/>
        <w:jc w:val="both"/>
        <w:rPr>
          <w:sz w:val="28"/>
          <w:szCs w:val="28"/>
        </w:rPr>
      </w:pPr>
      <w:r>
        <w:rPr>
          <w:sz w:val="28"/>
          <w:szCs w:val="28"/>
        </w:rPr>
        <w:t>—</w:t>
      </w:r>
      <w:r>
        <w:rPr>
          <w:sz w:val="28"/>
          <w:szCs w:val="28"/>
        </w:rPr>
        <w:tab/>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A2C01" w:rsidRDefault="00C0234B">
      <w:pPr>
        <w:ind w:firstLine="567"/>
        <w:jc w:val="both"/>
        <w:rPr>
          <w:sz w:val="28"/>
          <w:szCs w:val="28"/>
        </w:rPr>
      </w:pPr>
      <w:r>
        <w:rPr>
          <w:sz w:val="28"/>
          <w:szCs w:val="28"/>
        </w:rPr>
        <w:t>—</w:t>
      </w:r>
      <w:r>
        <w:rPr>
          <w:sz w:val="28"/>
          <w:szCs w:val="28"/>
        </w:rPr>
        <w:tab/>
        <w:t>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BA2C01" w:rsidRDefault="00C0234B">
      <w:pPr>
        <w:ind w:firstLine="567"/>
        <w:jc w:val="both"/>
        <w:rPr>
          <w:sz w:val="28"/>
          <w:szCs w:val="28"/>
        </w:rPr>
      </w:pPr>
      <w:r>
        <w:rPr>
          <w:sz w:val="28"/>
          <w:szCs w:val="28"/>
        </w:rPr>
        <w:t>—</w:t>
      </w:r>
      <w:r>
        <w:rPr>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BA2C01" w:rsidRDefault="00C0234B">
      <w:pPr>
        <w:ind w:firstLine="567"/>
        <w:jc w:val="both"/>
        <w:rPr>
          <w:sz w:val="28"/>
          <w:szCs w:val="28"/>
        </w:rPr>
      </w:pPr>
      <w:r>
        <w:rPr>
          <w:sz w:val="28"/>
          <w:szCs w:val="28"/>
        </w:rPr>
        <w:t>—</w:t>
      </w:r>
      <w:r>
        <w:rPr>
          <w:sz w:val="28"/>
          <w:szCs w:val="28"/>
        </w:rPr>
        <w:tab/>
        <w:t>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BA2C01" w:rsidRDefault="00C0234B">
      <w:pPr>
        <w:ind w:firstLine="567"/>
        <w:jc w:val="both"/>
        <w:rPr>
          <w:sz w:val="28"/>
          <w:szCs w:val="28"/>
        </w:rPr>
      </w:pPr>
      <w:r>
        <w:rPr>
          <w:sz w:val="28"/>
          <w:szCs w:val="28"/>
        </w:rPr>
        <w:t>—</w:t>
      </w:r>
      <w:r>
        <w:rPr>
          <w:sz w:val="28"/>
          <w:szCs w:val="28"/>
        </w:rPr>
        <w:tab/>
        <w:t>смысловое чтение текстов различных стилей и жанров;</w:t>
      </w:r>
    </w:p>
    <w:p w:rsidR="00BA2C01" w:rsidRDefault="00C0234B">
      <w:pPr>
        <w:ind w:firstLine="567"/>
        <w:jc w:val="both"/>
        <w:rPr>
          <w:sz w:val="28"/>
          <w:szCs w:val="28"/>
        </w:rPr>
      </w:pPr>
      <w:r>
        <w:rPr>
          <w:sz w:val="28"/>
          <w:szCs w:val="28"/>
        </w:rPr>
        <w:t>—</w:t>
      </w:r>
      <w:r>
        <w:rPr>
          <w:sz w:val="28"/>
          <w:szCs w:val="28"/>
        </w:rPr>
        <w:tab/>
        <w:t>умение создавать, применять и преобразовывать знаки и символы модели и схемы для решения учебных и познавательных задач;</w:t>
      </w:r>
    </w:p>
    <w:p w:rsidR="00BA2C01" w:rsidRDefault="00C0234B">
      <w:pPr>
        <w:ind w:firstLine="567"/>
        <w:jc w:val="both"/>
        <w:rPr>
          <w:sz w:val="28"/>
          <w:szCs w:val="28"/>
        </w:rPr>
      </w:pPr>
      <w:r>
        <w:rPr>
          <w:sz w:val="28"/>
          <w:szCs w:val="28"/>
        </w:rPr>
        <w:t>—</w:t>
      </w:r>
      <w:r>
        <w:rPr>
          <w:sz w:val="28"/>
          <w:szCs w:val="28"/>
        </w:rPr>
        <w:tab/>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BA2C01" w:rsidRDefault="00C0234B">
      <w:pPr>
        <w:ind w:firstLine="567"/>
        <w:jc w:val="both"/>
        <w:rPr>
          <w:sz w:val="28"/>
          <w:szCs w:val="28"/>
        </w:rPr>
      </w:pPr>
      <w:r>
        <w:rPr>
          <w:sz w:val="28"/>
          <w:szCs w:val="28"/>
        </w:rPr>
        <w:t>формирование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художественному самообразованию.</w:t>
      </w:r>
    </w:p>
    <w:p w:rsidR="00BA2C01" w:rsidRDefault="00BA2C01">
      <w:pPr>
        <w:ind w:firstLine="567"/>
        <w:jc w:val="both"/>
        <w:rPr>
          <w:sz w:val="28"/>
          <w:szCs w:val="28"/>
        </w:rPr>
      </w:pPr>
    </w:p>
    <w:p w:rsidR="00BA2C01" w:rsidRDefault="00C0234B">
      <w:pPr>
        <w:ind w:left="567"/>
        <w:jc w:val="both"/>
        <w:rPr>
          <w:b/>
          <w:bCs/>
          <w:sz w:val="28"/>
          <w:szCs w:val="28"/>
        </w:rPr>
      </w:pPr>
      <w:r>
        <w:rPr>
          <w:b/>
          <w:i/>
          <w:sz w:val="28"/>
          <w:szCs w:val="28"/>
        </w:rPr>
        <w:t>ИКТ-компетентности обучающихся:</w:t>
      </w:r>
    </w:p>
    <w:p w:rsidR="00BA2C01" w:rsidRDefault="00C0234B">
      <w:pPr>
        <w:ind w:firstLine="567"/>
        <w:jc w:val="both"/>
        <w:rPr>
          <w:bCs/>
          <w:sz w:val="28"/>
          <w:szCs w:val="28"/>
        </w:rPr>
      </w:pPr>
      <w:r>
        <w:rPr>
          <w:b/>
          <w:bCs/>
          <w:sz w:val="28"/>
          <w:szCs w:val="28"/>
        </w:rPr>
        <w:t>Обращение с устройствами ИКТ</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подключать устройства ИКТ к электрическим и информационным сетям, использовать аккумуляторы;</w:t>
      </w:r>
    </w:p>
    <w:p w:rsidR="00BA2C01" w:rsidRDefault="00C0234B">
      <w:pPr>
        <w:ind w:firstLine="567"/>
        <w:jc w:val="both"/>
        <w:rPr>
          <w:bCs/>
          <w:sz w:val="28"/>
          <w:szCs w:val="28"/>
        </w:rPr>
      </w:pPr>
      <w:r>
        <w:rPr>
          <w:bCs/>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A2C01" w:rsidRDefault="00C0234B">
      <w:pPr>
        <w:ind w:firstLine="567"/>
        <w:jc w:val="both"/>
        <w:rPr>
          <w:bCs/>
          <w:sz w:val="28"/>
          <w:szCs w:val="28"/>
        </w:rPr>
      </w:pPr>
      <w:r>
        <w:rPr>
          <w:bCs/>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BA2C01" w:rsidRDefault="00C0234B">
      <w:pPr>
        <w:ind w:firstLine="567"/>
        <w:jc w:val="both"/>
        <w:rPr>
          <w:b/>
          <w:bCs/>
          <w:sz w:val="28"/>
          <w:szCs w:val="28"/>
        </w:rPr>
      </w:pPr>
      <w:r>
        <w:rPr>
          <w:bCs/>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BA2C01" w:rsidRDefault="00C0234B">
      <w:pPr>
        <w:ind w:firstLine="567"/>
        <w:jc w:val="both"/>
        <w:rPr>
          <w:bCs/>
          <w:sz w:val="28"/>
          <w:szCs w:val="28"/>
        </w:rPr>
      </w:pPr>
      <w:r>
        <w:rPr>
          <w:b/>
          <w:bCs/>
          <w:sz w:val="28"/>
          <w:szCs w:val="28"/>
        </w:rPr>
        <w:t xml:space="preserve">• </w:t>
      </w:r>
      <w:r>
        <w:rPr>
          <w:bCs/>
          <w:sz w:val="28"/>
          <w:szCs w:val="28"/>
        </w:rPr>
        <w:t>выводить информацию на бумагу, правильно обращаться с расходными материалами;</w:t>
      </w:r>
    </w:p>
    <w:p w:rsidR="00BA2C01" w:rsidRDefault="00C0234B">
      <w:pPr>
        <w:ind w:firstLine="567"/>
        <w:jc w:val="both"/>
        <w:rPr>
          <w:bCs/>
          <w:i/>
          <w:sz w:val="28"/>
          <w:szCs w:val="28"/>
        </w:rPr>
      </w:pPr>
      <w:r>
        <w:rPr>
          <w:bCs/>
          <w:sz w:val="28"/>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
          <w:bCs/>
          <w:sz w:val="28"/>
          <w:szCs w:val="28"/>
        </w:rPr>
      </w:pPr>
      <w:r>
        <w:rPr>
          <w:bCs/>
          <w:i/>
          <w:sz w:val="28"/>
          <w:szCs w:val="28"/>
        </w:rPr>
        <w:t>• осознавать и использовать в практической деятельности основные психологические особенности восприятия информации человеком.</w:t>
      </w:r>
    </w:p>
    <w:p w:rsidR="00BA2C01" w:rsidRDefault="00C0234B">
      <w:pPr>
        <w:ind w:firstLine="567"/>
        <w:jc w:val="both"/>
        <w:rPr>
          <w:bCs/>
          <w:sz w:val="28"/>
          <w:szCs w:val="28"/>
        </w:rPr>
      </w:pPr>
      <w:r>
        <w:rPr>
          <w:b/>
          <w:bCs/>
          <w:sz w:val="28"/>
          <w:szCs w:val="28"/>
        </w:rPr>
        <w:t>Фиксация изображений и звуков</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BA2C01" w:rsidRDefault="00C0234B">
      <w:pPr>
        <w:ind w:firstLine="567"/>
        <w:jc w:val="both"/>
        <w:rPr>
          <w:bCs/>
          <w:sz w:val="28"/>
          <w:szCs w:val="28"/>
        </w:rPr>
      </w:pPr>
      <w:r>
        <w:rPr>
          <w:bCs/>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BA2C01" w:rsidRDefault="00C0234B">
      <w:pPr>
        <w:ind w:firstLine="567"/>
        <w:jc w:val="both"/>
        <w:rPr>
          <w:bCs/>
          <w:sz w:val="28"/>
          <w:szCs w:val="28"/>
        </w:rPr>
      </w:pPr>
      <w:r>
        <w:rPr>
          <w:bCs/>
          <w:sz w:val="28"/>
          <w:szCs w:val="28"/>
        </w:rPr>
        <w:t>• выбирать технические средства ИКТ для фиксации изображений и звуков в соответствии с поставленной целью;</w:t>
      </w:r>
    </w:p>
    <w:p w:rsidR="00BA2C01" w:rsidRDefault="00C0234B">
      <w:pPr>
        <w:ind w:firstLine="567"/>
        <w:jc w:val="both"/>
        <w:rPr>
          <w:bCs/>
          <w:sz w:val="28"/>
          <w:szCs w:val="28"/>
        </w:rPr>
      </w:pPr>
      <w:r>
        <w:rPr>
          <w:bCs/>
          <w:sz w:val="28"/>
          <w:szCs w:val="28"/>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BA2C01" w:rsidRDefault="00C0234B">
      <w:pPr>
        <w:ind w:firstLine="567"/>
        <w:jc w:val="both"/>
        <w:rPr>
          <w:bCs/>
          <w:sz w:val="28"/>
          <w:szCs w:val="28"/>
        </w:rPr>
      </w:pPr>
      <w:r>
        <w:rPr>
          <w:bCs/>
          <w:sz w:val="28"/>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BA2C01" w:rsidRDefault="00C0234B">
      <w:pPr>
        <w:ind w:firstLine="567"/>
        <w:jc w:val="both"/>
        <w:rPr>
          <w:bCs/>
          <w:i/>
          <w:sz w:val="28"/>
          <w:szCs w:val="28"/>
        </w:rPr>
      </w:pPr>
      <w:r>
        <w:rPr>
          <w:bCs/>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Cs/>
          <w:i/>
          <w:sz w:val="28"/>
          <w:szCs w:val="28"/>
        </w:rPr>
      </w:pPr>
      <w:r>
        <w:rPr>
          <w:bCs/>
          <w:i/>
          <w:sz w:val="28"/>
          <w:szCs w:val="28"/>
        </w:rPr>
        <w:t>• различать творческую и техническую фиксацию звуков и изображений;</w:t>
      </w:r>
    </w:p>
    <w:p w:rsidR="00BA2C01" w:rsidRDefault="00C0234B">
      <w:pPr>
        <w:ind w:firstLine="567"/>
        <w:jc w:val="both"/>
        <w:rPr>
          <w:bCs/>
          <w:i/>
          <w:sz w:val="28"/>
          <w:szCs w:val="28"/>
        </w:rPr>
      </w:pPr>
      <w:r>
        <w:rPr>
          <w:bCs/>
          <w:i/>
          <w:sz w:val="28"/>
          <w:szCs w:val="28"/>
        </w:rPr>
        <w:t>• использовать возможности ИКТ в творческой деятельности, связанной с искусством;</w:t>
      </w:r>
    </w:p>
    <w:p w:rsidR="00BA2C01" w:rsidRDefault="00C0234B">
      <w:pPr>
        <w:ind w:firstLine="567"/>
        <w:jc w:val="both"/>
        <w:rPr>
          <w:b/>
          <w:bCs/>
          <w:sz w:val="28"/>
          <w:szCs w:val="28"/>
        </w:rPr>
      </w:pPr>
      <w:r>
        <w:rPr>
          <w:bCs/>
          <w:i/>
          <w:sz w:val="28"/>
          <w:szCs w:val="28"/>
        </w:rPr>
        <w:t>• осуществлять трёхмерное сканирование.</w:t>
      </w:r>
    </w:p>
    <w:p w:rsidR="00BA2C01" w:rsidRDefault="00C0234B">
      <w:pPr>
        <w:ind w:firstLine="567"/>
        <w:jc w:val="both"/>
        <w:rPr>
          <w:bCs/>
          <w:sz w:val="28"/>
          <w:szCs w:val="28"/>
        </w:rPr>
      </w:pPr>
      <w:r>
        <w:rPr>
          <w:b/>
          <w:bCs/>
          <w:sz w:val="28"/>
          <w:szCs w:val="28"/>
        </w:rPr>
        <w:t>Создание письменных сообщений</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сканировать текст и осуществлять распознавание сканированного текста;</w:t>
      </w:r>
    </w:p>
    <w:p w:rsidR="00BA2C01" w:rsidRDefault="00C0234B">
      <w:pPr>
        <w:ind w:firstLine="567"/>
        <w:jc w:val="both"/>
        <w:rPr>
          <w:bCs/>
          <w:sz w:val="28"/>
          <w:szCs w:val="28"/>
        </w:rPr>
      </w:pPr>
      <w:r>
        <w:rPr>
          <w:bCs/>
          <w:sz w:val="28"/>
          <w:szCs w:val="28"/>
        </w:rPr>
        <w:t>• осуществлять редактирование и структурирование текста в соответствии с его смыслом средствами текстового редактора;</w:t>
      </w:r>
    </w:p>
    <w:p w:rsidR="00BA2C01" w:rsidRDefault="00C0234B">
      <w:pPr>
        <w:ind w:firstLine="567"/>
        <w:jc w:val="both"/>
        <w:rPr>
          <w:bCs/>
          <w:sz w:val="28"/>
          <w:szCs w:val="28"/>
        </w:rPr>
      </w:pPr>
      <w:r>
        <w:rPr>
          <w:bCs/>
          <w:sz w:val="28"/>
          <w:szCs w:val="28"/>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BA2C01" w:rsidRDefault="00C0234B">
      <w:pPr>
        <w:ind w:firstLine="567"/>
        <w:jc w:val="both"/>
        <w:rPr>
          <w:bCs/>
          <w:i/>
          <w:sz w:val="28"/>
          <w:szCs w:val="28"/>
        </w:rPr>
      </w:pPr>
      <w:r>
        <w:rPr>
          <w:bCs/>
          <w:sz w:val="28"/>
          <w:szCs w:val="28"/>
        </w:rPr>
        <w:t>• использовать средства орфографического и синтаксического контроля текстов.</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
          <w:bCs/>
          <w:sz w:val="28"/>
          <w:szCs w:val="28"/>
        </w:rPr>
      </w:pPr>
      <w:r>
        <w:rPr>
          <w:bCs/>
          <w:i/>
          <w:sz w:val="28"/>
          <w:szCs w:val="28"/>
        </w:rPr>
        <w:t>• использовать компьютерные инструменты, упрощающие расшифровку аудиозаписей.</w:t>
      </w:r>
    </w:p>
    <w:p w:rsidR="00BA2C01" w:rsidRDefault="00C0234B">
      <w:pPr>
        <w:ind w:firstLine="567"/>
        <w:jc w:val="both"/>
        <w:rPr>
          <w:bCs/>
          <w:sz w:val="28"/>
          <w:szCs w:val="28"/>
        </w:rPr>
      </w:pPr>
      <w:r>
        <w:rPr>
          <w:b/>
          <w:bCs/>
          <w:sz w:val="28"/>
          <w:szCs w:val="28"/>
        </w:rPr>
        <w:t>Создание графических объектов</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создавать различные геометрические объекты с использованием возможностей специальных компьютерных инструментов;</w:t>
      </w:r>
    </w:p>
    <w:p w:rsidR="00BA2C01" w:rsidRDefault="00C0234B">
      <w:pPr>
        <w:ind w:firstLine="567"/>
        <w:jc w:val="both"/>
        <w:rPr>
          <w:bCs/>
          <w:sz w:val="28"/>
          <w:szCs w:val="28"/>
        </w:rPr>
      </w:pPr>
      <w:r>
        <w:rPr>
          <w:bCs/>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A2C01" w:rsidRDefault="00C0234B">
      <w:pPr>
        <w:ind w:firstLine="567"/>
        <w:jc w:val="both"/>
        <w:rPr>
          <w:bCs/>
          <w:sz w:val="28"/>
          <w:szCs w:val="28"/>
        </w:rPr>
      </w:pPr>
      <w:r>
        <w:rPr>
          <w:bCs/>
          <w:sz w:val="28"/>
          <w:szCs w:val="28"/>
        </w:rPr>
        <w:t>• создавать специализированные карты и диаграммы: географические, хронологические;</w:t>
      </w:r>
    </w:p>
    <w:p w:rsidR="00BA2C01" w:rsidRDefault="00C0234B">
      <w:pPr>
        <w:ind w:firstLine="567"/>
        <w:jc w:val="both"/>
        <w:rPr>
          <w:bCs/>
          <w:i/>
          <w:sz w:val="28"/>
          <w:szCs w:val="28"/>
        </w:rPr>
      </w:pPr>
      <w:r>
        <w:rPr>
          <w:bCs/>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Cs/>
          <w:i/>
          <w:sz w:val="28"/>
          <w:szCs w:val="28"/>
        </w:rPr>
      </w:pPr>
      <w:r>
        <w:rPr>
          <w:bCs/>
          <w:i/>
          <w:sz w:val="28"/>
          <w:szCs w:val="28"/>
        </w:rPr>
        <w:t>• создавать мультипликационные фильмы;</w:t>
      </w:r>
    </w:p>
    <w:p w:rsidR="00BA2C01" w:rsidRDefault="00C0234B">
      <w:pPr>
        <w:ind w:firstLine="567"/>
        <w:jc w:val="both"/>
        <w:rPr>
          <w:bCs/>
          <w:i/>
          <w:sz w:val="28"/>
          <w:szCs w:val="28"/>
        </w:rPr>
      </w:pPr>
      <w:r>
        <w:rPr>
          <w:bCs/>
          <w:i/>
          <w:sz w:val="28"/>
          <w:szCs w:val="28"/>
        </w:rPr>
        <w:t>• создавать виртуальные модели трёхмерных объектов.</w:t>
      </w:r>
    </w:p>
    <w:p w:rsidR="00BA2C01" w:rsidRDefault="00BA2C01">
      <w:pPr>
        <w:ind w:firstLine="567"/>
        <w:jc w:val="both"/>
        <w:rPr>
          <w:bCs/>
          <w:i/>
          <w:sz w:val="28"/>
          <w:szCs w:val="28"/>
        </w:rPr>
      </w:pPr>
    </w:p>
    <w:p w:rsidR="00BA2C01" w:rsidRDefault="00BA2C01">
      <w:pPr>
        <w:ind w:firstLine="567"/>
        <w:jc w:val="both"/>
        <w:rPr>
          <w:bCs/>
          <w:i/>
          <w:sz w:val="28"/>
          <w:szCs w:val="28"/>
        </w:rPr>
      </w:pPr>
    </w:p>
    <w:p w:rsidR="00BA2C01" w:rsidRDefault="00C0234B">
      <w:pPr>
        <w:ind w:firstLine="567"/>
        <w:jc w:val="both"/>
        <w:rPr>
          <w:bCs/>
          <w:sz w:val="28"/>
          <w:szCs w:val="28"/>
        </w:rPr>
      </w:pPr>
      <w:r>
        <w:rPr>
          <w:b/>
          <w:bCs/>
          <w:sz w:val="28"/>
          <w:szCs w:val="28"/>
        </w:rPr>
        <w:t>Создание музыкальных и звуковых сообщений</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использовать звуковые и музыкальные редакторы;</w:t>
      </w:r>
    </w:p>
    <w:p w:rsidR="00BA2C01" w:rsidRDefault="00C0234B">
      <w:pPr>
        <w:ind w:firstLine="567"/>
        <w:jc w:val="both"/>
        <w:rPr>
          <w:bCs/>
          <w:sz w:val="28"/>
          <w:szCs w:val="28"/>
        </w:rPr>
      </w:pPr>
      <w:r>
        <w:rPr>
          <w:bCs/>
          <w:sz w:val="28"/>
          <w:szCs w:val="28"/>
        </w:rPr>
        <w:t>• использовать клавишные и кинестетические синтезаторы;</w:t>
      </w:r>
    </w:p>
    <w:p w:rsidR="00BA2C01" w:rsidRDefault="00C0234B">
      <w:pPr>
        <w:ind w:firstLine="567"/>
        <w:jc w:val="both"/>
        <w:rPr>
          <w:bCs/>
          <w:i/>
          <w:sz w:val="28"/>
          <w:szCs w:val="28"/>
        </w:rPr>
      </w:pPr>
      <w:r>
        <w:rPr>
          <w:bCs/>
          <w:sz w:val="28"/>
          <w:szCs w:val="28"/>
        </w:rPr>
        <w:t>• использовать программы звукозаписи и микрофоны.</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
          <w:bCs/>
          <w:sz w:val="28"/>
          <w:szCs w:val="28"/>
        </w:rPr>
      </w:pPr>
      <w:r>
        <w:rPr>
          <w:bCs/>
          <w:i/>
          <w:sz w:val="28"/>
          <w:szCs w:val="28"/>
        </w:rPr>
        <w:t>• использовать музыкальные редакторы, клавишные и кинестетические синтезаторы для решения творческих задач.</w:t>
      </w:r>
    </w:p>
    <w:p w:rsidR="00BA2C01" w:rsidRDefault="00C0234B">
      <w:pPr>
        <w:ind w:firstLine="567"/>
        <w:jc w:val="both"/>
        <w:rPr>
          <w:bCs/>
          <w:sz w:val="28"/>
          <w:szCs w:val="28"/>
        </w:rPr>
      </w:pPr>
      <w:r>
        <w:rPr>
          <w:b/>
          <w:bCs/>
          <w:sz w:val="28"/>
          <w:szCs w:val="28"/>
        </w:rPr>
        <w:t>Создание, восприятие и использование гипермедиасообщений</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BA2C01" w:rsidRDefault="00C0234B">
      <w:pPr>
        <w:ind w:firstLine="567"/>
        <w:jc w:val="both"/>
        <w:rPr>
          <w:bCs/>
          <w:sz w:val="28"/>
          <w:szCs w:val="28"/>
        </w:rPr>
      </w:pPr>
      <w:r>
        <w:rPr>
          <w:bCs/>
          <w:sz w:val="28"/>
          <w:szCs w:val="28"/>
        </w:rPr>
        <w:t>• использовать при восприятии сообщений внутренние и внешние ссылки;</w:t>
      </w:r>
    </w:p>
    <w:p w:rsidR="00BA2C01" w:rsidRDefault="00C0234B">
      <w:pPr>
        <w:ind w:firstLine="567"/>
        <w:jc w:val="both"/>
        <w:rPr>
          <w:bCs/>
          <w:sz w:val="28"/>
          <w:szCs w:val="28"/>
        </w:rPr>
      </w:pPr>
      <w:r>
        <w:rPr>
          <w:bCs/>
          <w:sz w:val="28"/>
          <w:szCs w:val="28"/>
        </w:rPr>
        <w:t>• формулировать вопросы к сообщению, создавать краткое описание сообщения; цитировать фрагменты сообщения;</w:t>
      </w:r>
    </w:p>
    <w:p w:rsidR="00BA2C01" w:rsidRDefault="00C0234B">
      <w:pPr>
        <w:ind w:firstLine="567"/>
        <w:jc w:val="both"/>
        <w:rPr>
          <w:bCs/>
          <w:i/>
          <w:sz w:val="28"/>
          <w:szCs w:val="28"/>
        </w:rPr>
      </w:pPr>
      <w:r>
        <w:rPr>
          <w:bCs/>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Cs/>
          <w:i/>
          <w:sz w:val="28"/>
          <w:szCs w:val="28"/>
        </w:rPr>
      </w:pPr>
      <w:r>
        <w:rPr>
          <w:bCs/>
          <w:i/>
          <w:sz w:val="28"/>
          <w:szCs w:val="28"/>
        </w:rPr>
        <w:t>• проектировать дизайн сообщений в соответствии с задачами и средствами доставки;</w:t>
      </w:r>
    </w:p>
    <w:p w:rsidR="00BA2C01" w:rsidRDefault="00C0234B">
      <w:pPr>
        <w:ind w:firstLine="567"/>
        <w:jc w:val="both"/>
        <w:rPr>
          <w:b/>
          <w:bCs/>
          <w:sz w:val="28"/>
          <w:szCs w:val="28"/>
        </w:rPr>
      </w:pPr>
      <w:r>
        <w:rPr>
          <w:bCs/>
          <w:i/>
          <w:sz w:val="28"/>
          <w:szCs w:val="28"/>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BA2C01" w:rsidRDefault="00C0234B">
      <w:pPr>
        <w:ind w:firstLine="567"/>
        <w:jc w:val="both"/>
        <w:rPr>
          <w:bCs/>
          <w:sz w:val="28"/>
          <w:szCs w:val="28"/>
        </w:rPr>
      </w:pPr>
      <w:r>
        <w:rPr>
          <w:b/>
          <w:bCs/>
          <w:sz w:val="28"/>
          <w:szCs w:val="28"/>
        </w:rPr>
        <w:t>Коммуникация и социальное взаимодействие</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выступать с аудиовидеоподдержкой, включая выступление перед дистанционной аудиторией;</w:t>
      </w:r>
    </w:p>
    <w:p w:rsidR="00BA2C01" w:rsidRDefault="00C0234B">
      <w:pPr>
        <w:ind w:firstLine="567"/>
        <w:jc w:val="both"/>
        <w:rPr>
          <w:bCs/>
          <w:sz w:val="28"/>
          <w:szCs w:val="28"/>
        </w:rPr>
      </w:pPr>
      <w:r>
        <w:rPr>
          <w:bCs/>
          <w:sz w:val="28"/>
          <w:szCs w:val="28"/>
        </w:rPr>
        <w:t>• участвовать в обсуждении (аудиовидеофорум, текстовый форум) с использованием возможностей Интернета;</w:t>
      </w:r>
    </w:p>
    <w:p w:rsidR="00BA2C01" w:rsidRDefault="00C0234B">
      <w:pPr>
        <w:ind w:firstLine="567"/>
        <w:jc w:val="both"/>
        <w:rPr>
          <w:bCs/>
          <w:sz w:val="28"/>
          <w:szCs w:val="28"/>
        </w:rPr>
      </w:pPr>
      <w:r>
        <w:rPr>
          <w:bCs/>
          <w:sz w:val="28"/>
          <w:szCs w:val="28"/>
        </w:rPr>
        <w:t>• использовать возможности электронной почты для информационного обмена;</w:t>
      </w:r>
    </w:p>
    <w:p w:rsidR="00BA2C01" w:rsidRDefault="00C0234B">
      <w:pPr>
        <w:ind w:firstLine="567"/>
        <w:jc w:val="both"/>
        <w:rPr>
          <w:bCs/>
          <w:sz w:val="28"/>
          <w:szCs w:val="28"/>
        </w:rPr>
      </w:pPr>
      <w:r>
        <w:rPr>
          <w:bCs/>
          <w:sz w:val="28"/>
          <w:szCs w:val="28"/>
        </w:rPr>
        <w:t>• вести личный дневник (блог) с использованием возможностей Интернета;</w:t>
      </w:r>
    </w:p>
    <w:p w:rsidR="00BA2C01" w:rsidRDefault="00C0234B">
      <w:pPr>
        <w:ind w:firstLine="567"/>
        <w:jc w:val="both"/>
        <w:rPr>
          <w:bCs/>
          <w:sz w:val="28"/>
          <w:szCs w:val="28"/>
        </w:rPr>
      </w:pPr>
      <w:r>
        <w:rPr>
          <w:bCs/>
          <w:sz w:val="28"/>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BA2C01" w:rsidRDefault="00C0234B">
      <w:pPr>
        <w:ind w:firstLine="567"/>
        <w:jc w:val="both"/>
        <w:rPr>
          <w:bCs/>
          <w:i/>
          <w:sz w:val="28"/>
          <w:szCs w:val="28"/>
        </w:rPr>
      </w:pPr>
      <w:r>
        <w:rPr>
          <w:bCs/>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Cs/>
          <w:i/>
          <w:sz w:val="28"/>
          <w:szCs w:val="28"/>
        </w:rPr>
      </w:pPr>
      <w:r>
        <w:rPr>
          <w:bCs/>
          <w:i/>
          <w:sz w:val="28"/>
          <w:szCs w:val="28"/>
        </w:rPr>
        <w:t>• взаимодействовать в социальных сетях, работать в группе над сообщением (вики);</w:t>
      </w:r>
    </w:p>
    <w:p w:rsidR="00BA2C01" w:rsidRDefault="00C0234B">
      <w:pPr>
        <w:ind w:firstLine="567"/>
        <w:jc w:val="both"/>
        <w:rPr>
          <w:bCs/>
          <w:i/>
          <w:sz w:val="28"/>
          <w:szCs w:val="28"/>
        </w:rPr>
      </w:pPr>
      <w:r>
        <w:rPr>
          <w:bCs/>
          <w:i/>
          <w:sz w:val="28"/>
          <w:szCs w:val="28"/>
        </w:rPr>
        <w:t>• участвовать в форумах в социальных образовательных сетях;</w:t>
      </w:r>
    </w:p>
    <w:p w:rsidR="00BA2C01" w:rsidRDefault="00C0234B">
      <w:pPr>
        <w:ind w:firstLine="567"/>
        <w:jc w:val="both"/>
        <w:rPr>
          <w:b/>
          <w:bCs/>
          <w:sz w:val="28"/>
          <w:szCs w:val="28"/>
        </w:rPr>
      </w:pPr>
      <w:r>
        <w:rPr>
          <w:bCs/>
          <w:i/>
          <w:sz w:val="28"/>
          <w:szCs w:val="28"/>
        </w:rPr>
        <w:t>• взаимодействовать с партнёрами с использованием возможностей Интернета (игровое и театральное взаимодействие).</w:t>
      </w:r>
    </w:p>
    <w:p w:rsidR="00BA2C01" w:rsidRDefault="00C0234B">
      <w:pPr>
        <w:ind w:firstLine="567"/>
        <w:jc w:val="both"/>
        <w:rPr>
          <w:bCs/>
          <w:sz w:val="28"/>
          <w:szCs w:val="28"/>
        </w:rPr>
      </w:pPr>
      <w:r>
        <w:rPr>
          <w:b/>
          <w:bCs/>
          <w:sz w:val="28"/>
          <w:szCs w:val="28"/>
        </w:rPr>
        <w:t>Поиск и организация хранения информации</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BA2C01" w:rsidRDefault="00C0234B">
      <w:pPr>
        <w:ind w:firstLine="567"/>
        <w:jc w:val="both"/>
        <w:rPr>
          <w:bCs/>
          <w:sz w:val="28"/>
          <w:szCs w:val="28"/>
        </w:rPr>
      </w:pPr>
      <w:r>
        <w:rPr>
          <w:bCs/>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BA2C01" w:rsidRDefault="00C0234B">
      <w:pPr>
        <w:ind w:firstLine="567"/>
        <w:jc w:val="both"/>
        <w:rPr>
          <w:bCs/>
          <w:i/>
          <w:sz w:val="28"/>
          <w:szCs w:val="28"/>
        </w:rPr>
      </w:pPr>
      <w:r>
        <w:rPr>
          <w:bCs/>
          <w:sz w:val="28"/>
          <w:szCs w:val="28"/>
        </w:rPr>
        <w:t>• использовать различные библиотечные, в том числе электронные, каталоги для поиска необходимых книг;</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
          <w:bCs/>
          <w:sz w:val="28"/>
          <w:szCs w:val="28"/>
        </w:rPr>
      </w:pPr>
      <w:r>
        <w:rPr>
          <w:bCs/>
          <w:i/>
          <w:sz w:val="28"/>
          <w:szCs w:val="28"/>
        </w:rPr>
        <w:t>• использовать различные приёмы поиска информации в Интернете в ходе учебной деятельности.</w:t>
      </w:r>
    </w:p>
    <w:p w:rsidR="00BA2C01" w:rsidRDefault="00C0234B">
      <w:pPr>
        <w:ind w:firstLine="567"/>
        <w:jc w:val="both"/>
        <w:rPr>
          <w:bCs/>
          <w:sz w:val="28"/>
          <w:szCs w:val="28"/>
        </w:rPr>
      </w:pPr>
      <w:r>
        <w:rPr>
          <w:b/>
          <w:bCs/>
          <w:sz w:val="28"/>
          <w:szCs w:val="28"/>
        </w:rPr>
        <w:t>Анализ информации, математическая обработка данных в исследовании</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вводить результаты измерений и другие цифровые данные для их обработки, в том числе статистической, и визуализации;</w:t>
      </w:r>
    </w:p>
    <w:p w:rsidR="00BA2C01" w:rsidRDefault="00C0234B">
      <w:pPr>
        <w:ind w:firstLine="567"/>
        <w:jc w:val="both"/>
        <w:rPr>
          <w:bCs/>
          <w:i/>
          <w:sz w:val="28"/>
          <w:szCs w:val="28"/>
        </w:rPr>
      </w:pPr>
      <w:r>
        <w:rPr>
          <w:bCs/>
          <w:sz w:val="28"/>
          <w:szCs w:val="28"/>
        </w:rPr>
        <w:t>• строить математические модели;</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
          <w:bCs/>
          <w:sz w:val="28"/>
          <w:szCs w:val="28"/>
        </w:rPr>
      </w:pPr>
      <w:r>
        <w:rPr>
          <w:bCs/>
          <w:i/>
          <w:sz w:val="28"/>
          <w:szCs w:val="28"/>
        </w:rPr>
        <w:t>• анализировать результаты своей деятельности и затрачиваемых ресурсов.</w:t>
      </w:r>
    </w:p>
    <w:p w:rsidR="00BA2C01" w:rsidRDefault="00C0234B">
      <w:pPr>
        <w:ind w:firstLine="567"/>
        <w:jc w:val="both"/>
        <w:rPr>
          <w:bCs/>
          <w:sz w:val="28"/>
          <w:szCs w:val="28"/>
        </w:rPr>
      </w:pPr>
      <w:r>
        <w:rPr>
          <w:b/>
          <w:bCs/>
          <w:sz w:val="28"/>
          <w:szCs w:val="28"/>
        </w:rPr>
        <w:t>Моделирование и проектирование, управление</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моделировать с использованием виртуальных конструкторов;</w:t>
      </w:r>
    </w:p>
    <w:p w:rsidR="00BA2C01" w:rsidRDefault="00C0234B">
      <w:pPr>
        <w:ind w:firstLine="567"/>
        <w:jc w:val="both"/>
        <w:rPr>
          <w:bCs/>
          <w:sz w:val="28"/>
          <w:szCs w:val="28"/>
        </w:rPr>
      </w:pPr>
      <w:r>
        <w:rPr>
          <w:bCs/>
          <w:sz w:val="28"/>
          <w:szCs w:val="28"/>
        </w:rPr>
        <w:t>• конструировать и моделировать с использованием материальных конструкторов с компьютерным управлением и обратной связью;</w:t>
      </w:r>
    </w:p>
    <w:p w:rsidR="00BA2C01" w:rsidRDefault="00C0234B">
      <w:pPr>
        <w:ind w:firstLine="567"/>
        <w:jc w:val="both"/>
        <w:rPr>
          <w:bCs/>
          <w:sz w:val="28"/>
          <w:szCs w:val="28"/>
        </w:rPr>
      </w:pPr>
      <w:r>
        <w:rPr>
          <w:bCs/>
          <w:sz w:val="28"/>
          <w:szCs w:val="28"/>
        </w:rPr>
        <w:t>• моделировать с использованием средств программирования;</w:t>
      </w:r>
    </w:p>
    <w:p w:rsidR="00BA2C01" w:rsidRDefault="00C0234B">
      <w:pPr>
        <w:ind w:firstLine="567"/>
        <w:jc w:val="both"/>
        <w:rPr>
          <w:bCs/>
          <w:i/>
          <w:sz w:val="28"/>
          <w:szCs w:val="28"/>
        </w:rPr>
      </w:pPr>
      <w:r>
        <w:rPr>
          <w:bCs/>
          <w:sz w:val="28"/>
          <w:szCs w:val="28"/>
        </w:rPr>
        <w:t>• проектировать и организовывать свою индивидуальную и групповую деятельность, организовывать своё время с использованием ИКТ.</w:t>
      </w:r>
    </w:p>
    <w:p w:rsidR="00BA2C01" w:rsidRDefault="00C0234B">
      <w:pPr>
        <w:ind w:firstLine="567"/>
        <w:jc w:val="both"/>
        <w:rPr>
          <w:bCs/>
          <w:i/>
          <w:sz w:val="28"/>
          <w:szCs w:val="28"/>
        </w:rPr>
      </w:pPr>
      <w:r>
        <w:rPr>
          <w:bCs/>
          <w:i/>
          <w:sz w:val="28"/>
          <w:szCs w:val="28"/>
        </w:rPr>
        <w:t>Выпускник получит возможность научиться:</w:t>
      </w:r>
    </w:p>
    <w:p w:rsidR="00BA2C01" w:rsidRDefault="00C0234B">
      <w:pPr>
        <w:ind w:firstLine="567"/>
        <w:jc w:val="both"/>
        <w:rPr>
          <w:bCs/>
          <w:i/>
          <w:sz w:val="28"/>
          <w:szCs w:val="28"/>
        </w:rPr>
      </w:pPr>
      <w:r>
        <w:rPr>
          <w:bCs/>
          <w:i/>
          <w:sz w:val="28"/>
          <w:szCs w:val="28"/>
        </w:rPr>
        <w:t>• проектировать виртуальные и реальные объекты и процессы, использовать системы автоматизированного проектирования.</w:t>
      </w:r>
    </w:p>
    <w:p w:rsidR="00BA2C01" w:rsidRDefault="00BA2C01">
      <w:pPr>
        <w:ind w:firstLine="567"/>
        <w:jc w:val="both"/>
        <w:rPr>
          <w:bCs/>
          <w:i/>
          <w:sz w:val="28"/>
          <w:szCs w:val="28"/>
        </w:rPr>
      </w:pPr>
    </w:p>
    <w:p w:rsidR="00BA2C01" w:rsidRDefault="00BA2C01">
      <w:pPr>
        <w:ind w:firstLine="567"/>
        <w:jc w:val="both"/>
        <w:rPr>
          <w:bCs/>
          <w:i/>
          <w:sz w:val="28"/>
          <w:szCs w:val="28"/>
        </w:rPr>
      </w:pPr>
    </w:p>
    <w:p w:rsidR="00BA2C01" w:rsidRDefault="00C0234B">
      <w:pPr>
        <w:ind w:firstLine="567"/>
        <w:jc w:val="both"/>
        <w:rPr>
          <w:bCs/>
          <w:sz w:val="28"/>
          <w:szCs w:val="28"/>
        </w:rPr>
      </w:pPr>
      <w:r>
        <w:rPr>
          <w:b/>
          <w:i/>
          <w:sz w:val="28"/>
          <w:szCs w:val="28"/>
        </w:rPr>
        <w:t xml:space="preserve">Основы учебно-исследовательской и проектной деятельности: </w:t>
      </w:r>
    </w:p>
    <w:p w:rsidR="00BA2C01" w:rsidRDefault="00C0234B">
      <w:pPr>
        <w:ind w:firstLine="567"/>
        <w:jc w:val="both"/>
        <w:rPr>
          <w:bCs/>
          <w:sz w:val="28"/>
          <w:szCs w:val="28"/>
        </w:rPr>
      </w:pPr>
      <w:r>
        <w:rPr>
          <w:bCs/>
          <w:sz w:val="28"/>
          <w:szCs w:val="28"/>
        </w:rPr>
        <w:t>Выпускник научится:</w:t>
      </w:r>
    </w:p>
    <w:p w:rsidR="00BA2C01" w:rsidRDefault="00C0234B">
      <w:pPr>
        <w:ind w:firstLine="567"/>
        <w:jc w:val="both"/>
        <w:rPr>
          <w:bCs/>
          <w:sz w:val="28"/>
          <w:szCs w:val="28"/>
        </w:rPr>
      </w:pPr>
      <w:r>
        <w:rPr>
          <w:bCs/>
          <w:sz w:val="28"/>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BA2C01" w:rsidRDefault="00C0234B">
      <w:pPr>
        <w:ind w:firstLine="567"/>
        <w:jc w:val="both"/>
        <w:rPr>
          <w:bCs/>
          <w:sz w:val="28"/>
          <w:szCs w:val="28"/>
        </w:rPr>
      </w:pPr>
      <w:r>
        <w:rPr>
          <w:bCs/>
          <w:sz w:val="28"/>
          <w:szCs w:val="28"/>
        </w:rPr>
        <w:t>• выбирать и использовать методы, соответствующие рассматриваемой проблеме;</w:t>
      </w:r>
    </w:p>
    <w:p w:rsidR="00BA2C01" w:rsidRDefault="00C0234B">
      <w:pPr>
        <w:ind w:firstLine="567"/>
        <w:jc w:val="both"/>
        <w:rPr>
          <w:bCs/>
          <w:sz w:val="28"/>
          <w:szCs w:val="28"/>
        </w:rPr>
      </w:pPr>
      <w:r>
        <w:rPr>
          <w:bCs/>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BA2C01" w:rsidRDefault="00BA2C01">
      <w:pPr>
        <w:ind w:firstLine="567"/>
        <w:jc w:val="both"/>
        <w:rPr>
          <w:bCs/>
          <w:sz w:val="28"/>
          <w:szCs w:val="28"/>
        </w:rPr>
      </w:pPr>
    </w:p>
    <w:p w:rsidR="00BA2C01" w:rsidRDefault="00C0234B">
      <w:pPr>
        <w:ind w:firstLine="567"/>
        <w:jc w:val="both"/>
        <w:rPr>
          <w:bCs/>
          <w:sz w:val="28"/>
          <w:szCs w:val="28"/>
        </w:rPr>
      </w:pPr>
      <w:r>
        <w:rPr>
          <w:bCs/>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BA2C01" w:rsidRDefault="00C0234B">
      <w:pPr>
        <w:ind w:firstLine="567"/>
        <w:jc w:val="both"/>
        <w:rPr>
          <w:bCs/>
          <w:sz w:val="28"/>
          <w:szCs w:val="28"/>
        </w:rPr>
      </w:pPr>
      <w:r>
        <w:rPr>
          <w:bCs/>
          <w:sz w:val="28"/>
          <w:szCs w:val="28"/>
        </w:rPr>
        <w:t>• ясно, логично и точно излагать свою точку зрения, использовать языковые средства, адекватные обсуждаемой проблеме;</w:t>
      </w:r>
    </w:p>
    <w:p w:rsidR="00BA2C01" w:rsidRDefault="00C0234B">
      <w:pPr>
        <w:ind w:firstLine="567"/>
        <w:jc w:val="both"/>
        <w:rPr>
          <w:bCs/>
          <w:sz w:val="28"/>
          <w:szCs w:val="28"/>
        </w:rPr>
      </w:pPr>
      <w:r>
        <w:rPr>
          <w:bCs/>
          <w:sz w:val="28"/>
          <w:szCs w:val="28"/>
        </w:rPr>
        <w:t>• отличать факты от суждений, мнений и оценок, критически относиться к суждениям, мнениям, оценкам, реконструировать их основания;</w:t>
      </w:r>
    </w:p>
    <w:p w:rsidR="00BA2C01" w:rsidRDefault="00C0234B">
      <w:pPr>
        <w:ind w:firstLine="567"/>
        <w:jc w:val="both"/>
        <w:rPr>
          <w:bCs/>
          <w:sz w:val="28"/>
          <w:szCs w:val="28"/>
        </w:rPr>
      </w:pPr>
      <w:r>
        <w:rPr>
          <w:bCs/>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BA2C01" w:rsidRDefault="00C0234B">
      <w:pPr>
        <w:ind w:firstLine="567"/>
        <w:jc w:val="both"/>
        <w:rPr>
          <w:bCs/>
          <w:sz w:val="28"/>
          <w:szCs w:val="28"/>
        </w:rPr>
      </w:pPr>
      <w:r>
        <w:rPr>
          <w:bCs/>
          <w:sz w:val="28"/>
          <w:szCs w:val="28"/>
        </w:rPr>
        <w:t>Выпускник получит возможность научиться:</w:t>
      </w:r>
    </w:p>
    <w:p w:rsidR="00BA2C01" w:rsidRDefault="00C0234B">
      <w:pPr>
        <w:ind w:firstLine="567"/>
        <w:jc w:val="both"/>
        <w:rPr>
          <w:bCs/>
          <w:sz w:val="28"/>
          <w:szCs w:val="28"/>
        </w:rPr>
      </w:pPr>
      <w:r>
        <w:rPr>
          <w:bCs/>
          <w:sz w:val="28"/>
          <w:szCs w:val="28"/>
        </w:rPr>
        <w:t>• самостоятельно задумывать, планировать и выполнять учебное исследование, учебный и социальный проект;</w:t>
      </w:r>
    </w:p>
    <w:p w:rsidR="00BA2C01" w:rsidRDefault="00C0234B">
      <w:pPr>
        <w:ind w:firstLine="567"/>
        <w:jc w:val="both"/>
        <w:rPr>
          <w:bCs/>
          <w:sz w:val="28"/>
          <w:szCs w:val="28"/>
        </w:rPr>
      </w:pPr>
      <w:r>
        <w:rPr>
          <w:bCs/>
          <w:sz w:val="28"/>
          <w:szCs w:val="28"/>
        </w:rPr>
        <w:t>• использовать догадку, озарение, интуицию;</w:t>
      </w:r>
    </w:p>
    <w:p w:rsidR="00BA2C01" w:rsidRDefault="00C0234B">
      <w:pPr>
        <w:ind w:firstLine="567"/>
        <w:jc w:val="both"/>
        <w:rPr>
          <w:bCs/>
          <w:sz w:val="28"/>
          <w:szCs w:val="28"/>
        </w:rPr>
      </w:pPr>
      <w:r>
        <w:rPr>
          <w:bCs/>
          <w:sz w:val="28"/>
          <w:szCs w:val="28"/>
        </w:rPr>
        <w:t>• использовать такие математические методы и приёмы, как перебор логических возможностей, математическое моделирование;</w:t>
      </w:r>
    </w:p>
    <w:p w:rsidR="00BA2C01" w:rsidRDefault="00C0234B">
      <w:pPr>
        <w:ind w:firstLine="567"/>
        <w:jc w:val="both"/>
        <w:rPr>
          <w:bCs/>
          <w:sz w:val="28"/>
          <w:szCs w:val="28"/>
        </w:rPr>
      </w:pPr>
      <w:r>
        <w:rPr>
          <w:bCs/>
          <w:sz w:val="28"/>
          <w:szCs w:val="28"/>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BA2C01" w:rsidRDefault="00C0234B">
      <w:pPr>
        <w:ind w:firstLine="567"/>
        <w:jc w:val="both"/>
        <w:rPr>
          <w:bCs/>
          <w:sz w:val="28"/>
          <w:szCs w:val="28"/>
        </w:rPr>
      </w:pPr>
      <w:r>
        <w:rPr>
          <w:bCs/>
          <w:sz w:val="28"/>
          <w:szCs w:val="28"/>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BA2C01" w:rsidRDefault="00C0234B">
      <w:pPr>
        <w:ind w:firstLine="567"/>
        <w:jc w:val="both"/>
        <w:rPr>
          <w:bCs/>
          <w:sz w:val="28"/>
          <w:szCs w:val="28"/>
        </w:rPr>
      </w:pPr>
      <w:r>
        <w:rPr>
          <w:bCs/>
          <w:sz w:val="28"/>
          <w:szCs w:val="28"/>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BA2C01" w:rsidRDefault="00C0234B">
      <w:pPr>
        <w:ind w:firstLine="567"/>
        <w:jc w:val="both"/>
        <w:rPr>
          <w:bCs/>
          <w:sz w:val="28"/>
          <w:szCs w:val="28"/>
        </w:rPr>
      </w:pPr>
      <w:r>
        <w:rPr>
          <w:bCs/>
          <w:sz w:val="28"/>
          <w:szCs w:val="28"/>
        </w:rPr>
        <w:t>• целенаправленно и осознанно развивать свои коммуникативные способности, осваивать новые языковые средства;</w:t>
      </w:r>
    </w:p>
    <w:p w:rsidR="00BA2C01" w:rsidRDefault="00C0234B">
      <w:pPr>
        <w:ind w:firstLine="567"/>
        <w:jc w:val="both"/>
        <w:rPr>
          <w:bCs/>
          <w:sz w:val="28"/>
          <w:szCs w:val="28"/>
        </w:rPr>
      </w:pPr>
      <w:r>
        <w:rPr>
          <w:bCs/>
          <w:sz w:val="28"/>
          <w:szCs w:val="28"/>
        </w:rPr>
        <w:t>• осознавать свою ответственность за достоверность полученных знаний, за качество выполненного проекта.</w:t>
      </w:r>
    </w:p>
    <w:p w:rsidR="00BA2C01" w:rsidRDefault="00BA2C01">
      <w:pPr>
        <w:jc w:val="both"/>
        <w:rPr>
          <w:bCs/>
          <w:sz w:val="28"/>
          <w:szCs w:val="28"/>
        </w:rPr>
      </w:pPr>
    </w:p>
    <w:p w:rsidR="00BA2C01" w:rsidRDefault="00BA2C01">
      <w:pPr>
        <w:ind w:firstLine="567"/>
        <w:jc w:val="both"/>
        <w:rPr>
          <w:b/>
          <w:bCs/>
          <w:sz w:val="28"/>
          <w:szCs w:val="28"/>
        </w:rPr>
      </w:pPr>
    </w:p>
    <w:p w:rsidR="00BA2C01" w:rsidRDefault="00C0234B">
      <w:pPr>
        <w:ind w:firstLine="567"/>
        <w:jc w:val="both"/>
        <w:rPr>
          <w:sz w:val="28"/>
          <w:szCs w:val="28"/>
        </w:rPr>
      </w:pPr>
      <w:r>
        <w:rPr>
          <w:b/>
          <w:bCs/>
          <w:sz w:val="28"/>
          <w:szCs w:val="28"/>
        </w:rPr>
        <w:t>Предметные результаты</w:t>
      </w:r>
      <w:r>
        <w:rPr>
          <w:sz w:val="28"/>
          <w:szCs w:val="28"/>
        </w:rPr>
        <w:t xml:space="preserve"> выпускников основной школы по музыке выражаются в следующем:</w:t>
      </w:r>
    </w:p>
    <w:p w:rsidR="00BA2C01" w:rsidRDefault="00C0234B">
      <w:pPr>
        <w:numPr>
          <w:ilvl w:val="0"/>
          <w:numId w:val="6"/>
        </w:numPr>
        <w:jc w:val="both"/>
        <w:rPr>
          <w:sz w:val="28"/>
          <w:szCs w:val="28"/>
        </w:rPr>
      </w:pPr>
      <w:r>
        <w:rPr>
          <w:sz w:val="28"/>
          <w:szCs w:val="28"/>
        </w:rPr>
        <w:t>общее представление о роли музыкального искусства в жизни общества и каждого отдельного человека;</w:t>
      </w:r>
    </w:p>
    <w:p w:rsidR="00BA2C01" w:rsidRDefault="00C0234B">
      <w:pPr>
        <w:numPr>
          <w:ilvl w:val="0"/>
          <w:numId w:val="6"/>
        </w:numPr>
        <w:jc w:val="both"/>
        <w:rPr>
          <w:sz w:val="28"/>
          <w:szCs w:val="28"/>
        </w:rPr>
      </w:pPr>
      <w:r>
        <w:rPr>
          <w:sz w:val="28"/>
          <w:szCs w:val="28"/>
        </w:rPr>
        <w:t>осознанное восприятие конкретных музыкальных произведений и различных событий в мире музыки;</w:t>
      </w:r>
    </w:p>
    <w:p w:rsidR="00BA2C01" w:rsidRDefault="00C0234B">
      <w:pPr>
        <w:numPr>
          <w:ilvl w:val="0"/>
          <w:numId w:val="6"/>
        </w:numPr>
        <w:jc w:val="both"/>
        <w:rPr>
          <w:sz w:val="28"/>
          <w:szCs w:val="28"/>
        </w:rPr>
      </w:pPr>
      <w:r>
        <w:rPr>
          <w:sz w:val="28"/>
          <w:szCs w:val="28"/>
        </w:rPr>
        <w:t>устойчивый интерес к музыке, художественным традициям своего народа, различным видам музыкально-творческой деятельности;</w:t>
      </w:r>
    </w:p>
    <w:p w:rsidR="00BA2C01" w:rsidRDefault="00C0234B">
      <w:pPr>
        <w:numPr>
          <w:ilvl w:val="0"/>
          <w:numId w:val="6"/>
        </w:numPr>
        <w:jc w:val="both"/>
        <w:rPr>
          <w:sz w:val="28"/>
          <w:szCs w:val="28"/>
        </w:rPr>
      </w:pPr>
      <w:r>
        <w:rPr>
          <w:sz w:val="28"/>
          <w:szCs w:val="28"/>
        </w:rPr>
        <w:t>понимание интонационно-образной природы музыкального искусства, средств художественной выразительности;</w:t>
      </w:r>
    </w:p>
    <w:p w:rsidR="00BA2C01" w:rsidRDefault="00C0234B">
      <w:pPr>
        <w:numPr>
          <w:ilvl w:val="0"/>
          <w:numId w:val="6"/>
        </w:numPr>
        <w:jc w:val="both"/>
        <w:rPr>
          <w:sz w:val="28"/>
          <w:szCs w:val="28"/>
        </w:rPr>
      </w:pPr>
      <w:r>
        <w:rPr>
          <w:sz w:val="28"/>
          <w:szCs w:val="28"/>
        </w:rPr>
        <w:t>осмысление основных жанров музыкально-поэтического народного творчества, отечественного и зарубежного музыкального наследия;</w:t>
      </w:r>
    </w:p>
    <w:p w:rsidR="00BA2C01" w:rsidRDefault="00C0234B">
      <w:pPr>
        <w:numPr>
          <w:ilvl w:val="0"/>
          <w:numId w:val="6"/>
        </w:numPr>
        <w:jc w:val="both"/>
        <w:rPr>
          <w:sz w:val="28"/>
          <w:szCs w:val="28"/>
        </w:rPr>
      </w:pPr>
      <w:r>
        <w:rPr>
          <w:sz w:val="28"/>
          <w:szCs w:val="28"/>
        </w:rPr>
        <w:t>рассуждение о специфике музыки, особенностях музыкального языка, отдельных произведениях и стилях музыкального искусства в целом;</w:t>
      </w:r>
    </w:p>
    <w:p w:rsidR="00BA2C01" w:rsidRDefault="00C0234B">
      <w:pPr>
        <w:numPr>
          <w:ilvl w:val="0"/>
          <w:numId w:val="6"/>
        </w:numPr>
        <w:jc w:val="both"/>
        <w:rPr>
          <w:sz w:val="28"/>
          <w:szCs w:val="28"/>
        </w:rPr>
      </w:pPr>
      <w:r>
        <w:rPr>
          <w:sz w:val="28"/>
          <w:szCs w:val="28"/>
        </w:rPr>
        <w:t>применение специальной терминологии для классификации различных явлений музыкальной культуры;</w:t>
      </w:r>
    </w:p>
    <w:p w:rsidR="00BA2C01" w:rsidRDefault="00C0234B">
      <w:pPr>
        <w:numPr>
          <w:ilvl w:val="0"/>
          <w:numId w:val="6"/>
        </w:numPr>
        <w:jc w:val="both"/>
        <w:rPr>
          <w:sz w:val="28"/>
          <w:szCs w:val="28"/>
        </w:rPr>
      </w:pPr>
      <w:r>
        <w:rPr>
          <w:sz w:val="28"/>
          <w:szCs w:val="28"/>
        </w:rPr>
        <w:t>постижение музыкальных и культурных традиций своего народа и разных народов мира;</w:t>
      </w:r>
    </w:p>
    <w:p w:rsidR="00BA2C01" w:rsidRDefault="00C0234B">
      <w:pPr>
        <w:numPr>
          <w:ilvl w:val="0"/>
          <w:numId w:val="6"/>
        </w:numPr>
        <w:jc w:val="both"/>
        <w:rPr>
          <w:sz w:val="28"/>
          <w:szCs w:val="28"/>
        </w:rPr>
      </w:pPr>
      <w:r>
        <w:rPr>
          <w:sz w:val="28"/>
          <w:szCs w:val="28"/>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BA2C01" w:rsidRDefault="00C0234B">
      <w:pPr>
        <w:numPr>
          <w:ilvl w:val="0"/>
          <w:numId w:val="6"/>
        </w:numPr>
        <w:jc w:val="both"/>
        <w:rPr>
          <w:b/>
          <w:sz w:val="28"/>
          <w:szCs w:val="28"/>
        </w:rPr>
      </w:pPr>
      <w:r>
        <w:rPr>
          <w:sz w:val="28"/>
          <w:szCs w:val="28"/>
        </w:rPr>
        <w:t>освоение знаний о музыке, овладение практическими умениями и навыками для реализации собственного творческого потенциала.</w:t>
      </w:r>
    </w:p>
    <w:p w:rsidR="00BA2C01" w:rsidRDefault="00BA2C01">
      <w:pPr>
        <w:ind w:left="720"/>
        <w:jc w:val="center"/>
        <w:rPr>
          <w:b/>
          <w:sz w:val="28"/>
          <w:szCs w:val="28"/>
        </w:rPr>
      </w:pPr>
    </w:p>
    <w:p w:rsidR="00BA2C01" w:rsidRDefault="00BA2C01">
      <w:pPr>
        <w:ind w:left="720"/>
        <w:jc w:val="center"/>
        <w:rPr>
          <w:b/>
          <w:sz w:val="28"/>
          <w:szCs w:val="28"/>
        </w:rPr>
      </w:pPr>
    </w:p>
    <w:p w:rsidR="00BA2C01" w:rsidRDefault="00BA2C01">
      <w:pPr>
        <w:ind w:firstLine="567"/>
        <w:rPr>
          <w:b/>
          <w:sz w:val="28"/>
          <w:szCs w:val="28"/>
        </w:rPr>
      </w:pPr>
    </w:p>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 w:rsidR="00BA2C01" w:rsidRDefault="00BA2C01">
      <w:pPr>
        <w:shd w:val="clear" w:color="auto" w:fill="FFFFFF"/>
        <w:autoSpaceDE w:val="0"/>
        <w:ind w:firstLine="539"/>
        <w:jc w:val="center"/>
        <w:rPr>
          <w:b/>
          <w:bCs/>
          <w:sz w:val="28"/>
          <w:szCs w:val="28"/>
        </w:rPr>
      </w:pPr>
    </w:p>
    <w:p w:rsidR="00BA2C01" w:rsidRDefault="00C0234B">
      <w:pPr>
        <w:pageBreakBefore/>
        <w:shd w:val="clear" w:color="auto" w:fill="FFFFFF"/>
        <w:autoSpaceDE w:val="0"/>
        <w:ind w:firstLine="539"/>
        <w:jc w:val="center"/>
        <w:rPr>
          <w:bCs/>
          <w:sz w:val="28"/>
          <w:szCs w:val="28"/>
        </w:rPr>
      </w:pPr>
      <w:r>
        <w:rPr>
          <w:b/>
          <w:bCs/>
          <w:sz w:val="28"/>
          <w:szCs w:val="28"/>
        </w:rPr>
        <w:t>Место предмета «Музыка» в учебном плане</w:t>
      </w:r>
    </w:p>
    <w:p w:rsidR="00BA2C01" w:rsidRDefault="00BA2C01">
      <w:pPr>
        <w:shd w:val="clear" w:color="auto" w:fill="FFFFFF"/>
        <w:autoSpaceDE w:val="0"/>
        <w:ind w:firstLine="539"/>
        <w:rPr>
          <w:bCs/>
          <w:sz w:val="28"/>
          <w:szCs w:val="28"/>
        </w:rPr>
      </w:pPr>
    </w:p>
    <w:p w:rsidR="00BA2C01" w:rsidRDefault="00C0234B">
      <w:pPr>
        <w:pStyle w:val="a7"/>
        <w:spacing w:before="0" w:after="0"/>
        <w:ind w:firstLine="709"/>
        <w:jc w:val="both"/>
        <w:rPr>
          <w:sz w:val="28"/>
          <w:szCs w:val="28"/>
        </w:rPr>
      </w:pPr>
      <w:r>
        <w:rPr>
          <w:sz w:val="28"/>
          <w:szCs w:val="28"/>
        </w:rPr>
        <w:t xml:space="preserve">Предмет «Музыка» рекомендуется изучать в 5—7 классах в объеме не менее 105 часов (по 35 часов в каждом классе). </w:t>
      </w:r>
    </w:p>
    <w:p w:rsidR="00BA2C01" w:rsidRDefault="00C0234B">
      <w:pPr>
        <w:shd w:val="clear" w:color="auto" w:fill="FFFFFF"/>
        <w:autoSpaceDE w:val="0"/>
        <w:ind w:firstLine="539"/>
        <w:jc w:val="both"/>
        <w:rPr>
          <w:sz w:val="28"/>
          <w:szCs w:val="28"/>
        </w:rPr>
      </w:pPr>
      <w:r>
        <w:rPr>
          <w:sz w:val="28"/>
          <w:szCs w:val="28"/>
        </w:rPr>
        <w:t xml:space="preserve">На 2013–2014  учебный  год  на  изучение  предмета «Музыка»  в  5  классе  отводится 1 учебный  час  в  неделю, итого 35 часов в год.  </w:t>
      </w:r>
    </w:p>
    <w:p w:rsidR="00BA2C01" w:rsidRDefault="00C0234B">
      <w:pPr>
        <w:shd w:val="clear" w:color="auto" w:fill="FFFFFF"/>
        <w:autoSpaceDE w:val="0"/>
        <w:ind w:firstLine="567"/>
        <w:jc w:val="both"/>
        <w:rPr>
          <w:sz w:val="28"/>
          <w:szCs w:val="28"/>
        </w:rPr>
      </w:pPr>
      <w:r>
        <w:rPr>
          <w:sz w:val="28"/>
          <w:szCs w:val="28"/>
        </w:rPr>
        <w:t>По программе «Музыка. 5-7 классы» авторов Г. П. Сергеевой, Е. Д. Критской, рекомендованной Министерством образования и науки РФ, на изучение предмета «Музыка» отводится 1  учебный  час в  неделю, итого 35 часа в год.</w:t>
      </w:r>
    </w:p>
    <w:p w:rsidR="00BA2C01" w:rsidRDefault="00C0234B">
      <w:pPr>
        <w:jc w:val="both"/>
        <w:rPr>
          <w:sz w:val="28"/>
          <w:szCs w:val="28"/>
        </w:rPr>
      </w:pPr>
      <w:r>
        <w:rPr>
          <w:sz w:val="28"/>
          <w:szCs w:val="28"/>
        </w:rPr>
        <w:t xml:space="preserve">          В  связи  с  этим,  в   5 классе  в примерную  программу  изменений внесено не было:  </w:t>
      </w:r>
    </w:p>
    <w:p w:rsidR="00BA2C01" w:rsidRDefault="00BA2C01">
      <w:pPr>
        <w:jc w:val="both"/>
        <w:rPr>
          <w:sz w:val="28"/>
          <w:szCs w:val="28"/>
        </w:rPr>
      </w:pPr>
    </w:p>
    <w:tbl>
      <w:tblPr>
        <w:tblW w:w="0" w:type="auto"/>
        <w:tblInd w:w="108" w:type="dxa"/>
        <w:tblLayout w:type="fixed"/>
        <w:tblLook w:val="0000" w:firstRow="0" w:lastRow="0" w:firstColumn="0" w:lastColumn="0" w:noHBand="0" w:noVBand="0"/>
      </w:tblPr>
      <w:tblGrid>
        <w:gridCol w:w="734"/>
        <w:gridCol w:w="2994"/>
        <w:gridCol w:w="2974"/>
        <w:gridCol w:w="3172"/>
      </w:tblGrid>
      <w:tr w:rsidR="00BA2C01">
        <w:trPr>
          <w:trHeight w:val="642"/>
        </w:trPr>
        <w:tc>
          <w:tcPr>
            <w:tcW w:w="734" w:type="dxa"/>
            <w:tcBorders>
              <w:top w:val="single" w:sz="4" w:space="0" w:color="000000"/>
              <w:left w:val="single" w:sz="4" w:space="0" w:color="000000"/>
              <w:bottom w:val="single" w:sz="4" w:space="0" w:color="000000"/>
            </w:tcBorders>
            <w:shd w:val="clear" w:color="auto" w:fill="auto"/>
            <w:vAlign w:val="center"/>
          </w:tcPr>
          <w:p w:rsidR="00BA2C01" w:rsidRDefault="00C0234B">
            <w:pPr>
              <w:tabs>
                <w:tab w:val="left" w:pos="540"/>
                <w:tab w:val="left" w:pos="6600"/>
              </w:tabs>
              <w:jc w:val="center"/>
              <w:rPr>
                <w:b/>
                <w:iCs/>
                <w:sz w:val="28"/>
                <w:szCs w:val="28"/>
              </w:rPr>
            </w:pPr>
            <w:r>
              <w:rPr>
                <w:b/>
                <w:iCs/>
                <w:sz w:val="28"/>
                <w:szCs w:val="28"/>
              </w:rPr>
              <w:t>№</w:t>
            </w:r>
          </w:p>
          <w:p w:rsidR="00BA2C01" w:rsidRDefault="00C0234B">
            <w:pPr>
              <w:tabs>
                <w:tab w:val="left" w:pos="540"/>
                <w:tab w:val="left" w:pos="6600"/>
              </w:tabs>
              <w:jc w:val="center"/>
              <w:rPr>
                <w:b/>
                <w:iCs/>
                <w:sz w:val="28"/>
                <w:szCs w:val="28"/>
              </w:rPr>
            </w:pPr>
            <w:r>
              <w:rPr>
                <w:b/>
                <w:iCs/>
                <w:sz w:val="28"/>
                <w:szCs w:val="28"/>
              </w:rPr>
              <w:t>п/п</w:t>
            </w:r>
          </w:p>
        </w:tc>
        <w:tc>
          <w:tcPr>
            <w:tcW w:w="2994" w:type="dxa"/>
            <w:tcBorders>
              <w:top w:val="single" w:sz="4" w:space="0" w:color="000000"/>
              <w:left w:val="single" w:sz="4" w:space="0" w:color="000000"/>
              <w:bottom w:val="single" w:sz="4" w:space="0" w:color="000000"/>
            </w:tcBorders>
            <w:shd w:val="clear" w:color="auto" w:fill="auto"/>
            <w:vAlign w:val="center"/>
          </w:tcPr>
          <w:p w:rsidR="00BA2C01" w:rsidRDefault="00C0234B">
            <w:pPr>
              <w:tabs>
                <w:tab w:val="left" w:pos="540"/>
                <w:tab w:val="left" w:pos="6600"/>
              </w:tabs>
              <w:jc w:val="center"/>
              <w:rPr>
                <w:b/>
                <w:iCs/>
                <w:sz w:val="28"/>
                <w:szCs w:val="28"/>
              </w:rPr>
            </w:pPr>
            <w:r>
              <w:rPr>
                <w:b/>
                <w:iCs/>
                <w:sz w:val="28"/>
                <w:szCs w:val="28"/>
              </w:rPr>
              <w:t>Тема</w:t>
            </w:r>
          </w:p>
        </w:tc>
        <w:tc>
          <w:tcPr>
            <w:tcW w:w="2974" w:type="dxa"/>
            <w:tcBorders>
              <w:top w:val="single" w:sz="4" w:space="0" w:color="000000"/>
              <w:left w:val="single" w:sz="4" w:space="0" w:color="000000"/>
              <w:bottom w:val="single" w:sz="4" w:space="0" w:color="000000"/>
            </w:tcBorders>
            <w:shd w:val="clear" w:color="auto" w:fill="auto"/>
            <w:vAlign w:val="center"/>
          </w:tcPr>
          <w:p w:rsidR="00BA2C01" w:rsidRDefault="00C0234B">
            <w:pPr>
              <w:tabs>
                <w:tab w:val="left" w:pos="540"/>
                <w:tab w:val="left" w:pos="6600"/>
              </w:tabs>
              <w:jc w:val="center"/>
              <w:rPr>
                <w:b/>
                <w:iCs/>
                <w:sz w:val="28"/>
                <w:szCs w:val="28"/>
              </w:rPr>
            </w:pPr>
            <w:r>
              <w:rPr>
                <w:b/>
                <w:iCs/>
                <w:sz w:val="28"/>
                <w:szCs w:val="28"/>
              </w:rPr>
              <w:t>По программе</w:t>
            </w:r>
          </w:p>
          <w:p w:rsidR="00BA2C01" w:rsidRDefault="00C0234B">
            <w:pPr>
              <w:tabs>
                <w:tab w:val="left" w:pos="540"/>
                <w:tab w:val="left" w:pos="6600"/>
              </w:tabs>
              <w:jc w:val="center"/>
              <w:rPr>
                <w:b/>
                <w:iCs/>
                <w:sz w:val="28"/>
                <w:szCs w:val="28"/>
              </w:rPr>
            </w:pPr>
            <w:r>
              <w:rPr>
                <w:b/>
                <w:iCs/>
                <w:sz w:val="28"/>
                <w:szCs w:val="28"/>
              </w:rPr>
              <w:t>(часов)</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BA2C01" w:rsidRDefault="00C0234B">
            <w:pPr>
              <w:tabs>
                <w:tab w:val="left" w:pos="540"/>
                <w:tab w:val="left" w:pos="6600"/>
              </w:tabs>
              <w:jc w:val="center"/>
              <w:rPr>
                <w:b/>
                <w:iCs/>
                <w:sz w:val="28"/>
                <w:szCs w:val="28"/>
              </w:rPr>
            </w:pPr>
            <w:r>
              <w:rPr>
                <w:b/>
                <w:iCs/>
                <w:sz w:val="28"/>
                <w:szCs w:val="28"/>
              </w:rPr>
              <w:t>Планируемое</w:t>
            </w:r>
          </w:p>
          <w:p w:rsidR="00BA2C01" w:rsidRDefault="00C0234B">
            <w:pPr>
              <w:tabs>
                <w:tab w:val="left" w:pos="540"/>
                <w:tab w:val="left" w:pos="6600"/>
              </w:tabs>
              <w:jc w:val="center"/>
              <w:rPr>
                <w:sz w:val="28"/>
                <w:szCs w:val="28"/>
              </w:rPr>
            </w:pPr>
            <w:r>
              <w:rPr>
                <w:b/>
                <w:iCs/>
                <w:sz w:val="28"/>
                <w:szCs w:val="28"/>
              </w:rPr>
              <w:t>количество часов</w:t>
            </w:r>
          </w:p>
        </w:tc>
      </w:tr>
      <w:tr w:rsidR="00BA2C01">
        <w:trPr>
          <w:trHeight w:val="301"/>
        </w:trPr>
        <w:tc>
          <w:tcPr>
            <w:tcW w:w="734" w:type="dxa"/>
            <w:tcBorders>
              <w:top w:val="single" w:sz="4" w:space="0" w:color="000000"/>
              <w:left w:val="single" w:sz="4" w:space="0" w:color="000000"/>
              <w:bottom w:val="single" w:sz="4" w:space="0" w:color="000000"/>
            </w:tcBorders>
            <w:shd w:val="clear" w:color="auto" w:fill="auto"/>
          </w:tcPr>
          <w:p w:rsidR="00BA2C01" w:rsidRDefault="00BA2C01">
            <w:pPr>
              <w:numPr>
                <w:ilvl w:val="0"/>
                <w:numId w:val="1"/>
              </w:numPr>
              <w:tabs>
                <w:tab w:val="left" w:pos="540"/>
                <w:tab w:val="left" w:pos="6600"/>
              </w:tabs>
              <w:snapToGrid w:val="0"/>
              <w:rPr>
                <w:sz w:val="28"/>
                <w:szCs w:val="28"/>
              </w:rPr>
            </w:pPr>
          </w:p>
        </w:tc>
        <w:tc>
          <w:tcPr>
            <w:tcW w:w="2994" w:type="dxa"/>
            <w:tcBorders>
              <w:top w:val="single" w:sz="4" w:space="0" w:color="000000"/>
              <w:left w:val="single" w:sz="4" w:space="0" w:color="000000"/>
              <w:bottom w:val="single" w:sz="4" w:space="0" w:color="000000"/>
            </w:tcBorders>
            <w:shd w:val="clear" w:color="auto" w:fill="auto"/>
          </w:tcPr>
          <w:p w:rsidR="00BA2C01" w:rsidRDefault="00C0234B">
            <w:pPr>
              <w:tabs>
                <w:tab w:val="left" w:pos="540"/>
                <w:tab w:val="left" w:pos="6600"/>
              </w:tabs>
              <w:rPr>
                <w:sz w:val="28"/>
                <w:szCs w:val="28"/>
              </w:rPr>
            </w:pPr>
            <w:r>
              <w:rPr>
                <w:sz w:val="28"/>
                <w:szCs w:val="28"/>
              </w:rPr>
              <w:t>Музыка и литература</w:t>
            </w:r>
          </w:p>
        </w:tc>
        <w:tc>
          <w:tcPr>
            <w:tcW w:w="2974" w:type="dxa"/>
            <w:tcBorders>
              <w:top w:val="single" w:sz="4" w:space="0" w:color="000000"/>
              <w:left w:val="single" w:sz="4" w:space="0" w:color="000000"/>
              <w:bottom w:val="single" w:sz="4" w:space="0" w:color="000000"/>
            </w:tcBorders>
            <w:shd w:val="clear" w:color="auto" w:fill="auto"/>
          </w:tcPr>
          <w:p w:rsidR="00BA2C01" w:rsidRDefault="00C0234B">
            <w:pPr>
              <w:tabs>
                <w:tab w:val="left" w:pos="540"/>
                <w:tab w:val="left" w:pos="6600"/>
              </w:tabs>
              <w:jc w:val="center"/>
              <w:rPr>
                <w:sz w:val="28"/>
                <w:szCs w:val="28"/>
              </w:rPr>
            </w:pPr>
            <w:r>
              <w:rPr>
                <w:sz w:val="28"/>
                <w:szCs w:val="28"/>
              </w:rPr>
              <w:t>17</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BA2C01" w:rsidRDefault="00C0234B">
            <w:pPr>
              <w:tabs>
                <w:tab w:val="left" w:pos="540"/>
                <w:tab w:val="left" w:pos="6600"/>
              </w:tabs>
              <w:jc w:val="center"/>
              <w:rPr>
                <w:sz w:val="28"/>
                <w:szCs w:val="28"/>
              </w:rPr>
            </w:pPr>
            <w:r>
              <w:rPr>
                <w:sz w:val="28"/>
                <w:szCs w:val="28"/>
              </w:rPr>
              <w:t>17</w:t>
            </w:r>
          </w:p>
        </w:tc>
      </w:tr>
      <w:tr w:rsidR="00BA2C01">
        <w:trPr>
          <w:trHeight w:val="321"/>
        </w:trPr>
        <w:tc>
          <w:tcPr>
            <w:tcW w:w="734" w:type="dxa"/>
            <w:tcBorders>
              <w:top w:val="single" w:sz="4" w:space="0" w:color="000000"/>
              <w:left w:val="single" w:sz="4" w:space="0" w:color="000000"/>
              <w:bottom w:val="single" w:sz="4" w:space="0" w:color="000000"/>
            </w:tcBorders>
            <w:shd w:val="clear" w:color="auto" w:fill="auto"/>
          </w:tcPr>
          <w:p w:rsidR="00BA2C01" w:rsidRDefault="00BA2C01">
            <w:pPr>
              <w:numPr>
                <w:ilvl w:val="0"/>
                <w:numId w:val="1"/>
              </w:numPr>
              <w:tabs>
                <w:tab w:val="left" w:pos="540"/>
                <w:tab w:val="left" w:pos="6600"/>
              </w:tabs>
              <w:snapToGrid w:val="0"/>
              <w:rPr>
                <w:sz w:val="28"/>
                <w:szCs w:val="28"/>
              </w:rPr>
            </w:pPr>
          </w:p>
        </w:tc>
        <w:tc>
          <w:tcPr>
            <w:tcW w:w="2994" w:type="dxa"/>
            <w:tcBorders>
              <w:top w:val="single" w:sz="4" w:space="0" w:color="000000"/>
              <w:left w:val="single" w:sz="4" w:space="0" w:color="000000"/>
              <w:bottom w:val="single" w:sz="4" w:space="0" w:color="000000"/>
            </w:tcBorders>
            <w:shd w:val="clear" w:color="auto" w:fill="auto"/>
          </w:tcPr>
          <w:p w:rsidR="00BA2C01" w:rsidRDefault="00C0234B">
            <w:pPr>
              <w:tabs>
                <w:tab w:val="left" w:pos="540"/>
                <w:tab w:val="left" w:pos="6600"/>
              </w:tabs>
              <w:rPr>
                <w:sz w:val="28"/>
                <w:szCs w:val="28"/>
              </w:rPr>
            </w:pPr>
            <w:r>
              <w:rPr>
                <w:sz w:val="28"/>
                <w:szCs w:val="28"/>
              </w:rPr>
              <w:t>Музыка и изобразительное искусство</w:t>
            </w:r>
          </w:p>
        </w:tc>
        <w:tc>
          <w:tcPr>
            <w:tcW w:w="2974" w:type="dxa"/>
            <w:tcBorders>
              <w:top w:val="single" w:sz="4" w:space="0" w:color="000000"/>
              <w:left w:val="single" w:sz="4" w:space="0" w:color="000000"/>
              <w:bottom w:val="single" w:sz="4" w:space="0" w:color="000000"/>
            </w:tcBorders>
            <w:shd w:val="clear" w:color="auto" w:fill="auto"/>
          </w:tcPr>
          <w:p w:rsidR="00BA2C01" w:rsidRDefault="00C0234B">
            <w:pPr>
              <w:tabs>
                <w:tab w:val="left" w:pos="540"/>
                <w:tab w:val="left" w:pos="6600"/>
              </w:tabs>
              <w:jc w:val="center"/>
              <w:rPr>
                <w:sz w:val="28"/>
                <w:szCs w:val="28"/>
              </w:rPr>
            </w:pPr>
            <w:r>
              <w:rPr>
                <w:sz w:val="28"/>
                <w:szCs w:val="28"/>
              </w:rPr>
              <w:t>18</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BA2C01" w:rsidRDefault="00C0234B">
            <w:pPr>
              <w:tabs>
                <w:tab w:val="left" w:pos="540"/>
                <w:tab w:val="left" w:pos="6600"/>
              </w:tabs>
              <w:jc w:val="center"/>
              <w:rPr>
                <w:sz w:val="28"/>
                <w:szCs w:val="28"/>
              </w:rPr>
            </w:pPr>
            <w:r>
              <w:rPr>
                <w:sz w:val="28"/>
                <w:szCs w:val="28"/>
              </w:rPr>
              <w:t>18</w:t>
            </w:r>
          </w:p>
        </w:tc>
      </w:tr>
      <w:tr w:rsidR="00BA2C01">
        <w:trPr>
          <w:trHeight w:val="321"/>
        </w:trPr>
        <w:tc>
          <w:tcPr>
            <w:tcW w:w="734" w:type="dxa"/>
            <w:tcBorders>
              <w:top w:val="single" w:sz="4" w:space="0" w:color="000000"/>
              <w:left w:val="single" w:sz="4" w:space="0" w:color="000000"/>
              <w:bottom w:val="single" w:sz="4" w:space="0" w:color="000000"/>
            </w:tcBorders>
            <w:shd w:val="clear" w:color="auto" w:fill="auto"/>
          </w:tcPr>
          <w:p w:rsidR="00BA2C01" w:rsidRDefault="00BA2C01">
            <w:pPr>
              <w:tabs>
                <w:tab w:val="left" w:pos="540"/>
                <w:tab w:val="left" w:pos="6600"/>
              </w:tabs>
              <w:snapToGrid w:val="0"/>
              <w:ind w:left="474"/>
              <w:rPr>
                <w:sz w:val="28"/>
                <w:szCs w:val="28"/>
              </w:rPr>
            </w:pPr>
          </w:p>
        </w:tc>
        <w:tc>
          <w:tcPr>
            <w:tcW w:w="2994" w:type="dxa"/>
            <w:tcBorders>
              <w:top w:val="single" w:sz="4" w:space="0" w:color="000000"/>
              <w:left w:val="single" w:sz="4" w:space="0" w:color="000000"/>
              <w:bottom w:val="single" w:sz="4" w:space="0" w:color="000000"/>
            </w:tcBorders>
            <w:shd w:val="clear" w:color="auto" w:fill="auto"/>
          </w:tcPr>
          <w:p w:rsidR="00BA2C01" w:rsidRDefault="00C0234B">
            <w:pPr>
              <w:tabs>
                <w:tab w:val="left" w:pos="540"/>
                <w:tab w:val="left" w:pos="6600"/>
              </w:tabs>
              <w:rPr>
                <w:b/>
                <w:sz w:val="28"/>
                <w:szCs w:val="28"/>
              </w:rPr>
            </w:pPr>
            <w:r>
              <w:rPr>
                <w:sz w:val="28"/>
                <w:szCs w:val="28"/>
              </w:rPr>
              <w:t>Итого</w:t>
            </w:r>
          </w:p>
        </w:tc>
        <w:tc>
          <w:tcPr>
            <w:tcW w:w="2974" w:type="dxa"/>
            <w:tcBorders>
              <w:top w:val="single" w:sz="4" w:space="0" w:color="000000"/>
              <w:left w:val="single" w:sz="4" w:space="0" w:color="000000"/>
              <w:bottom w:val="single" w:sz="4" w:space="0" w:color="000000"/>
            </w:tcBorders>
            <w:shd w:val="clear" w:color="auto" w:fill="auto"/>
          </w:tcPr>
          <w:p w:rsidR="00BA2C01" w:rsidRDefault="00C0234B">
            <w:pPr>
              <w:tabs>
                <w:tab w:val="left" w:pos="540"/>
                <w:tab w:val="left" w:pos="6600"/>
              </w:tabs>
              <w:jc w:val="center"/>
              <w:rPr>
                <w:b/>
                <w:sz w:val="28"/>
                <w:szCs w:val="28"/>
              </w:rPr>
            </w:pPr>
            <w:r>
              <w:rPr>
                <w:b/>
                <w:sz w:val="28"/>
                <w:szCs w:val="28"/>
              </w:rPr>
              <w:t>35</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BA2C01" w:rsidRDefault="00C0234B">
            <w:pPr>
              <w:tabs>
                <w:tab w:val="left" w:pos="540"/>
                <w:tab w:val="left" w:pos="6600"/>
              </w:tabs>
              <w:jc w:val="center"/>
              <w:rPr>
                <w:sz w:val="28"/>
                <w:szCs w:val="28"/>
              </w:rPr>
            </w:pPr>
            <w:r>
              <w:rPr>
                <w:b/>
                <w:sz w:val="28"/>
                <w:szCs w:val="28"/>
              </w:rPr>
              <w:t>35</w:t>
            </w:r>
          </w:p>
        </w:tc>
      </w:tr>
    </w:tbl>
    <w:p w:rsidR="00BA2C01" w:rsidRDefault="00C0234B">
      <w:pPr>
        <w:jc w:val="both"/>
        <w:rPr>
          <w:sz w:val="28"/>
          <w:szCs w:val="28"/>
        </w:rPr>
      </w:pPr>
      <w:r>
        <w:rPr>
          <w:sz w:val="28"/>
          <w:szCs w:val="28"/>
        </w:rPr>
        <w:t xml:space="preserve">      </w:t>
      </w:r>
    </w:p>
    <w:p w:rsidR="00BA2C01" w:rsidRDefault="00C0234B">
      <w:pPr>
        <w:jc w:val="both"/>
      </w:pPr>
      <w:r>
        <w:rPr>
          <w:sz w:val="28"/>
          <w:szCs w:val="28"/>
        </w:rPr>
        <w:t xml:space="preserve">         </w:t>
      </w:r>
    </w:p>
    <w:p w:rsidR="00BA2C01" w:rsidRDefault="00045D19">
      <w:pPr>
        <w:jc w:val="both"/>
      </w:pPr>
      <w:r>
        <w:rPr>
          <w:noProof/>
          <w:lang w:eastAsia="ru-R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189865</wp:posOffset>
                </wp:positionV>
                <wp:extent cx="5749290" cy="880110"/>
                <wp:effectExtent l="9525" t="8890" r="3810" b="63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880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55"/>
                              <w:gridCol w:w="4121"/>
                            </w:tblGrid>
                            <w:tr w:rsidR="00BA2C01">
                              <w:trPr>
                                <w:trHeight w:val="201"/>
                              </w:trPr>
                              <w:tc>
                                <w:tcPr>
                                  <w:tcW w:w="4955" w:type="dxa"/>
                                  <w:tcBorders>
                                    <w:top w:val="single" w:sz="8" w:space="0" w:color="000000"/>
                                    <w:left w:val="single" w:sz="8" w:space="0" w:color="000000"/>
                                    <w:bottom w:val="single" w:sz="8" w:space="0" w:color="000000"/>
                                  </w:tcBorders>
                                  <w:shd w:val="clear" w:color="auto" w:fill="auto"/>
                                </w:tcPr>
                                <w:p w:rsidR="00BA2C01" w:rsidRDefault="00C0234B">
                                  <w:pPr>
                                    <w:tabs>
                                      <w:tab w:val="left" w:pos="6315"/>
                                    </w:tabs>
                                    <w:jc w:val="center"/>
                                    <w:rPr>
                                      <w:b/>
                                      <w:sz w:val="28"/>
                                      <w:szCs w:val="28"/>
                                    </w:rPr>
                                  </w:pPr>
                                  <w:r>
                                    <w:rPr>
                                      <w:b/>
                                      <w:sz w:val="28"/>
                                      <w:szCs w:val="28"/>
                                    </w:rPr>
                                    <w:t>Вид работы</w:t>
                                  </w:r>
                                </w:p>
                              </w:tc>
                              <w:tc>
                                <w:tcPr>
                                  <w:tcW w:w="4121" w:type="dxa"/>
                                  <w:tcBorders>
                                    <w:top w:val="single" w:sz="8" w:space="0" w:color="000000"/>
                                    <w:left w:val="single" w:sz="8" w:space="0" w:color="000000"/>
                                    <w:bottom w:val="single" w:sz="8" w:space="0" w:color="000000"/>
                                    <w:right w:val="single" w:sz="8" w:space="0" w:color="000000"/>
                                  </w:tcBorders>
                                  <w:shd w:val="clear" w:color="auto" w:fill="auto"/>
                                </w:tcPr>
                                <w:p w:rsidR="00BA2C01" w:rsidRDefault="00C0234B">
                                  <w:pPr>
                                    <w:tabs>
                                      <w:tab w:val="left" w:pos="6315"/>
                                    </w:tabs>
                                    <w:jc w:val="center"/>
                                    <w:rPr>
                                      <w:bCs/>
                                      <w:sz w:val="28"/>
                                      <w:szCs w:val="28"/>
                                    </w:rPr>
                                  </w:pPr>
                                  <w:r>
                                    <w:rPr>
                                      <w:b/>
                                      <w:sz w:val="28"/>
                                      <w:szCs w:val="28"/>
                                    </w:rPr>
                                    <w:t xml:space="preserve">Количество </w:t>
                                  </w:r>
                                </w:p>
                              </w:tc>
                            </w:tr>
                            <w:tr w:rsidR="00BA2C01">
                              <w:trPr>
                                <w:trHeight w:val="145"/>
                              </w:trPr>
                              <w:tc>
                                <w:tcPr>
                                  <w:tcW w:w="4955" w:type="dxa"/>
                                  <w:tcBorders>
                                    <w:left w:val="single" w:sz="8" w:space="0" w:color="000000"/>
                                    <w:bottom w:val="single" w:sz="8" w:space="0" w:color="000000"/>
                                  </w:tcBorders>
                                  <w:shd w:val="clear" w:color="auto" w:fill="auto"/>
                                </w:tcPr>
                                <w:p w:rsidR="00BA2C01" w:rsidRDefault="00C0234B">
                                  <w:pPr>
                                    <w:tabs>
                                      <w:tab w:val="left" w:pos="6315"/>
                                    </w:tabs>
                                    <w:jc w:val="center"/>
                                    <w:rPr>
                                      <w:bCs/>
                                      <w:sz w:val="28"/>
                                      <w:szCs w:val="28"/>
                                    </w:rPr>
                                  </w:pPr>
                                  <w:r>
                                    <w:rPr>
                                      <w:bCs/>
                                      <w:sz w:val="28"/>
                                      <w:szCs w:val="28"/>
                                    </w:rPr>
                                    <w:t>Творческие работы</w:t>
                                  </w:r>
                                </w:p>
                              </w:tc>
                              <w:tc>
                                <w:tcPr>
                                  <w:tcW w:w="4121" w:type="dxa"/>
                                  <w:tcBorders>
                                    <w:left w:val="single" w:sz="8" w:space="0" w:color="000000"/>
                                    <w:bottom w:val="single" w:sz="8" w:space="0" w:color="000000"/>
                                    <w:right w:val="single" w:sz="8" w:space="0" w:color="000000"/>
                                  </w:tcBorders>
                                  <w:shd w:val="clear" w:color="auto" w:fill="auto"/>
                                </w:tcPr>
                                <w:p w:rsidR="00BA2C01" w:rsidRDefault="00C0234B">
                                  <w:pPr>
                                    <w:tabs>
                                      <w:tab w:val="left" w:pos="6315"/>
                                    </w:tabs>
                                    <w:jc w:val="center"/>
                                    <w:rPr>
                                      <w:bCs/>
                                      <w:sz w:val="28"/>
                                      <w:szCs w:val="28"/>
                                    </w:rPr>
                                  </w:pPr>
                                  <w:r>
                                    <w:rPr>
                                      <w:bCs/>
                                      <w:sz w:val="28"/>
                                      <w:szCs w:val="28"/>
                                    </w:rPr>
                                    <w:t>2</w:t>
                                  </w:r>
                                </w:p>
                              </w:tc>
                            </w:tr>
                            <w:tr w:rsidR="00BA2C01">
                              <w:trPr>
                                <w:trHeight w:val="145"/>
                              </w:trPr>
                              <w:tc>
                                <w:tcPr>
                                  <w:tcW w:w="4955" w:type="dxa"/>
                                  <w:tcBorders>
                                    <w:left w:val="single" w:sz="8" w:space="0" w:color="000000"/>
                                    <w:bottom w:val="single" w:sz="8" w:space="0" w:color="000000"/>
                                  </w:tcBorders>
                                  <w:shd w:val="clear" w:color="auto" w:fill="auto"/>
                                </w:tcPr>
                                <w:p w:rsidR="00BA2C01" w:rsidRDefault="00C0234B">
                                  <w:pPr>
                                    <w:tabs>
                                      <w:tab w:val="left" w:pos="6315"/>
                                    </w:tabs>
                                    <w:jc w:val="center"/>
                                    <w:rPr>
                                      <w:bCs/>
                                      <w:sz w:val="28"/>
                                      <w:szCs w:val="28"/>
                                    </w:rPr>
                                  </w:pPr>
                                  <w:r>
                                    <w:rPr>
                                      <w:bCs/>
                                      <w:sz w:val="28"/>
                                      <w:szCs w:val="28"/>
                                    </w:rPr>
                                    <w:t>Проекты</w:t>
                                  </w:r>
                                </w:p>
                              </w:tc>
                              <w:tc>
                                <w:tcPr>
                                  <w:tcW w:w="4121" w:type="dxa"/>
                                  <w:tcBorders>
                                    <w:left w:val="single" w:sz="8" w:space="0" w:color="000000"/>
                                    <w:bottom w:val="single" w:sz="8" w:space="0" w:color="000000"/>
                                    <w:right w:val="single" w:sz="8" w:space="0" w:color="000000"/>
                                  </w:tcBorders>
                                  <w:shd w:val="clear" w:color="auto" w:fill="auto"/>
                                </w:tcPr>
                                <w:p w:rsidR="00BA2C01" w:rsidRDefault="00C0234B">
                                  <w:pPr>
                                    <w:tabs>
                                      <w:tab w:val="left" w:pos="6315"/>
                                    </w:tabs>
                                    <w:jc w:val="center"/>
                                    <w:rPr>
                                      <w:bCs/>
                                      <w:sz w:val="28"/>
                                      <w:szCs w:val="28"/>
                                    </w:rPr>
                                  </w:pPr>
                                  <w:r>
                                    <w:rPr>
                                      <w:bCs/>
                                      <w:sz w:val="28"/>
                                      <w:szCs w:val="28"/>
                                    </w:rPr>
                                    <w:t>1</w:t>
                                  </w:r>
                                </w:p>
                              </w:tc>
                            </w:tr>
                            <w:tr w:rsidR="00BA2C01">
                              <w:trPr>
                                <w:trHeight w:val="145"/>
                              </w:trPr>
                              <w:tc>
                                <w:tcPr>
                                  <w:tcW w:w="4955" w:type="dxa"/>
                                  <w:tcBorders>
                                    <w:left w:val="single" w:sz="8" w:space="0" w:color="000000"/>
                                    <w:bottom w:val="single" w:sz="8" w:space="0" w:color="000000"/>
                                  </w:tcBorders>
                                  <w:shd w:val="clear" w:color="auto" w:fill="auto"/>
                                </w:tcPr>
                                <w:p w:rsidR="00BA2C01" w:rsidRDefault="00C0234B">
                                  <w:pPr>
                                    <w:tabs>
                                      <w:tab w:val="left" w:pos="6315"/>
                                    </w:tabs>
                                    <w:jc w:val="center"/>
                                    <w:rPr>
                                      <w:bCs/>
                                      <w:sz w:val="28"/>
                                      <w:szCs w:val="28"/>
                                    </w:rPr>
                                  </w:pPr>
                                  <w:r>
                                    <w:rPr>
                                      <w:bCs/>
                                      <w:sz w:val="28"/>
                                      <w:szCs w:val="28"/>
                                    </w:rPr>
                                    <w:t xml:space="preserve">Уроки с применением </w:t>
                                  </w:r>
                                  <w:r>
                                    <w:rPr>
                                      <w:bCs/>
                                      <w:sz w:val="28"/>
                                      <w:szCs w:val="28"/>
                                      <w:lang w:val="en-US"/>
                                    </w:rPr>
                                    <w:t>IT</w:t>
                                  </w:r>
                                  <w:r>
                                    <w:rPr>
                                      <w:bCs/>
                                      <w:sz w:val="28"/>
                                      <w:szCs w:val="28"/>
                                    </w:rPr>
                                    <w:t>-технологий</w:t>
                                  </w:r>
                                </w:p>
                              </w:tc>
                              <w:tc>
                                <w:tcPr>
                                  <w:tcW w:w="4121" w:type="dxa"/>
                                  <w:tcBorders>
                                    <w:left w:val="single" w:sz="8" w:space="0" w:color="000000"/>
                                    <w:bottom w:val="single" w:sz="8" w:space="0" w:color="000000"/>
                                    <w:right w:val="single" w:sz="8" w:space="0" w:color="000000"/>
                                  </w:tcBorders>
                                  <w:shd w:val="clear" w:color="auto" w:fill="auto"/>
                                </w:tcPr>
                                <w:p w:rsidR="00BA2C01" w:rsidRDefault="00C0234B">
                                  <w:pPr>
                                    <w:tabs>
                                      <w:tab w:val="left" w:pos="6315"/>
                                    </w:tabs>
                                    <w:jc w:val="center"/>
                                  </w:pPr>
                                  <w:r>
                                    <w:rPr>
                                      <w:bCs/>
                                      <w:sz w:val="28"/>
                                      <w:szCs w:val="28"/>
                                    </w:rPr>
                                    <w:t>5</w:t>
                                  </w:r>
                                </w:p>
                              </w:tc>
                            </w:tr>
                          </w:tbl>
                          <w:p w:rsidR="00BA2C01" w:rsidRDefault="00C0234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95pt;width:452.7pt;height:69.3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" stroked="f">
                <v:fill opacity="0"/>
                <v:textbox inset="0,0,0,0">
                  <w:txbxContent>
                    <w:tbl>
                      <w:tblPr>
                        <w:tblW w:w="0" w:type="auto"/>
                        <w:tblInd w:w="108" w:type="dxa"/>
                        <w:tblLayout w:type="fixed"/>
                        <w:tblLook w:val="0000" w:firstRow="0" w:lastRow="0" w:firstColumn="0" w:lastColumn="0" w:noHBand="0" w:noVBand="0"/>
                      </w:tblPr>
                      <w:tblGrid>
                        <w:gridCol w:w="4955"/>
                        <w:gridCol w:w="4121"/>
                      </w:tblGrid>
                      <w:tr w:rsidR="00BA2C01">
                        <w:trPr>
                          <w:trHeight w:val="201"/>
                        </w:trPr>
                        <w:tc>
                          <w:tcPr>
                            <w:tcW w:w="4955" w:type="dxa"/>
                            <w:tcBorders>
                              <w:top w:val="single" w:sz="8" w:space="0" w:color="000000"/>
                              <w:left w:val="single" w:sz="8" w:space="0" w:color="000000"/>
                              <w:bottom w:val="single" w:sz="8" w:space="0" w:color="000000"/>
                            </w:tcBorders>
                            <w:shd w:val="clear" w:color="auto" w:fill="auto"/>
                          </w:tcPr>
                          <w:p w:rsidR="00BA2C01" w:rsidRDefault="00C0234B">
                            <w:pPr>
                              <w:tabs>
                                <w:tab w:val="left" w:pos="6315"/>
                              </w:tabs>
                              <w:jc w:val="center"/>
                              <w:rPr>
                                <w:b/>
                                <w:sz w:val="28"/>
                                <w:szCs w:val="28"/>
                              </w:rPr>
                            </w:pPr>
                            <w:r>
                              <w:rPr>
                                <w:b/>
                                <w:sz w:val="28"/>
                                <w:szCs w:val="28"/>
                              </w:rPr>
                              <w:t>Вид работы</w:t>
                            </w:r>
                          </w:p>
                        </w:tc>
                        <w:tc>
                          <w:tcPr>
                            <w:tcW w:w="4121" w:type="dxa"/>
                            <w:tcBorders>
                              <w:top w:val="single" w:sz="8" w:space="0" w:color="000000"/>
                              <w:left w:val="single" w:sz="8" w:space="0" w:color="000000"/>
                              <w:bottom w:val="single" w:sz="8" w:space="0" w:color="000000"/>
                              <w:right w:val="single" w:sz="8" w:space="0" w:color="000000"/>
                            </w:tcBorders>
                            <w:shd w:val="clear" w:color="auto" w:fill="auto"/>
                          </w:tcPr>
                          <w:p w:rsidR="00BA2C01" w:rsidRDefault="00C0234B">
                            <w:pPr>
                              <w:tabs>
                                <w:tab w:val="left" w:pos="6315"/>
                              </w:tabs>
                              <w:jc w:val="center"/>
                              <w:rPr>
                                <w:bCs/>
                                <w:sz w:val="28"/>
                                <w:szCs w:val="28"/>
                              </w:rPr>
                            </w:pPr>
                            <w:r>
                              <w:rPr>
                                <w:b/>
                                <w:sz w:val="28"/>
                                <w:szCs w:val="28"/>
                              </w:rPr>
                              <w:t xml:space="preserve">Количество </w:t>
                            </w:r>
                          </w:p>
                        </w:tc>
                      </w:tr>
                      <w:tr w:rsidR="00BA2C01">
                        <w:trPr>
                          <w:trHeight w:val="145"/>
                        </w:trPr>
                        <w:tc>
                          <w:tcPr>
                            <w:tcW w:w="4955" w:type="dxa"/>
                            <w:tcBorders>
                              <w:left w:val="single" w:sz="8" w:space="0" w:color="000000"/>
                              <w:bottom w:val="single" w:sz="8" w:space="0" w:color="000000"/>
                            </w:tcBorders>
                            <w:shd w:val="clear" w:color="auto" w:fill="auto"/>
                          </w:tcPr>
                          <w:p w:rsidR="00BA2C01" w:rsidRDefault="00C0234B">
                            <w:pPr>
                              <w:tabs>
                                <w:tab w:val="left" w:pos="6315"/>
                              </w:tabs>
                              <w:jc w:val="center"/>
                              <w:rPr>
                                <w:bCs/>
                                <w:sz w:val="28"/>
                                <w:szCs w:val="28"/>
                              </w:rPr>
                            </w:pPr>
                            <w:r>
                              <w:rPr>
                                <w:bCs/>
                                <w:sz w:val="28"/>
                                <w:szCs w:val="28"/>
                              </w:rPr>
                              <w:t>Творческие работы</w:t>
                            </w:r>
                          </w:p>
                        </w:tc>
                        <w:tc>
                          <w:tcPr>
                            <w:tcW w:w="4121" w:type="dxa"/>
                            <w:tcBorders>
                              <w:left w:val="single" w:sz="8" w:space="0" w:color="000000"/>
                              <w:bottom w:val="single" w:sz="8" w:space="0" w:color="000000"/>
                              <w:right w:val="single" w:sz="8" w:space="0" w:color="000000"/>
                            </w:tcBorders>
                            <w:shd w:val="clear" w:color="auto" w:fill="auto"/>
                          </w:tcPr>
                          <w:p w:rsidR="00BA2C01" w:rsidRDefault="00C0234B">
                            <w:pPr>
                              <w:tabs>
                                <w:tab w:val="left" w:pos="6315"/>
                              </w:tabs>
                              <w:jc w:val="center"/>
                              <w:rPr>
                                <w:bCs/>
                                <w:sz w:val="28"/>
                                <w:szCs w:val="28"/>
                              </w:rPr>
                            </w:pPr>
                            <w:r>
                              <w:rPr>
                                <w:bCs/>
                                <w:sz w:val="28"/>
                                <w:szCs w:val="28"/>
                              </w:rPr>
                              <w:t>2</w:t>
                            </w:r>
                          </w:p>
                        </w:tc>
                      </w:tr>
                      <w:tr w:rsidR="00BA2C01">
                        <w:trPr>
                          <w:trHeight w:val="145"/>
                        </w:trPr>
                        <w:tc>
                          <w:tcPr>
                            <w:tcW w:w="4955" w:type="dxa"/>
                            <w:tcBorders>
                              <w:left w:val="single" w:sz="8" w:space="0" w:color="000000"/>
                              <w:bottom w:val="single" w:sz="8" w:space="0" w:color="000000"/>
                            </w:tcBorders>
                            <w:shd w:val="clear" w:color="auto" w:fill="auto"/>
                          </w:tcPr>
                          <w:p w:rsidR="00BA2C01" w:rsidRDefault="00C0234B">
                            <w:pPr>
                              <w:tabs>
                                <w:tab w:val="left" w:pos="6315"/>
                              </w:tabs>
                              <w:jc w:val="center"/>
                              <w:rPr>
                                <w:bCs/>
                                <w:sz w:val="28"/>
                                <w:szCs w:val="28"/>
                              </w:rPr>
                            </w:pPr>
                            <w:r>
                              <w:rPr>
                                <w:bCs/>
                                <w:sz w:val="28"/>
                                <w:szCs w:val="28"/>
                              </w:rPr>
                              <w:t>Проекты</w:t>
                            </w:r>
                          </w:p>
                        </w:tc>
                        <w:tc>
                          <w:tcPr>
                            <w:tcW w:w="4121" w:type="dxa"/>
                            <w:tcBorders>
                              <w:left w:val="single" w:sz="8" w:space="0" w:color="000000"/>
                              <w:bottom w:val="single" w:sz="8" w:space="0" w:color="000000"/>
                              <w:right w:val="single" w:sz="8" w:space="0" w:color="000000"/>
                            </w:tcBorders>
                            <w:shd w:val="clear" w:color="auto" w:fill="auto"/>
                          </w:tcPr>
                          <w:p w:rsidR="00BA2C01" w:rsidRDefault="00C0234B">
                            <w:pPr>
                              <w:tabs>
                                <w:tab w:val="left" w:pos="6315"/>
                              </w:tabs>
                              <w:jc w:val="center"/>
                              <w:rPr>
                                <w:bCs/>
                                <w:sz w:val="28"/>
                                <w:szCs w:val="28"/>
                              </w:rPr>
                            </w:pPr>
                            <w:r>
                              <w:rPr>
                                <w:bCs/>
                                <w:sz w:val="28"/>
                                <w:szCs w:val="28"/>
                              </w:rPr>
                              <w:t>1</w:t>
                            </w:r>
                          </w:p>
                        </w:tc>
                      </w:tr>
                      <w:tr w:rsidR="00BA2C01">
                        <w:trPr>
                          <w:trHeight w:val="145"/>
                        </w:trPr>
                        <w:tc>
                          <w:tcPr>
                            <w:tcW w:w="4955" w:type="dxa"/>
                            <w:tcBorders>
                              <w:left w:val="single" w:sz="8" w:space="0" w:color="000000"/>
                              <w:bottom w:val="single" w:sz="8" w:space="0" w:color="000000"/>
                            </w:tcBorders>
                            <w:shd w:val="clear" w:color="auto" w:fill="auto"/>
                          </w:tcPr>
                          <w:p w:rsidR="00BA2C01" w:rsidRDefault="00C0234B">
                            <w:pPr>
                              <w:tabs>
                                <w:tab w:val="left" w:pos="6315"/>
                              </w:tabs>
                              <w:jc w:val="center"/>
                              <w:rPr>
                                <w:bCs/>
                                <w:sz w:val="28"/>
                                <w:szCs w:val="28"/>
                              </w:rPr>
                            </w:pPr>
                            <w:r>
                              <w:rPr>
                                <w:bCs/>
                                <w:sz w:val="28"/>
                                <w:szCs w:val="28"/>
                              </w:rPr>
                              <w:t xml:space="preserve">Уроки с применением </w:t>
                            </w:r>
                            <w:r>
                              <w:rPr>
                                <w:bCs/>
                                <w:sz w:val="28"/>
                                <w:szCs w:val="28"/>
                                <w:lang w:val="en-US"/>
                              </w:rPr>
                              <w:t>IT</w:t>
                            </w:r>
                            <w:r>
                              <w:rPr>
                                <w:bCs/>
                                <w:sz w:val="28"/>
                                <w:szCs w:val="28"/>
                              </w:rPr>
                              <w:t>-технологий</w:t>
                            </w:r>
                          </w:p>
                        </w:tc>
                        <w:tc>
                          <w:tcPr>
                            <w:tcW w:w="4121" w:type="dxa"/>
                            <w:tcBorders>
                              <w:left w:val="single" w:sz="8" w:space="0" w:color="000000"/>
                              <w:bottom w:val="single" w:sz="8" w:space="0" w:color="000000"/>
                              <w:right w:val="single" w:sz="8" w:space="0" w:color="000000"/>
                            </w:tcBorders>
                            <w:shd w:val="clear" w:color="auto" w:fill="auto"/>
                          </w:tcPr>
                          <w:p w:rsidR="00BA2C01" w:rsidRDefault="00C0234B">
                            <w:pPr>
                              <w:tabs>
                                <w:tab w:val="left" w:pos="6315"/>
                              </w:tabs>
                              <w:jc w:val="center"/>
                            </w:pPr>
                            <w:r>
                              <w:rPr>
                                <w:bCs/>
                                <w:sz w:val="28"/>
                                <w:szCs w:val="28"/>
                              </w:rPr>
                              <w:t>5</w:t>
                            </w:r>
                          </w:p>
                        </w:tc>
                      </w:tr>
                    </w:tbl>
                    <w:p w:rsidR="00BA2C01" w:rsidRDefault="00C0234B">
                      <w:r>
                        <w:t xml:space="preserve"> </w:t>
                      </w:r>
                    </w:p>
                  </w:txbxContent>
                </v:textbox>
                <w10:wrap type="square" side="largest" anchorx="margin"/>
              </v:shape>
            </w:pict>
          </mc:Fallback>
        </mc:AlternateContent>
      </w:r>
    </w:p>
    <w:p w:rsidR="00BA2C01" w:rsidRDefault="00BA2C01"/>
    <w:p w:rsidR="00BA2C01" w:rsidRDefault="00C0234B">
      <w:r>
        <w:t xml:space="preserve">    </w:t>
      </w:r>
    </w:p>
    <w:p w:rsidR="00FA1CE1" w:rsidRDefault="00FA1CE1" w:rsidP="00FA1CE1">
      <w:pPr>
        <w:jc w:val="center"/>
        <w:rPr>
          <w:b/>
          <w:sz w:val="28"/>
          <w:szCs w:val="28"/>
        </w:rPr>
      </w:pPr>
      <w:r>
        <w:rPr>
          <w:b/>
          <w:sz w:val="28"/>
          <w:szCs w:val="28"/>
        </w:rPr>
        <w:t>Содержание учебного курса</w:t>
      </w:r>
    </w:p>
    <w:p w:rsidR="00FA1CE1" w:rsidRDefault="00FA1CE1" w:rsidP="00FA1CE1">
      <w:pPr>
        <w:jc w:val="center"/>
        <w:rPr>
          <w:b/>
          <w:sz w:val="28"/>
          <w:szCs w:val="28"/>
        </w:rPr>
      </w:pPr>
    </w:p>
    <w:p w:rsidR="00FA1CE1" w:rsidRDefault="00FA1CE1" w:rsidP="00FA1CE1">
      <w:pPr>
        <w:ind w:firstLine="567"/>
        <w:jc w:val="both"/>
        <w:rPr>
          <w:sz w:val="28"/>
          <w:szCs w:val="28"/>
        </w:rPr>
      </w:pPr>
      <w:r>
        <w:rPr>
          <w:sz w:val="28"/>
          <w:szCs w:val="28"/>
        </w:rPr>
        <w:t>Основу программы составляет отечественное и зарубежное высокохудожественное музыкальное наследие, современная музыка различных стилей и жанров, духовная (церковная) музыка. В процессе обучения у школьников расширяются представления о музыкальном творчестве отечественных композиторов (М. И. Глинка, П. И. Чайковский, Н. А. Римский-Корсаков, С. В. Рахманинов, С. С. Прокофьев, Г. В. Свиридов, Р. К. Щедрин). Учащиеся осваивают стилистику и музыкальный язык М. П. Мусоргского, А. П. Бородина, И. Ф. Стравинского, Д. Д. Шостаковича, А. И. Хачатуряна, Д. Б. Кабалевского, А. Г. Шнитке, С. А. Губайдиллиной и др.; творчество композиторов-песенников И. О. Дунаевского, А. В. Александрова, А. Н. Пахмутовой и артистов эстрады (Л. Утесов); многообразие современной музыкальной жизни (авторская песня, электронная музыка и др.).</w:t>
      </w:r>
    </w:p>
    <w:p w:rsidR="00FA1CE1" w:rsidRDefault="00FA1CE1" w:rsidP="00FA1CE1">
      <w:pPr>
        <w:ind w:firstLine="567"/>
        <w:jc w:val="both"/>
        <w:rPr>
          <w:sz w:val="28"/>
          <w:szCs w:val="28"/>
        </w:rPr>
      </w:pPr>
      <w:r>
        <w:rPr>
          <w:sz w:val="28"/>
          <w:szCs w:val="28"/>
        </w:rPr>
        <w:t>Школьники знакомятся с искусством интерпретации на примере выдающихся российских исполнителей (Ф. И. Шаляпин, А. В. Нежданова, С. Т. Рихтер, Д. Ф. Ойстрах, Е. В. Мравинский, А. В. Свешников и др.) и музыкальных исполнительских коллективов (Государственный академический русский народный хор им. М. Е. Пятницкого, Национальный академический оркестр народных инструментов России им. Н. П. Осипова, Государственный академический симфонический оркестр России им. Е. Ф. Светланова, Государственный академический камерный оркестр России, Государственный духовой оркестр России, Биг-бэнд имени О. Лундстрема). Ученики получают общее представление о важнейших центрах российской музыкальной культуры и музыкального образования (Московский международный Дом музыки, Московская государственная консерватория им. П. И. Чайковского, Санкт-Петербургская консерватория им. Н. А. Римского-Корсакова), российских театрах оперы и балета (Большой театр, Мариинский театр).</w:t>
      </w:r>
    </w:p>
    <w:p w:rsidR="00FA1CE1" w:rsidRDefault="00FA1CE1" w:rsidP="00FA1CE1">
      <w:pPr>
        <w:ind w:firstLine="567"/>
        <w:jc w:val="both"/>
        <w:rPr>
          <w:sz w:val="28"/>
          <w:szCs w:val="28"/>
        </w:rPr>
      </w:pPr>
      <w:r>
        <w:rPr>
          <w:sz w:val="28"/>
          <w:szCs w:val="28"/>
        </w:rPr>
        <w:t>Ученики продолжают освоение музыки зарубежных композиторов (И.-С. Бах, В.-А. Моцарт, Л. Ванн Бетховен, Ф. Шопен, Р. Шуман, Э.Григ), знакомятся с художественно-образным содержанием творчества Ф. Листа, Ф. Шуберта, Ж. Бизе, Дж. Верди, Дж. Россини, К. Дебюсси, М. Равеля, К. Орфа, А. Шёнберга и др., получают обобщенное представление о джазовом стиле ((джаз, спиричуэл, блюз, симфоджаз), его исполнителях и создателях (Л. Армстронг, Д. Эллингтон, Э. Фицджеральд, Дж. Гершвин). В ходе обучения школьники накапливают знания о выдающихся зарубежных исполнителях (Э. Карузо, М. Каллас, Э. Горовиц, И. Менухин, А. Тосканини и др.), всемирно известных театрах (Ла Скала (Италия, Милан), Гранд-опера (Франция, Париж), Ковент-Гарден (Англия, Лондон) и др.), разнообразии современной популярной музыки (мюзикл, рок-музыка и ее различные направления, диско-музыка и др.).</w:t>
      </w:r>
    </w:p>
    <w:p w:rsidR="00FA1CE1" w:rsidRDefault="00FA1CE1" w:rsidP="00FA1CE1">
      <w:pPr>
        <w:ind w:firstLine="567"/>
        <w:jc w:val="both"/>
        <w:rPr>
          <w:sz w:val="28"/>
          <w:szCs w:val="28"/>
        </w:rPr>
      </w:pPr>
      <w:r>
        <w:rPr>
          <w:sz w:val="28"/>
          <w:szCs w:val="28"/>
        </w:rPr>
        <w:t>Школьники учатся понимать народное поэтическое, песенное и инструментальное музыкальное творчество как часть духовной культуры народа, воспринимать интонационное многообразие фольклорных традиций своего народа и других народов мира, ориентироваться в образцах песенной и инструментальной народной музыки. В процессе изучения предмета учащиеся постигают особенности и характерные черты русской народной музыки, различные исполнительские типы художественного общения, осваивают способы обращения композиторов к народному музыкальному творчеству, специфику перевоплощения народной музыки в произведениях композиторов. Ученики размышляют о духовной музыке русских композиторов, основных средствах ее выразительности народно-песенных истоках; знакомятся с этнической музыкой и особой формой русского национального музыкального искусства – колокольные звоны.</w:t>
      </w:r>
    </w:p>
    <w:p w:rsidR="00FA1CE1" w:rsidRDefault="00FA1CE1" w:rsidP="00FA1CE1">
      <w:pPr>
        <w:ind w:firstLine="567"/>
        <w:jc w:val="both"/>
        <w:rPr>
          <w:sz w:val="28"/>
          <w:szCs w:val="28"/>
        </w:rPr>
      </w:pPr>
    </w:p>
    <w:p w:rsidR="00FA1CE1" w:rsidRDefault="00FA1CE1" w:rsidP="00FA1CE1">
      <w:pPr>
        <w:pStyle w:val="a4"/>
        <w:spacing w:after="0"/>
        <w:ind w:firstLine="567"/>
        <w:jc w:val="both"/>
        <w:rPr>
          <w:sz w:val="28"/>
          <w:szCs w:val="28"/>
        </w:rPr>
      </w:pPr>
      <w:r>
        <w:rPr>
          <w:rStyle w:val="ad"/>
          <w:sz w:val="28"/>
          <w:szCs w:val="28"/>
        </w:rPr>
        <w:t>Музыка как вид искусства.</w:t>
      </w:r>
      <w:r>
        <w:rPr>
          <w:sz w:val="28"/>
          <w:szCs w:val="28"/>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FA1CE1" w:rsidRDefault="00FA1CE1" w:rsidP="00FA1CE1">
      <w:pPr>
        <w:pStyle w:val="a4"/>
        <w:spacing w:after="0"/>
        <w:ind w:firstLine="567"/>
        <w:jc w:val="both"/>
        <w:rPr>
          <w:sz w:val="28"/>
          <w:szCs w:val="28"/>
        </w:rPr>
      </w:pPr>
      <w:r>
        <w:rPr>
          <w:sz w:val="28"/>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FA1CE1" w:rsidRDefault="00FA1CE1" w:rsidP="00FA1CE1">
      <w:pPr>
        <w:pStyle w:val="a4"/>
        <w:spacing w:after="0"/>
        <w:ind w:firstLine="567"/>
        <w:jc w:val="both"/>
        <w:rPr>
          <w:rStyle w:val="ad"/>
          <w:sz w:val="28"/>
          <w:szCs w:val="28"/>
        </w:rPr>
      </w:pPr>
      <w:r>
        <w:rPr>
          <w:sz w:val="28"/>
          <w:szCs w:val="2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FA1CE1" w:rsidRDefault="00FA1CE1" w:rsidP="00FA1CE1">
      <w:pPr>
        <w:pStyle w:val="a4"/>
        <w:spacing w:after="0"/>
        <w:ind w:firstLine="567"/>
        <w:jc w:val="both"/>
        <w:rPr>
          <w:sz w:val="28"/>
          <w:szCs w:val="28"/>
        </w:rPr>
      </w:pPr>
      <w:r>
        <w:rPr>
          <w:rStyle w:val="ad"/>
          <w:sz w:val="28"/>
          <w:szCs w:val="28"/>
        </w:rPr>
        <w:t>Музыкальный образ и музыкальная драматургия.</w:t>
      </w:r>
      <w:r>
        <w:rPr>
          <w:sz w:val="28"/>
          <w:szCs w:val="28"/>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FA1CE1" w:rsidRDefault="00FA1CE1" w:rsidP="00FA1CE1">
      <w:pPr>
        <w:pStyle w:val="a4"/>
        <w:spacing w:after="0"/>
        <w:ind w:firstLine="567"/>
        <w:jc w:val="both"/>
        <w:rPr>
          <w:sz w:val="28"/>
          <w:szCs w:val="28"/>
        </w:rPr>
      </w:pPr>
      <w:r>
        <w:rPr>
          <w:sz w:val="28"/>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FA1CE1" w:rsidRDefault="00FA1CE1" w:rsidP="00FA1CE1">
      <w:pPr>
        <w:pStyle w:val="a4"/>
        <w:spacing w:after="0"/>
        <w:ind w:firstLine="567"/>
        <w:jc w:val="both"/>
        <w:rPr>
          <w:rStyle w:val="ad"/>
          <w:sz w:val="28"/>
          <w:szCs w:val="28"/>
        </w:rPr>
      </w:pPr>
      <w:r>
        <w:rPr>
          <w:sz w:val="28"/>
          <w:szCs w:val="28"/>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w:t>
      </w:r>
      <w:r>
        <w:rPr>
          <w:sz w:val="28"/>
          <w:szCs w:val="28"/>
          <w:lang w:val="en-US" w:eastAsia="en-US"/>
        </w:rPr>
        <w:t>XVII</w:t>
      </w:r>
      <w:r>
        <w:rPr>
          <w:sz w:val="28"/>
          <w:szCs w:val="28"/>
          <w:lang w:eastAsia="en-US"/>
        </w:rPr>
        <w:t>—</w:t>
      </w:r>
      <w:r>
        <w:rPr>
          <w:sz w:val="28"/>
          <w:szCs w:val="28"/>
          <w:lang w:val="en-US" w:eastAsia="en-US"/>
        </w:rPr>
        <w:t>XVIII</w:t>
      </w:r>
      <w:r>
        <w:rPr>
          <w:sz w:val="28"/>
          <w:szCs w:val="28"/>
          <w:lang w:eastAsia="en-US"/>
        </w:rPr>
        <w:t xml:space="preserve"> </w:t>
      </w:r>
      <w:r>
        <w:rPr>
          <w:sz w:val="28"/>
          <w:szCs w:val="28"/>
        </w:rPr>
        <w:t xml:space="preserve">вв., зарубежная и русская музыкальная культура </w:t>
      </w:r>
      <w:r>
        <w:rPr>
          <w:sz w:val="28"/>
          <w:szCs w:val="28"/>
          <w:lang w:val="en-US" w:eastAsia="en-US"/>
        </w:rPr>
        <w:t>XIX</w:t>
      </w:r>
      <w:r>
        <w:rPr>
          <w:sz w:val="28"/>
          <w:szCs w:val="28"/>
          <w:lang w:eastAsia="en-US"/>
        </w:rPr>
        <w:t xml:space="preserve"> </w:t>
      </w:r>
      <w:r>
        <w:rPr>
          <w:sz w:val="28"/>
          <w:szCs w:val="28"/>
        </w:rPr>
        <w:t>в. (основные стили, жанры и характерные черты, специфика национальных школ).</w:t>
      </w:r>
    </w:p>
    <w:p w:rsidR="00FA1CE1" w:rsidRDefault="00FA1CE1" w:rsidP="00FA1CE1">
      <w:pPr>
        <w:pStyle w:val="a4"/>
        <w:spacing w:after="0"/>
        <w:ind w:firstLine="567"/>
        <w:jc w:val="both"/>
        <w:rPr>
          <w:sz w:val="28"/>
          <w:szCs w:val="28"/>
        </w:rPr>
      </w:pPr>
      <w:r>
        <w:rPr>
          <w:rStyle w:val="ad"/>
          <w:sz w:val="28"/>
          <w:szCs w:val="28"/>
        </w:rPr>
        <w:t>Музыка в современном мире: традиции и инновации.</w:t>
      </w:r>
      <w:r>
        <w:rPr>
          <w:rStyle w:val="48"/>
          <w:sz w:val="28"/>
          <w:szCs w:val="28"/>
        </w:rPr>
        <w:t xml:space="preserve"> </w:t>
      </w:r>
      <w:r>
        <w:rPr>
          <w:sz w:val="28"/>
          <w:szCs w:val="28"/>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FA1CE1" w:rsidRDefault="00FA1CE1" w:rsidP="00FA1CE1">
      <w:pPr>
        <w:pStyle w:val="a4"/>
        <w:spacing w:after="0"/>
        <w:ind w:firstLine="567"/>
        <w:jc w:val="both"/>
        <w:rPr>
          <w:sz w:val="28"/>
          <w:szCs w:val="28"/>
        </w:rPr>
      </w:pPr>
      <w:r>
        <w:rPr>
          <w:sz w:val="28"/>
          <w:szCs w:val="28"/>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FA1CE1" w:rsidRDefault="00FA1CE1" w:rsidP="00FA1CE1">
      <w:pPr>
        <w:pStyle w:val="a4"/>
        <w:spacing w:after="0"/>
        <w:ind w:firstLine="567"/>
        <w:jc w:val="both"/>
        <w:rPr>
          <w:sz w:val="28"/>
          <w:szCs w:val="28"/>
        </w:rPr>
      </w:pPr>
      <w:r>
        <w:rPr>
          <w:sz w:val="28"/>
          <w:szCs w:val="28"/>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sz w:val="28"/>
          <w:szCs w:val="28"/>
          <w:lang w:val="en-US" w:eastAsia="en-US"/>
        </w:rPr>
        <w:t>a</w:t>
      </w:r>
      <w:r>
        <w:rPr>
          <w:sz w:val="28"/>
          <w:szCs w:val="28"/>
          <w:lang w:eastAsia="en-US"/>
        </w:rPr>
        <w:t xml:space="preserve"> </w:t>
      </w:r>
      <w:r>
        <w:rPr>
          <w:sz w:val="28"/>
          <w:szCs w:val="28"/>
          <w:lang w:val="en-US" w:eastAsia="en-US"/>
        </w:rPr>
        <w:t>capella</w:t>
      </w:r>
      <w:r>
        <w:rPr>
          <w:sz w:val="28"/>
          <w:szCs w:val="28"/>
          <w:lang w:eastAsia="en-US"/>
        </w:rPr>
        <w:t xml:space="preserve">. </w:t>
      </w:r>
      <w:r>
        <w:rPr>
          <w:sz w:val="28"/>
          <w:szCs w:val="28"/>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FA1CE1" w:rsidRDefault="00FA1CE1" w:rsidP="00FA1CE1">
      <w:pPr>
        <w:ind w:firstLine="567"/>
        <w:jc w:val="both"/>
        <w:rPr>
          <w:sz w:val="28"/>
          <w:szCs w:val="28"/>
        </w:rPr>
      </w:pPr>
    </w:p>
    <w:p w:rsidR="00FA1CE1" w:rsidRDefault="00FA1CE1" w:rsidP="00FA1CE1">
      <w:pPr>
        <w:pStyle w:val="a4"/>
        <w:spacing w:after="0"/>
        <w:ind w:firstLine="567"/>
        <w:jc w:val="both"/>
        <w:rPr>
          <w:rStyle w:val="ad"/>
          <w:sz w:val="28"/>
          <w:szCs w:val="28"/>
        </w:rPr>
      </w:pPr>
      <w:r>
        <w:rPr>
          <w:rStyle w:val="ad"/>
          <w:sz w:val="28"/>
          <w:szCs w:val="28"/>
        </w:rPr>
        <w:t>Основные виды учебной деятельности школьников</w:t>
      </w:r>
    </w:p>
    <w:p w:rsidR="00FA1CE1" w:rsidRPr="00FA1CE1" w:rsidRDefault="00FA1CE1" w:rsidP="00FA1CE1">
      <w:pPr>
        <w:pStyle w:val="a4"/>
        <w:spacing w:after="0"/>
        <w:ind w:firstLine="567"/>
        <w:jc w:val="both"/>
        <w:rPr>
          <w:rStyle w:val="ad"/>
          <w:b w:val="0"/>
          <w:sz w:val="28"/>
          <w:szCs w:val="28"/>
        </w:rPr>
      </w:pPr>
      <w:r w:rsidRPr="00FA1CE1">
        <w:rPr>
          <w:rStyle w:val="ad"/>
          <w:b w:val="0"/>
          <w:sz w:val="28"/>
          <w:szCs w:val="28"/>
        </w:rPr>
        <w:t>На второй ступени общего образования к основным видам учебной деятельности учащихся – слушанию музыки, пению, инструментальному музицированию, музыкально-пластическому движению и драматизации музыкальных произведений – добавляется музыкально-творческая практика с применением информационно-коммуникационных технологий. Это не только позволит школьникам освоить на элементарном уровне музыкально-образное пространство сети Интернет, познакомиться с современными технологиями в музыкальном искусстве и т. д., но и будет способствовать организации увлекательного и содержательного культурного досуга, а в итоге – полноценному творческому самовыражению каждого растущего человека.</w:t>
      </w:r>
    </w:p>
    <w:p w:rsidR="00FA1CE1" w:rsidRPr="00FA1CE1" w:rsidRDefault="00FA1CE1" w:rsidP="00FA1CE1">
      <w:pPr>
        <w:pStyle w:val="a4"/>
        <w:spacing w:after="0"/>
        <w:ind w:firstLine="567"/>
        <w:jc w:val="both"/>
        <w:rPr>
          <w:rStyle w:val="ad"/>
          <w:b w:val="0"/>
          <w:sz w:val="28"/>
          <w:szCs w:val="28"/>
        </w:rPr>
      </w:pPr>
      <w:r w:rsidRPr="00FA1CE1">
        <w:rPr>
          <w:rStyle w:val="ad"/>
          <w:b w:val="0"/>
          <w:sz w:val="28"/>
          <w:szCs w:val="28"/>
        </w:rPr>
        <w:t>Слушание музыки. Обогащение опыта эмоционально-образного восприятия музыки различных исторических эпох и стилей, расширение представлений о видах, жанрах, формах классического наследия и современного творчества отечественных и зарубежных композиторов, оценка изучаемых музыкальных произведений и явлений современной музыкальной культуры, размышление о воздействии музыки на человека, ее взаимосвязи с другими видами искусства и жизнью.</w:t>
      </w:r>
    </w:p>
    <w:p w:rsidR="00FA1CE1" w:rsidRPr="00FA1CE1" w:rsidRDefault="00FA1CE1" w:rsidP="00FA1CE1">
      <w:pPr>
        <w:pStyle w:val="a4"/>
        <w:spacing w:after="0"/>
        <w:ind w:firstLine="567"/>
        <w:jc w:val="both"/>
        <w:rPr>
          <w:rStyle w:val="ad"/>
          <w:b w:val="0"/>
          <w:sz w:val="28"/>
          <w:szCs w:val="28"/>
        </w:rPr>
      </w:pPr>
      <w:r w:rsidRPr="00FA1CE1">
        <w:rPr>
          <w:rStyle w:val="ad"/>
          <w:b w:val="0"/>
          <w:sz w:val="28"/>
          <w:szCs w:val="28"/>
        </w:rPr>
        <w:t>Пение. Творческое самовыражение учащегося в хоровом и ансамблевом исполнении различных образцов вокальной музыки (классической, народной, современной). Воплощение различных музыкальных образов при разучивании, одноголосном и двухголосном исполнении произведений отечественных  и зарубежных авторов. Совершенствование вокально-хоровых умений и навыков для передачи музыкально-исполнительского замысла, пение основных тем инструментальных произведений. Вокально-творческое развитие (импровизация, разнообразие исполнительских трактовок, интонационная выразительность певческого голоса).</w:t>
      </w:r>
    </w:p>
    <w:p w:rsidR="00FA1CE1" w:rsidRPr="00FA1CE1" w:rsidRDefault="00FA1CE1" w:rsidP="00FA1CE1">
      <w:pPr>
        <w:pStyle w:val="a4"/>
        <w:spacing w:after="0"/>
        <w:ind w:firstLine="567"/>
        <w:jc w:val="both"/>
        <w:rPr>
          <w:rStyle w:val="ad"/>
          <w:b w:val="0"/>
          <w:sz w:val="28"/>
          <w:szCs w:val="28"/>
        </w:rPr>
      </w:pPr>
      <w:r w:rsidRPr="00FA1CE1">
        <w:rPr>
          <w:rStyle w:val="ad"/>
          <w:b w:val="0"/>
          <w:sz w:val="28"/>
          <w:szCs w:val="28"/>
        </w:rPr>
        <w:t>Инструментальное музицирование. Расширение опыта коллективного и индивидуального музицирования на различных элементарных музыкальных инструментах. Участие в ансамблевом исполнении народной музыки, классических и современных музыкальных произведений разных форм и жанров. Инструментальная импровизация и сочинение в процессе индивидуальной творческой деятельности.</w:t>
      </w:r>
    </w:p>
    <w:p w:rsidR="00FA1CE1" w:rsidRPr="00FA1CE1" w:rsidRDefault="00FA1CE1" w:rsidP="00FA1CE1">
      <w:pPr>
        <w:pStyle w:val="a4"/>
        <w:spacing w:after="0"/>
        <w:ind w:firstLine="567"/>
        <w:jc w:val="both"/>
        <w:rPr>
          <w:rStyle w:val="ad"/>
          <w:b w:val="0"/>
          <w:sz w:val="28"/>
          <w:szCs w:val="28"/>
        </w:rPr>
      </w:pPr>
      <w:r w:rsidRPr="00FA1CE1">
        <w:rPr>
          <w:rStyle w:val="ad"/>
          <w:b w:val="0"/>
          <w:sz w:val="28"/>
          <w:szCs w:val="28"/>
        </w:rPr>
        <w:t>Музыкально-пластическое движение. Пластические средства выразительности в воплощении различных музыкальных образов. Эмоциональное, индивидуально-личностное выражение содержания музыки через искусство пластики. Коллективные и индивидуальные танцевальные импровизации. Создание музыкально-пластических композиций в соответствии с жанровой спецификой исполняемых произведений.</w:t>
      </w:r>
    </w:p>
    <w:p w:rsidR="00FA1CE1" w:rsidRPr="00FA1CE1" w:rsidRDefault="00FA1CE1" w:rsidP="00FA1CE1">
      <w:pPr>
        <w:pStyle w:val="a4"/>
        <w:spacing w:after="0"/>
        <w:ind w:firstLine="567"/>
        <w:jc w:val="both"/>
        <w:rPr>
          <w:rStyle w:val="ad"/>
          <w:b w:val="0"/>
          <w:sz w:val="28"/>
          <w:szCs w:val="28"/>
        </w:rPr>
      </w:pPr>
      <w:r w:rsidRPr="00FA1CE1">
        <w:rPr>
          <w:rStyle w:val="ad"/>
          <w:b w:val="0"/>
          <w:sz w:val="28"/>
          <w:szCs w:val="28"/>
        </w:rPr>
        <w:t>Драматизация музыкальных произведений. Многообразие театрализованных форм музыкально-творческой деятельности. Воспроизведение художественного замысла музыкального спектакля (оперы, мюзикла или их фрагментов), поиск и выбор сценических средств для его осуществления. Средства выразительности различных видов искусства в воплощении эмоционально-образного содержания классических и современных музыкальных произведений.</w:t>
      </w:r>
    </w:p>
    <w:p w:rsidR="00FA1CE1" w:rsidRPr="00FA1CE1" w:rsidRDefault="00FA1CE1" w:rsidP="00FA1CE1">
      <w:pPr>
        <w:pStyle w:val="a4"/>
        <w:spacing w:after="0"/>
        <w:ind w:firstLine="567"/>
        <w:jc w:val="both"/>
        <w:rPr>
          <w:rStyle w:val="ad"/>
          <w:b w:val="0"/>
          <w:sz w:val="28"/>
          <w:szCs w:val="28"/>
        </w:rPr>
      </w:pPr>
      <w:r w:rsidRPr="00FA1CE1">
        <w:rPr>
          <w:rStyle w:val="ad"/>
          <w:b w:val="0"/>
          <w:sz w:val="28"/>
          <w:szCs w:val="28"/>
        </w:rPr>
        <w:t xml:space="preserve">Музыкально-творческая практика с применением информационно-коммуникационных технологий. Музыкально-образовательные ресурсы и поиск содержательной информации в сети Интернет. Знакомство с электронной музыкой. Элементарные приемы создания и аранжировки музыки для электронных инструментов, запись и воспроизведение музыкальных произведений. Воплощение творческих замыслов на электронных музыкальных инструментах с помощью готовых шаблонов. </w:t>
      </w:r>
    </w:p>
    <w:p w:rsidR="00FA1CE1" w:rsidRPr="00FA1CE1" w:rsidRDefault="00FA1CE1" w:rsidP="00FA1CE1">
      <w:pPr>
        <w:pStyle w:val="a4"/>
        <w:spacing w:after="0"/>
        <w:ind w:firstLine="567"/>
        <w:jc w:val="both"/>
      </w:pPr>
      <w:r w:rsidRPr="00FA1CE1">
        <w:rPr>
          <w:rStyle w:val="ad"/>
          <w:b w:val="0"/>
          <w:sz w:val="28"/>
          <w:szCs w:val="28"/>
        </w:rPr>
        <w:t>В результате освоения предметного содержания курса у школьников совершенствуются общие художественные умения и навыки при воплощении различных музыкальных образов в пении, и игре на музыкальных инструментах, импровизации и драматизации, музыкально-пластическом движении и музыкально-творческой практике с применением информационно-коммуникационных технологий. В ходе обучения школьники овладевают основными понятиями музыки как вида искусства (интонация, развитие, образ, драматургия и др.), учатся анализировать музыкальные произведения многообразных стилей, жанров и форм, сопоставлять музыкальный язык народного и композиторского творчества русской и западноевропейской традиции. В процессе работы у учащихся формируется способность рассуждать о явлениях современной мировой музыкальной культуры, оценивать собственную музыкально-творческую деятельность во всем ее разнообразии, действовать самостоятельно и расширять свои творческие возможности на основе постижения широкой картины музыкального мира.</w:t>
      </w:r>
    </w:p>
    <w:p w:rsidR="00FA1CE1" w:rsidRPr="00FA1CE1" w:rsidRDefault="00FA1CE1" w:rsidP="00FA1CE1">
      <w:pPr>
        <w:pStyle w:val="a4"/>
        <w:spacing w:after="0"/>
        <w:ind w:firstLine="567"/>
        <w:jc w:val="both"/>
      </w:pPr>
    </w:p>
    <w:p w:rsidR="00FA1CE1" w:rsidRDefault="00FA1CE1" w:rsidP="00FA1CE1">
      <w:pPr>
        <w:ind w:firstLine="567"/>
        <w:jc w:val="both"/>
        <w:rPr>
          <w:b/>
          <w:sz w:val="28"/>
          <w:szCs w:val="28"/>
        </w:rPr>
      </w:pPr>
    </w:p>
    <w:p w:rsidR="00FA1CE1" w:rsidRDefault="00FA1CE1" w:rsidP="00FA1CE1">
      <w:pPr>
        <w:spacing w:after="200"/>
        <w:rPr>
          <w:b/>
          <w:sz w:val="28"/>
          <w:szCs w:val="28"/>
        </w:rPr>
      </w:pPr>
    </w:p>
    <w:p w:rsidR="00FA1CE1" w:rsidRDefault="00FA1CE1" w:rsidP="00FA1CE1">
      <w:pPr>
        <w:pStyle w:val="3"/>
        <w:widowControl w:val="0"/>
        <w:ind w:left="360"/>
        <w:jc w:val="center"/>
        <w:rPr>
          <w:b/>
          <w:bCs/>
          <w:szCs w:val="22"/>
        </w:rPr>
      </w:pPr>
    </w:p>
    <w:p w:rsidR="00FA1CE1" w:rsidRDefault="00FA1CE1" w:rsidP="00FA1CE1">
      <w:pPr>
        <w:jc w:val="center"/>
        <w:rPr>
          <w:b/>
          <w:bCs/>
          <w:szCs w:val="22"/>
        </w:rPr>
      </w:pPr>
      <w:r w:rsidRPr="00BC14C0">
        <w:rPr>
          <w:b/>
          <w:sz w:val="28"/>
          <w:szCs w:val="28"/>
        </w:rPr>
        <w:t xml:space="preserve">Материально-техническое </w:t>
      </w:r>
      <w:r>
        <w:rPr>
          <w:b/>
          <w:sz w:val="28"/>
          <w:szCs w:val="28"/>
        </w:rPr>
        <w:t xml:space="preserve">и учебно-методическое </w:t>
      </w:r>
      <w:r w:rsidRPr="00BC14C0">
        <w:rPr>
          <w:b/>
          <w:sz w:val="28"/>
          <w:szCs w:val="28"/>
        </w:rPr>
        <w:t>обеспечение учебного предмета</w:t>
      </w:r>
      <w:r>
        <w:rPr>
          <w:b/>
          <w:sz w:val="28"/>
          <w:szCs w:val="28"/>
        </w:rPr>
        <w:t xml:space="preserve"> </w:t>
      </w:r>
      <w:r>
        <w:rPr>
          <w:b/>
          <w:bCs/>
          <w:szCs w:val="22"/>
        </w:rPr>
        <w:t>МУЗЫКА</w:t>
      </w:r>
    </w:p>
    <w:p w:rsidR="00FA1CE1" w:rsidRDefault="00FA1CE1" w:rsidP="00FA1CE1">
      <w:pPr>
        <w:pStyle w:val="a4"/>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14"/>
        <w:gridCol w:w="3360"/>
        <w:gridCol w:w="960"/>
        <w:gridCol w:w="4920"/>
      </w:tblGrid>
      <w:tr w:rsidR="00FA1CE1" w:rsidTr="00555A73">
        <w:trPr>
          <w:cantSplit/>
        </w:trPr>
        <w:tc>
          <w:tcPr>
            <w:tcW w:w="574" w:type="dxa"/>
            <w:vMerge w:val="restart"/>
            <w:vAlign w:val="center"/>
          </w:tcPr>
          <w:p w:rsidR="00FA1CE1" w:rsidRDefault="00FA1CE1" w:rsidP="00555A73">
            <w:pPr>
              <w:jc w:val="center"/>
              <w:rPr>
                <w:sz w:val="22"/>
              </w:rPr>
            </w:pPr>
            <w:r>
              <w:rPr>
                <w:sz w:val="22"/>
              </w:rPr>
              <w:t>№</w:t>
            </w:r>
          </w:p>
        </w:tc>
        <w:tc>
          <w:tcPr>
            <w:tcW w:w="3374" w:type="dxa"/>
            <w:gridSpan w:val="2"/>
            <w:vMerge w:val="restart"/>
            <w:vAlign w:val="center"/>
          </w:tcPr>
          <w:p w:rsidR="00FA1CE1" w:rsidRDefault="00FA1CE1" w:rsidP="00555A73">
            <w:pPr>
              <w:jc w:val="center"/>
              <w:rPr>
                <w:sz w:val="22"/>
                <w:szCs w:val="22"/>
              </w:rPr>
            </w:pPr>
            <w:r>
              <w:rPr>
                <w:sz w:val="22"/>
                <w:szCs w:val="22"/>
              </w:rPr>
              <w:t>Наименование объектов и средств материально-технического обеспечения</w:t>
            </w:r>
          </w:p>
        </w:tc>
        <w:tc>
          <w:tcPr>
            <w:tcW w:w="960" w:type="dxa"/>
            <w:vAlign w:val="center"/>
          </w:tcPr>
          <w:p w:rsidR="00FA1CE1" w:rsidRDefault="00FA1CE1" w:rsidP="00555A73">
            <w:pPr>
              <w:rPr>
                <w:sz w:val="22"/>
              </w:rPr>
            </w:pPr>
            <w:r>
              <w:rPr>
                <w:sz w:val="22"/>
                <w:szCs w:val="22"/>
              </w:rPr>
              <w:t>Необх. кол-во</w:t>
            </w:r>
          </w:p>
        </w:tc>
        <w:tc>
          <w:tcPr>
            <w:tcW w:w="4920" w:type="dxa"/>
            <w:vMerge w:val="restart"/>
            <w:vAlign w:val="center"/>
          </w:tcPr>
          <w:p w:rsidR="00FA1CE1" w:rsidRDefault="00FA1CE1" w:rsidP="00555A73">
            <w:pPr>
              <w:jc w:val="center"/>
              <w:rPr>
                <w:sz w:val="22"/>
              </w:rPr>
            </w:pPr>
            <w:r>
              <w:rPr>
                <w:sz w:val="22"/>
              </w:rPr>
              <w:t>Примечания</w:t>
            </w:r>
          </w:p>
        </w:tc>
      </w:tr>
      <w:tr w:rsidR="00FA1CE1" w:rsidTr="00555A73">
        <w:trPr>
          <w:cantSplit/>
          <w:trHeight w:val="253"/>
        </w:trPr>
        <w:tc>
          <w:tcPr>
            <w:tcW w:w="574" w:type="dxa"/>
            <w:vMerge/>
            <w:vAlign w:val="center"/>
          </w:tcPr>
          <w:p w:rsidR="00FA1CE1" w:rsidRDefault="00FA1CE1" w:rsidP="00555A73">
            <w:pPr>
              <w:jc w:val="center"/>
              <w:rPr>
                <w:sz w:val="22"/>
              </w:rPr>
            </w:pPr>
          </w:p>
        </w:tc>
        <w:tc>
          <w:tcPr>
            <w:tcW w:w="3374" w:type="dxa"/>
            <w:gridSpan w:val="2"/>
            <w:vMerge/>
            <w:vAlign w:val="center"/>
          </w:tcPr>
          <w:p w:rsidR="00FA1CE1" w:rsidRDefault="00FA1CE1" w:rsidP="00555A73">
            <w:pPr>
              <w:jc w:val="center"/>
              <w:rPr>
                <w:sz w:val="22"/>
              </w:rPr>
            </w:pPr>
          </w:p>
        </w:tc>
        <w:tc>
          <w:tcPr>
            <w:tcW w:w="960" w:type="dxa"/>
            <w:vMerge w:val="restart"/>
            <w:vAlign w:val="center"/>
          </w:tcPr>
          <w:p w:rsidR="00FA1CE1" w:rsidRDefault="00FA1CE1" w:rsidP="00555A73">
            <w:pPr>
              <w:jc w:val="center"/>
              <w:rPr>
                <w:sz w:val="22"/>
              </w:rPr>
            </w:pPr>
            <w:r>
              <w:rPr>
                <w:sz w:val="22"/>
                <w:szCs w:val="22"/>
              </w:rPr>
              <w:t>Основная школа</w:t>
            </w:r>
          </w:p>
        </w:tc>
        <w:tc>
          <w:tcPr>
            <w:tcW w:w="4920" w:type="dxa"/>
            <w:vMerge/>
            <w:vAlign w:val="center"/>
          </w:tcPr>
          <w:p w:rsidR="00FA1CE1" w:rsidRDefault="00FA1CE1" w:rsidP="00555A73">
            <w:pPr>
              <w:jc w:val="center"/>
              <w:rPr>
                <w:sz w:val="22"/>
              </w:rPr>
            </w:pPr>
          </w:p>
        </w:tc>
      </w:tr>
      <w:tr w:rsidR="00FA1CE1" w:rsidTr="00555A73">
        <w:trPr>
          <w:cantSplit/>
          <w:trHeight w:val="253"/>
        </w:trPr>
        <w:tc>
          <w:tcPr>
            <w:tcW w:w="574" w:type="dxa"/>
            <w:vMerge/>
            <w:vAlign w:val="center"/>
          </w:tcPr>
          <w:p w:rsidR="00FA1CE1" w:rsidRDefault="00FA1CE1" w:rsidP="00555A73">
            <w:pPr>
              <w:jc w:val="center"/>
              <w:rPr>
                <w:sz w:val="22"/>
              </w:rPr>
            </w:pPr>
          </w:p>
        </w:tc>
        <w:tc>
          <w:tcPr>
            <w:tcW w:w="3374" w:type="dxa"/>
            <w:gridSpan w:val="2"/>
            <w:vMerge/>
            <w:vAlign w:val="center"/>
          </w:tcPr>
          <w:p w:rsidR="00FA1CE1" w:rsidRDefault="00FA1CE1" w:rsidP="00555A73">
            <w:pPr>
              <w:jc w:val="center"/>
              <w:rPr>
                <w:sz w:val="22"/>
              </w:rPr>
            </w:pPr>
          </w:p>
        </w:tc>
        <w:tc>
          <w:tcPr>
            <w:tcW w:w="960" w:type="dxa"/>
            <w:vMerge/>
            <w:vAlign w:val="center"/>
          </w:tcPr>
          <w:p w:rsidR="00FA1CE1" w:rsidRDefault="00FA1CE1" w:rsidP="00555A73">
            <w:pPr>
              <w:jc w:val="center"/>
              <w:rPr>
                <w:sz w:val="22"/>
              </w:rPr>
            </w:pPr>
          </w:p>
        </w:tc>
        <w:tc>
          <w:tcPr>
            <w:tcW w:w="4920" w:type="dxa"/>
            <w:vMerge/>
            <w:vAlign w:val="center"/>
          </w:tcPr>
          <w:p w:rsidR="00FA1CE1" w:rsidRDefault="00FA1CE1" w:rsidP="00555A73">
            <w:pPr>
              <w:jc w:val="center"/>
              <w:rPr>
                <w:sz w:val="22"/>
              </w:rPr>
            </w:pPr>
          </w:p>
        </w:tc>
      </w:tr>
      <w:tr w:rsidR="00FA1CE1" w:rsidTr="00555A73">
        <w:trPr>
          <w:cantSplit/>
        </w:trPr>
        <w:tc>
          <w:tcPr>
            <w:tcW w:w="9828" w:type="dxa"/>
            <w:gridSpan w:val="5"/>
          </w:tcPr>
          <w:p w:rsidR="00FA1CE1" w:rsidRDefault="00FA1CE1" w:rsidP="00555A73">
            <w:pPr>
              <w:rPr>
                <w:sz w:val="22"/>
              </w:rPr>
            </w:pPr>
            <w:r>
              <w:rPr>
                <w:b/>
                <w:bCs/>
                <w:sz w:val="22"/>
                <w:szCs w:val="22"/>
              </w:rPr>
              <w:t xml:space="preserve">1. </w:t>
            </w:r>
            <w:r>
              <w:rPr>
                <w:b/>
                <w:caps/>
                <w:sz w:val="22"/>
                <w:szCs w:val="22"/>
              </w:rPr>
              <w:t>Библиотечный фонд (книгопечатная продукция)</w:t>
            </w:r>
          </w:p>
        </w:tc>
      </w:tr>
      <w:tr w:rsidR="00FA1CE1" w:rsidTr="00555A73">
        <w:trPr>
          <w:cantSplit/>
        </w:trPr>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Стандарт основного общего образования по образовательной области «Искусство»</w:t>
            </w:r>
          </w:p>
        </w:tc>
        <w:tc>
          <w:tcPr>
            <w:tcW w:w="960" w:type="dxa"/>
          </w:tcPr>
          <w:p w:rsidR="00FA1CE1" w:rsidRDefault="00FA1CE1" w:rsidP="00555A73">
            <w:pPr>
              <w:jc w:val="center"/>
              <w:rPr>
                <w:b/>
                <w:bCs/>
                <w:sz w:val="22"/>
              </w:rPr>
            </w:pPr>
            <w:r>
              <w:rPr>
                <w:b/>
                <w:bCs/>
                <w:sz w:val="22"/>
              </w:rPr>
              <w:t>Д</w:t>
            </w:r>
          </w:p>
        </w:tc>
        <w:tc>
          <w:tcPr>
            <w:tcW w:w="4920" w:type="dxa"/>
            <w:vMerge w:val="restart"/>
          </w:tcPr>
          <w:p w:rsidR="00FA1CE1" w:rsidRDefault="00FA1CE1" w:rsidP="00555A73">
            <w:pPr>
              <w:rPr>
                <w:sz w:val="22"/>
              </w:rPr>
            </w:pPr>
            <w:r>
              <w:rPr>
                <w:sz w:val="22"/>
              </w:rPr>
              <w:t>Стандарт по музыке, примерная программа, авторские рабочие программы входят в состав обязательного программно-методического обеспечения кабинета музыки</w:t>
            </w:r>
          </w:p>
        </w:tc>
      </w:tr>
      <w:tr w:rsidR="00FA1CE1" w:rsidTr="00555A73">
        <w:trPr>
          <w:cantSplit/>
        </w:trPr>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Примерная программа основного общего образования по музыке</w:t>
            </w:r>
          </w:p>
        </w:tc>
        <w:tc>
          <w:tcPr>
            <w:tcW w:w="960" w:type="dxa"/>
          </w:tcPr>
          <w:p w:rsidR="00FA1CE1" w:rsidRDefault="00FA1CE1" w:rsidP="00555A73">
            <w:pPr>
              <w:jc w:val="center"/>
              <w:rPr>
                <w:b/>
                <w:bCs/>
                <w:sz w:val="22"/>
              </w:rPr>
            </w:pPr>
            <w:r>
              <w:rPr>
                <w:b/>
                <w:bCs/>
                <w:sz w:val="22"/>
              </w:rPr>
              <w:t>Д</w:t>
            </w:r>
          </w:p>
        </w:tc>
        <w:tc>
          <w:tcPr>
            <w:tcW w:w="4920" w:type="dxa"/>
            <w:vMerge/>
          </w:tcPr>
          <w:p w:rsidR="00FA1CE1" w:rsidRDefault="00FA1CE1" w:rsidP="00555A73">
            <w:pPr>
              <w:rPr>
                <w:sz w:val="22"/>
              </w:rPr>
            </w:pPr>
          </w:p>
        </w:tc>
      </w:tr>
      <w:tr w:rsidR="00FA1CE1" w:rsidTr="00555A73">
        <w:trPr>
          <w:cantSplit/>
        </w:trPr>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Авторские программы по музыке</w:t>
            </w:r>
          </w:p>
        </w:tc>
        <w:tc>
          <w:tcPr>
            <w:tcW w:w="960" w:type="dxa"/>
          </w:tcPr>
          <w:p w:rsidR="00FA1CE1" w:rsidRDefault="00FA1CE1" w:rsidP="00555A73">
            <w:pPr>
              <w:jc w:val="center"/>
              <w:rPr>
                <w:b/>
                <w:bCs/>
                <w:sz w:val="22"/>
              </w:rPr>
            </w:pPr>
            <w:r>
              <w:rPr>
                <w:b/>
                <w:bCs/>
                <w:sz w:val="22"/>
              </w:rPr>
              <w:t>Д</w:t>
            </w:r>
          </w:p>
        </w:tc>
        <w:tc>
          <w:tcPr>
            <w:tcW w:w="4920" w:type="dxa"/>
            <w:vMerge/>
          </w:tcPr>
          <w:p w:rsidR="00FA1CE1" w:rsidRDefault="00FA1CE1" w:rsidP="00555A73">
            <w:pPr>
              <w:rPr>
                <w:sz w:val="22"/>
              </w:rPr>
            </w:pPr>
          </w:p>
        </w:tc>
      </w:tr>
      <w:tr w:rsidR="00FA1CE1" w:rsidTr="00555A73">
        <w:trPr>
          <w:cantSplit/>
        </w:trPr>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Хрестоматии с нотным материалом</w:t>
            </w:r>
          </w:p>
        </w:tc>
        <w:tc>
          <w:tcPr>
            <w:tcW w:w="960" w:type="dxa"/>
          </w:tcPr>
          <w:p w:rsidR="00FA1CE1" w:rsidRDefault="00FA1CE1" w:rsidP="00555A73">
            <w:pPr>
              <w:jc w:val="center"/>
              <w:rPr>
                <w:b/>
                <w:bCs/>
                <w:sz w:val="22"/>
              </w:rPr>
            </w:pPr>
            <w:r>
              <w:rPr>
                <w:b/>
                <w:bCs/>
                <w:sz w:val="22"/>
              </w:rPr>
              <w:t>Д</w:t>
            </w:r>
          </w:p>
        </w:tc>
        <w:tc>
          <w:tcPr>
            <w:tcW w:w="4920" w:type="dxa"/>
          </w:tcPr>
          <w:p w:rsidR="00FA1CE1" w:rsidRDefault="00FA1CE1" w:rsidP="00555A73">
            <w:pPr>
              <w:rPr>
                <w:sz w:val="22"/>
              </w:rPr>
            </w:pPr>
            <w:r>
              <w:rPr>
                <w:sz w:val="22"/>
              </w:rPr>
              <w:t>Для каждого года обучения</w:t>
            </w:r>
          </w:p>
        </w:tc>
      </w:tr>
      <w:tr w:rsidR="00FA1CE1" w:rsidTr="00555A73">
        <w:trPr>
          <w:cantSplit/>
        </w:trPr>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Сборники песен и хоров</w:t>
            </w:r>
          </w:p>
        </w:tc>
        <w:tc>
          <w:tcPr>
            <w:tcW w:w="960" w:type="dxa"/>
          </w:tcPr>
          <w:p w:rsidR="00FA1CE1" w:rsidRDefault="00FA1CE1" w:rsidP="00555A73">
            <w:pPr>
              <w:jc w:val="center"/>
              <w:rPr>
                <w:b/>
                <w:bCs/>
                <w:sz w:val="22"/>
              </w:rPr>
            </w:pPr>
            <w:r>
              <w:rPr>
                <w:b/>
                <w:bCs/>
                <w:sz w:val="22"/>
              </w:rPr>
              <w:t>Д</w:t>
            </w:r>
          </w:p>
        </w:tc>
        <w:tc>
          <w:tcPr>
            <w:tcW w:w="4920" w:type="dxa"/>
          </w:tcPr>
          <w:p w:rsidR="00FA1CE1" w:rsidRDefault="00FA1CE1" w:rsidP="00555A73">
            <w:pPr>
              <w:rPr>
                <w:sz w:val="22"/>
              </w:rPr>
            </w:pPr>
            <w:r>
              <w:rPr>
                <w:sz w:val="22"/>
              </w:rPr>
              <w:t>Для хорового пения в классе и школьном хоре (с учетом разных возрастных составов)</w:t>
            </w:r>
          </w:p>
        </w:tc>
      </w:tr>
      <w:tr w:rsidR="00FA1CE1" w:rsidTr="00555A73">
        <w:trPr>
          <w:cantSplit/>
        </w:trPr>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Методические пособия (рекомендации к проведению уроков музыки)</w:t>
            </w:r>
          </w:p>
        </w:tc>
        <w:tc>
          <w:tcPr>
            <w:tcW w:w="960" w:type="dxa"/>
          </w:tcPr>
          <w:p w:rsidR="00FA1CE1" w:rsidRDefault="00FA1CE1" w:rsidP="00555A73">
            <w:pPr>
              <w:jc w:val="center"/>
              <w:rPr>
                <w:b/>
                <w:bCs/>
                <w:sz w:val="22"/>
              </w:rPr>
            </w:pPr>
            <w:r>
              <w:rPr>
                <w:b/>
                <w:bCs/>
                <w:sz w:val="22"/>
              </w:rPr>
              <w:t>Д</w:t>
            </w:r>
          </w:p>
        </w:tc>
        <w:tc>
          <w:tcPr>
            <w:tcW w:w="4920" w:type="dxa"/>
          </w:tcPr>
          <w:p w:rsidR="00FA1CE1" w:rsidRDefault="00FA1CE1" w:rsidP="00555A73">
            <w:pPr>
              <w:rPr>
                <w:sz w:val="22"/>
              </w:rPr>
            </w:pPr>
            <w:r>
              <w:rPr>
                <w:sz w:val="22"/>
              </w:rPr>
              <w:t>Пособия могут входить в УМК по музыке, а также освещать различные разделы и темы курса, в том числе проблемы электронного музыкального творчества</w:t>
            </w:r>
          </w:p>
        </w:tc>
      </w:tr>
      <w:tr w:rsidR="00FA1CE1" w:rsidTr="00555A73">
        <w:trPr>
          <w:cantSplit/>
        </w:trPr>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 xml:space="preserve">Методические журналы по искусству </w:t>
            </w:r>
          </w:p>
        </w:tc>
        <w:tc>
          <w:tcPr>
            <w:tcW w:w="960" w:type="dxa"/>
          </w:tcPr>
          <w:p w:rsidR="00FA1CE1" w:rsidRDefault="00FA1CE1" w:rsidP="00555A73">
            <w:pPr>
              <w:jc w:val="center"/>
              <w:rPr>
                <w:b/>
                <w:bCs/>
                <w:sz w:val="22"/>
              </w:rPr>
            </w:pPr>
          </w:p>
        </w:tc>
        <w:tc>
          <w:tcPr>
            <w:tcW w:w="4920" w:type="dxa"/>
          </w:tcPr>
          <w:p w:rsidR="00FA1CE1" w:rsidRDefault="00FA1CE1" w:rsidP="00555A73">
            <w:pPr>
              <w:rPr>
                <w:sz w:val="22"/>
              </w:rPr>
            </w:pPr>
            <w:r>
              <w:rPr>
                <w:sz w:val="22"/>
              </w:rPr>
              <w:t xml:space="preserve">Федерального значения </w:t>
            </w:r>
          </w:p>
        </w:tc>
      </w:tr>
      <w:tr w:rsidR="00FA1CE1" w:rsidTr="00555A73">
        <w:trPr>
          <w:cantSplit/>
        </w:trPr>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 xml:space="preserve">Учебно-методические комплекты к программе по музыке, выбранной в качестве основной для проведения уроков музыки. </w:t>
            </w:r>
          </w:p>
          <w:p w:rsidR="00FA1CE1" w:rsidRDefault="00FA1CE1" w:rsidP="00555A73">
            <w:pPr>
              <w:rPr>
                <w:sz w:val="22"/>
                <w:szCs w:val="22"/>
              </w:rPr>
            </w:pPr>
            <w:r>
              <w:rPr>
                <w:sz w:val="22"/>
                <w:szCs w:val="22"/>
              </w:rPr>
              <w:t>Учебники по музыке</w:t>
            </w:r>
          </w:p>
        </w:tc>
        <w:tc>
          <w:tcPr>
            <w:tcW w:w="960" w:type="dxa"/>
          </w:tcPr>
          <w:p w:rsidR="00FA1CE1" w:rsidRDefault="00FA1CE1" w:rsidP="00555A73">
            <w:pPr>
              <w:jc w:val="center"/>
              <w:rPr>
                <w:b/>
                <w:bCs/>
                <w:sz w:val="22"/>
              </w:rPr>
            </w:pPr>
          </w:p>
          <w:p w:rsidR="00FA1CE1" w:rsidRDefault="00FA1CE1" w:rsidP="00555A73">
            <w:pPr>
              <w:jc w:val="center"/>
              <w:rPr>
                <w:b/>
                <w:bCs/>
                <w:sz w:val="22"/>
              </w:rPr>
            </w:pPr>
          </w:p>
          <w:p w:rsidR="00FA1CE1" w:rsidRDefault="00FA1CE1" w:rsidP="00555A73">
            <w:pPr>
              <w:jc w:val="center"/>
              <w:rPr>
                <w:b/>
                <w:bCs/>
                <w:sz w:val="22"/>
              </w:rPr>
            </w:pPr>
          </w:p>
          <w:p w:rsidR="00FA1CE1" w:rsidRDefault="00FA1CE1" w:rsidP="00555A73">
            <w:pPr>
              <w:jc w:val="center"/>
              <w:rPr>
                <w:b/>
                <w:bCs/>
                <w:sz w:val="22"/>
              </w:rPr>
            </w:pPr>
          </w:p>
          <w:p w:rsidR="00FA1CE1" w:rsidRDefault="00FA1CE1" w:rsidP="00555A73">
            <w:pPr>
              <w:jc w:val="center"/>
              <w:rPr>
                <w:b/>
                <w:bCs/>
                <w:sz w:val="22"/>
              </w:rPr>
            </w:pPr>
            <w:r>
              <w:rPr>
                <w:b/>
                <w:bCs/>
                <w:sz w:val="22"/>
              </w:rPr>
              <w:t>К</w:t>
            </w:r>
          </w:p>
        </w:tc>
        <w:tc>
          <w:tcPr>
            <w:tcW w:w="4920" w:type="dxa"/>
          </w:tcPr>
          <w:p w:rsidR="00FA1CE1" w:rsidRDefault="00FA1CE1" w:rsidP="00555A73">
            <w:pPr>
              <w:rPr>
                <w:sz w:val="22"/>
              </w:rPr>
            </w:pPr>
            <w:r>
              <w:rPr>
                <w:sz w:val="22"/>
              </w:rPr>
              <w:t>При комплектации библиотечного фонда полными комплектами учебников целесообразно включить в состав книгопечатной продукции, имеющейся в кабинете музыки, по несколько экземпляров учебников из других УМК по музыке. Эти учебники могут быть использованы учащимися для выполнения практических работ, а также учителем как часть методического обеспечения кабинета.</w:t>
            </w:r>
          </w:p>
        </w:tc>
      </w:tr>
      <w:tr w:rsidR="00FA1CE1" w:rsidTr="00555A73">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Рабочие / творческие тетради /</w:t>
            </w:r>
            <w:r>
              <w:rPr>
                <w:sz w:val="22"/>
                <w:szCs w:val="22"/>
              </w:rPr>
              <w:br/>
              <w:t>блокноты</w:t>
            </w:r>
          </w:p>
        </w:tc>
        <w:tc>
          <w:tcPr>
            <w:tcW w:w="960" w:type="dxa"/>
          </w:tcPr>
          <w:p w:rsidR="00FA1CE1" w:rsidRDefault="00FA1CE1" w:rsidP="00555A73">
            <w:pPr>
              <w:jc w:val="center"/>
              <w:rPr>
                <w:b/>
                <w:bCs/>
                <w:sz w:val="22"/>
              </w:rPr>
            </w:pPr>
            <w:r>
              <w:rPr>
                <w:b/>
                <w:bCs/>
                <w:sz w:val="22"/>
              </w:rPr>
              <w:t>К</w:t>
            </w:r>
          </w:p>
        </w:tc>
        <w:tc>
          <w:tcPr>
            <w:tcW w:w="4920" w:type="dxa"/>
          </w:tcPr>
          <w:p w:rsidR="00FA1CE1" w:rsidRDefault="00FA1CE1" w:rsidP="00555A73">
            <w:pPr>
              <w:rPr>
                <w:sz w:val="22"/>
              </w:rPr>
            </w:pPr>
            <w:r>
              <w:rPr>
                <w:sz w:val="22"/>
              </w:rPr>
              <w:t>В состав библиотечного фонда целесообразно включать рабочие тетради, соответствующие используемым комплектам учебников</w:t>
            </w:r>
          </w:p>
        </w:tc>
      </w:tr>
      <w:tr w:rsidR="00FA1CE1" w:rsidTr="00555A73">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rPr>
              <w:t xml:space="preserve">Учебное пособие по </w:t>
            </w:r>
            <w:r>
              <w:rPr>
                <w:sz w:val="22"/>
              </w:rPr>
              <w:br/>
              <w:t>электронному музицированию</w:t>
            </w:r>
          </w:p>
        </w:tc>
        <w:tc>
          <w:tcPr>
            <w:tcW w:w="960" w:type="dxa"/>
          </w:tcPr>
          <w:p w:rsidR="00FA1CE1" w:rsidRDefault="00FA1CE1" w:rsidP="00555A73">
            <w:pPr>
              <w:rPr>
                <w:b/>
                <w:bCs/>
                <w:sz w:val="22"/>
              </w:rPr>
            </w:pPr>
          </w:p>
          <w:p w:rsidR="00FA1CE1" w:rsidRDefault="00FA1CE1" w:rsidP="00555A73">
            <w:pPr>
              <w:jc w:val="center"/>
              <w:rPr>
                <w:b/>
                <w:bCs/>
                <w:sz w:val="22"/>
              </w:rPr>
            </w:pPr>
            <w:r>
              <w:rPr>
                <w:b/>
                <w:bCs/>
                <w:sz w:val="22"/>
              </w:rPr>
              <w:t>Ф</w:t>
            </w:r>
          </w:p>
        </w:tc>
        <w:tc>
          <w:tcPr>
            <w:tcW w:w="4920" w:type="dxa"/>
          </w:tcPr>
          <w:p w:rsidR="00FA1CE1" w:rsidRDefault="00FA1CE1" w:rsidP="00555A73">
            <w:pPr>
              <w:rPr>
                <w:sz w:val="22"/>
              </w:rPr>
            </w:pPr>
          </w:p>
          <w:p w:rsidR="00FA1CE1" w:rsidRDefault="00FA1CE1" w:rsidP="00555A73">
            <w:pPr>
              <w:rPr>
                <w:sz w:val="22"/>
              </w:rPr>
            </w:pPr>
            <w:r>
              <w:rPr>
                <w:sz w:val="22"/>
              </w:rPr>
              <w:t>В перспективе</w:t>
            </w:r>
          </w:p>
        </w:tc>
      </w:tr>
      <w:tr w:rsidR="00FA1CE1" w:rsidTr="00555A73">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Книги о музыке и музыкантах.</w:t>
            </w:r>
          </w:p>
          <w:p w:rsidR="00FA1CE1" w:rsidRDefault="00FA1CE1" w:rsidP="00555A73">
            <w:pPr>
              <w:rPr>
                <w:sz w:val="22"/>
                <w:szCs w:val="22"/>
              </w:rPr>
            </w:pPr>
            <w:r>
              <w:rPr>
                <w:sz w:val="22"/>
                <w:szCs w:val="22"/>
              </w:rPr>
              <w:t>Научно-популярная литература по искусству</w:t>
            </w:r>
          </w:p>
        </w:tc>
        <w:tc>
          <w:tcPr>
            <w:tcW w:w="960" w:type="dxa"/>
          </w:tcPr>
          <w:p w:rsidR="00FA1CE1" w:rsidRDefault="00FA1CE1" w:rsidP="00555A73">
            <w:pPr>
              <w:pStyle w:val="2"/>
            </w:pPr>
            <w:r>
              <w:t>П</w:t>
            </w:r>
          </w:p>
        </w:tc>
        <w:tc>
          <w:tcPr>
            <w:tcW w:w="4920" w:type="dxa"/>
          </w:tcPr>
          <w:p w:rsidR="00FA1CE1" w:rsidRDefault="00FA1CE1" w:rsidP="00555A73">
            <w:pPr>
              <w:rPr>
                <w:sz w:val="22"/>
              </w:rPr>
            </w:pPr>
            <w:r>
              <w:rPr>
                <w:sz w:val="22"/>
              </w:rPr>
              <w:t xml:space="preserve">Необходимы для самостоятельной работы учащихся, подготовки сообщений, творческих работ, исследовательской проектной деятельности и должны находиться в фондах школьной библиотеки </w:t>
            </w:r>
          </w:p>
        </w:tc>
      </w:tr>
      <w:tr w:rsidR="00FA1CE1" w:rsidTr="00555A73">
        <w:tc>
          <w:tcPr>
            <w:tcW w:w="574" w:type="dxa"/>
          </w:tcPr>
          <w:p w:rsidR="00FA1CE1" w:rsidRDefault="00FA1CE1" w:rsidP="00FA1CE1">
            <w:pPr>
              <w:numPr>
                <w:ilvl w:val="1"/>
                <w:numId w:val="8"/>
              </w:numPr>
              <w:suppressAutoHyphens w:val="0"/>
              <w:rPr>
                <w:sz w:val="22"/>
              </w:rPr>
            </w:pPr>
          </w:p>
        </w:tc>
        <w:tc>
          <w:tcPr>
            <w:tcW w:w="3374" w:type="dxa"/>
            <w:gridSpan w:val="2"/>
          </w:tcPr>
          <w:p w:rsidR="00FA1CE1" w:rsidRDefault="00FA1CE1" w:rsidP="00555A73">
            <w:pPr>
              <w:rPr>
                <w:sz w:val="22"/>
                <w:szCs w:val="22"/>
              </w:rPr>
            </w:pPr>
            <w:r>
              <w:rPr>
                <w:sz w:val="22"/>
                <w:szCs w:val="22"/>
              </w:rPr>
              <w:t>Справочные пособия,</w:t>
            </w:r>
            <w:r>
              <w:rPr>
                <w:sz w:val="22"/>
                <w:szCs w:val="22"/>
              </w:rPr>
              <w:br/>
              <w:t xml:space="preserve">энциклопедии  </w:t>
            </w:r>
          </w:p>
        </w:tc>
        <w:tc>
          <w:tcPr>
            <w:tcW w:w="960" w:type="dxa"/>
          </w:tcPr>
          <w:p w:rsidR="00FA1CE1" w:rsidRDefault="00FA1CE1" w:rsidP="00555A73">
            <w:pPr>
              <w:jc w:val="center"/>
              <w:rPr>
                <w:b/>
                <w:bCs/>
                <w:sz w:val="22"/>
              </w:rPr>
            </w:pPr>
            <w:r>
              <w:rPr>
                <w:b/>
                <w:bCs/>
                <w:sz w:val="22"/>
              </w:rPr>
              <w:t>Д/П</w:t>
            </w:r>
          </w:p>
        </w:tc>
        <w:tc>
          <w:tcPr>
            <w:tcW w:w="4920" w:type="dxa"/>
          </w:tcPr>
          <w:p w:rsidR="00FA1CE1" w:rsidRDefault="00FA1CE1" w:rsidP="00555A73">
            <w:pPr>
              <w:rPr>
                <w:sz w:val="22"/>
              </w:rPr>
            </w:pPr>
            <w:r>
              <w:rPr>
                <w:sz w:val="22"/>
                <w:szCs w:val="22"/>
              </w:rPr>
              <w:t>Музыкальная энциклопедия, музыкальный энциклопедический словарь, Энциклопедический словарь юного музыканта, Словарь основных терминов по искусствоведению, эстетике, педагогике и психологии искусства («В мире искусства»)</w:t>
            </w:r>
          </w:p>
        </w:tc>
      </w:tr>
      <w:tr w:rsidR="00FA1CE1" w:rsidTr="00555A73">
        <w:trPr>
          <w:cantSplit/>
        </w:trPr>
        <w:tc>
          <w:tcPr>
            <w:tcW w:w="9828" w:type="dxa"/>
            <w:gridSpan w:val="5"/>
            <w:tcBorders>
              <w:bottom w:val="single" w:sz="4" w:space="0" w:color="auto"/>
            </w:tcBorders>
          </w:tcPr>
          <w:p w:rsidR="00FA1CE1" w:rsidRDefault="00FA1CE1" w:rsidP="00555A73">
            <w:pPr>
              <w:pStyle w:val="2"/>
              <w:jc w:val="left"/>
            </w:pPr>
            <w:r>
              <w:rPr>
                <w:lang w:val="en-US"/>
              </w:rPr>
              <w:t>2</w:t>
            </w:r>
            <w:r>
              <w:t xml:space="preserve">. </w:t>
            </w:r>
            <w:r>
              <w:rPr>
                <w:bCs w:val="0"/>
                <w:szCs w:val="22"/>
              </w:rPr>
              <w:t>ПЕЧАТНЫЕ ПОСОБИЯ</w:t>
            </w:r>
          </w:p>
        </w:tc>
      </w:tr>
      <w:tr w:rsidR="00FA1CE1" w:rsidTr="00555A73">
        <w:trPr>
          <w:cantSplit/>
        </w:trPr>
        <w:tc>
          <w:tcPr>
            <w:tcW w:w="588" w:type="dxa"/>
            <w:gridSpan w:val="2"/>
            <w:tcBorders>
              <w:bottom w:val="single" w:sz="4" w:space="0" w:color="auto"/>
              <w:right w:val="single" w:sz="4" w:space="0" w:color="auto"/>
            </w:tcBorders>
          </w:tcPr>
          <w:p w:rsidR="00FA1CE1" w:rsidRDefault="00FA1CE1" w:rsidP="00FA1CE1">
            <w:pPr>
              <w:pStyle w:val="2"/>
              <w:numPr>
                <w:ilvl w:val="1"/>
                <w:numId w:val="9"/>
              </w:numPr>
              <w:rPr>
                <w:b w:val="0"/>
                <w:bCs w:val="0"/>
              </w:rPr>
            </w:pPr>
          </w:p>
        </w:tc>
        <w:tc>
          <w:tcPr>
            <w:tcW w:w="3360" w:type="dxa"/>
            <w:tcBorders>
              <w:top w:val="single" w:sz="4" w:space="0" w:color="auto"/>
              <w:left w:val="single" w:sz="4" w:space="0" w:color="auto"/>
              <w:bottom w:val="single" w:sz="4" w:space="0" w:color="auto"/>
              <w:right w:val="single" w:sz="4" w:space="0" w:color="auto"/>
            </w:tcBorders>
          </w:tcPr>
          <w:p w:rsidR="00FA1CE1" w:rsidRDefault="00FA1CE1" w:rsidP="00555A73">
            <w:pPr>
              <w:pStyle w:val="2"/>
              <w:jc w:val="left"/>
              <w:rPr>
                <w:b w:val="0"/>
                <w:bCs w:val="0"/>
                <w:szCs w:val="22"/>
              </w:rPr>
            </w:pPr>
            <w:r>
              <w:rPr>
                <w:b w:val="0"/>
                <w:bCs w:val="0"/>
                <w:szCs w:val="22"/>
              </w:rPr>
              <w:t xml:space="preserve">Таблицы: </w:t>
            </w:r>
          </w:p>
          <w:p w:rsidR="00FA1CE1" w:rsidRDefault="00FA1CE1" w:rsidP="00555A73">
            <w:pPr>
              <w:pStyle w:val="2"/>
              <w:jc w:val="left"/>
              <w:rPr>
                <w:b w:val="0"/>
                <w:bCs w:val="0"/>
                <w:szCs w:val="22"/>
              </w:rPr>
            </w:pPr>
            <w:r>
              <w:rPr>
                <w:b w:val="0"/>
                <w:bCs w:val="0"/>
                <w:szCs w:val="22"/>
              </w:rPr>
              <w:t>– нотные примеры;</w:t>
            </w:r>
          </w:p>
          <w:p w:rsidR="00FA1CE1" w:rsidRDefault="00FA1CE1" w:rsidP="00555A73">
            <w:pPr>
              <w:pStyle w:val="21"/>
            </w:pPr>
            <w:r>
              <w:t>– признаки характера звучания</w:t>
            </w:r>
          </w:p>
          <w:p w:rsidR="00FA1CE1" w:rsidRDefault="00FA1CE1" w:rsidP="00555A73">
            <w:pPr>
              <w:pStyle w:val="21"/>
            </w:pPr>
            <w:r>
              <w:t>– средства музыкальной выразительности</w:t>
            </w:r>
          </w:p>
        </w:tc>
        <w:tc>
          <w:tcPr>
            <w:tcW w:w="960" w:type="dxa"/>
            <w:tcBorders>
              <w:left w:val="single" w:sz="4" w:space="0" w:color="auto"/>
              <w:bottom w:val="single" w:sz="4" w:space="0" w:color="auto"/>
            </w:tcBorders>
          </w:tcPr>
          <w:p w:rsidR="00FA1CE1" w:rsidRDefault="00FA1CE1" w:rsidP="00555A73">
            <w:pPr>
              <w:pStyle w:val="2"/>
            </w:pPr>
          </w:p>
          <w:p w:rsidR="00FA1CE1" w:rsidRDefault="00FA1CE1" w:rsidP="00555A73">
            <w:pPr>
              <w:jc w:val="center"/>
              <w:rPr>
                <w:b/>
                <w:bCs/>
                <w:sz w:val="22"/>
              </w:rPr>
            </w:pPr>
            <w:r>
              <w:rPr>
                <w:b/>
                <w:bCs/>
                <w:sz w:val="22"/>
              </w:rPr>
              <w:t>Д</w:t>
            </w:r>
          </w:p>
          <w:p w:rsidR="00FA1CE1" w:rsidRDefault="00FA1CE1" w:rsidP="00555A73">
            <w:pPr>
              <w:jc w:val="center"/>
              <w:rPr>
                <w:b/>
                <w:bCs/>
                <w:sz w:val="22"/>
              </w:rPr>
            </w:pPr>
            <w:r>
              <w:rPr>
                <w:b/>
                <w:bCs/>
                <w:sz w:val="22"/>
              </w:rPr>
              <w:t>Д</w:t>
            </w:r>
          </w:p>
          <w:p w:rsidR="00FA1CE1" w:rsidRDefault="00FA1CE1" w:rsidP="00555A73">
            <w:pPr>
              <w:jc w:val="center"/>
            </w:pPr>
            <w:r>
              <w:rPr>
                <w:b/>
                <w:bCs/>
                <w:sz w:val="22"/>
              </w:rPr>
              <w:t>Д</w:t>
            </w:r>
          </w:p>
        </w:tc>
        <w:tc>
          <w:tcPr>
            <w:tcW w:w="4920" w:type="dxa"/>
            <w:vMerge w:val="restart"/>
            <w:tcBorders>
              <w:bottom w:val="single" w:sz="4" w:space="0" w:color="auto"/>
            </w:tcBorders>
          </w:tcPr>
          <w:p w:rsidR="00FA1CE1" w:rsidRDefault="00FA1CE1" w:rsidP="00555A73">
            <w:pPr>
              <w:pStyle w:val="2"/>
              <w:jc w:val="both"/>
              <w:rPr>
                <w:b w:val="0"/>
                <w:bCs w:val="0"/>
              </w:rPr>
            </w:pPr>
            <w:r>
              <w:rPr>
                <w:b w:val="0"/>
                <w:bCs w:val="0"/>
              </w:rPr>
              <w:t xml:space="preserve">Таблицы, схемы могут быть представлены в демонстрационном (настенном) и индивидуально раздаточном вариантах, в полиграфических изданиях и на электронных носителях </w:t>
            </w:r>
          </w:p>
        </w:tc>
      </w:tr>
      <w:tr w:rsidR="00FA1CE1" w:rsidTr="00555A73">
        <w:trPr>
          <w:cantSplit/>
        </w:trPr>
        <w:tc>
          <w:tcPr>
            <w:tcW w:w="588" w:type="dxa"/>
            <w:gridSpan w:val="2"/>
            <w:tcBorders>
              <w:top w:val="single" w:sz="4" w:space="0" w:color="auto"/>
            </w:tcBorders>
          </w:tcPr>
          <w:p w:rsidR="00FA1CE1" w:rsidRDefault="00FA1CE1" w:rsidP="00FA1CE1">
            <w:pPr>
              <w:pStyle w:val="2"/>
              <w:numPr>
                <w:ilvl w:val="1"/>
                <w:numId w:val="9"/>
              </w:numPr>
              <w:rPr>
                <w:b w:val="0"/>
                <w:bCs w:val="0"/>
              </w:rPr>
            </w:pPr>
          </w:p>
        </w:tc>
        <w:tc>
          <w:tcPr>
            <w:tcW w:w="3360" w:type="dxa"/>
            <w:tcBorders>
              <w:top w:val="single" w:sz="4" w:space="0" w:color="auto"/>
            </w:tcBorders>
          </w:tcPr>
          <w:p w:rsidR="00FA1CE1" w:rsidRDefault="00FA1CE1" w:rsidP="00555A73">
            <w:pPr>
              <w:pStyle w:val="21"/>
              <w:rPr>
                <w:bCs/>
                <w:szCs w:val="22"/>
              </w:rPr>
            </w:pPr>
            <w:r>
              <w:rPr>
                <w:bCs/>
                <w:szCs w:val="22"/>
              </w:rPr>
              <w:t xml:space="preserve">Схемы: </w:t>
            </w:r>
          </w:p>
          <w:p w:rsidR="00FA1CE1" w:rsidRDefault="00FA1CE1" w:rsidP="00555A73">
            <w:pPr>
              <w:pStyle w:val="21"/>
              <w:rPr>
                <w:bCs/>
              </w:rPr>
            </w:pPr>
            <w:r>
              <w:rPr>
                <w:bCs/>
              </w:rPr>
              <w:t>– расположение инструментов и оркестровых групп в различных видах оркестров;</w:t>
            </w:r>
          </w:p>
          <w:p w:rsidR="00FA1CE1" w:rsidRDefault="00FA1CE1" w:rsidP="00555A73">
            <w:pPr>
              <w:pStyle w:val="2"/>
              <w:rPr>
                <w:b w:val="0"/>
              </w:rPr>
            </w:pPr>
            <w:r>
              <w:rPr>
                <w:b w:val="0"/>
              </w:rPr>
              <w:t>– расположение партий в хоре;</w:t>
            </w:r>
          </w:p>
          <w:p w:rsidR="00FA1CE1" w:rsidRDefault="00FA1CE1" w:rsidP="00555A73">
            <w:r>
              <w:t xml:space="preserve">  – графические партитуры</w:t>
            </w:r>
          </w:p>
        </w:tc>
        <w:tc>
          <w:tcPr>
            <w:tcW w:w="960" w:type="dxa"/>
            <w:tcBorders>
              <w:top w:val="single" w:sz="4" w:space="0" w:color="auto"/>
            </w:tcBorders>
          </w:tcPr>
          <w:p w:rsidR="00FA1CE1" w:rsidRDefault="00FA1CE1" w:rsidP="00555A73">
            <w:pPr>
              <w:pStyle w:val="2"/>
            </w:pPr>
          </w:p>
          <w:p w:rsidR="00FA1CE1" w:rsidRDefault="00FA1CE1" w:rsidP="00555A73">
            <w:pPr>
              <w:pStyle w:val="2"/>
            </w:pPr>
            <w:r>
              <w:t>Д</w:t>
            </w:r>
          </w:p>
          <w:p w:rsidR="00FA1CE1" w:rsidRDefault="00FA1CE1" w:rsidP="00555A73">
            <w:pPr>
              <w:jc w:val="center"/>
            </w:pPr>
          </w:p>
          <w:p w:rsidR="00FA1CE1" w:rsidRDefault="00FA1CE1" w:rsidP="00555A73">
            <w:pPr>
              <w:jc w:val="center"/>
            </w:pPr>
          </w:p>
          <w:p w:rsidR="00FA1CE1" w:rsidRDefault="00FA1CE1" w:rsidP="00555A73">
            <w:pPr>
              <w:pStyle w:val="2"/>
            </w:pPr>
            <w:r>
              <w:t>Д</w:t>
            </w:r>
          </w:p>
        </w:tc>
        <w:tc>
          <w:tcPr>
            <w:tcW w:w="4920" w:type="dxa"/>
            <w:vMerge/>
            <w:tcBorders>
              <w:top w:val="single" w:sz="4" w:space="0" w:color="auto"/>
            </w:tcBorders>
          </w:tcPr>
          <w:p w:rsidR="00FA1CE1" w:rsidRDefault="00FA1CE1" w:rsidP="00555A73">
            <w:pPr>
              <w:pStyle w:val="2"/>
            </w:pPr>
          </w:p>
        </w:tc>
      </w:tr>
      <w:tr w:rsidR="00FA1CE1" w:rsidTr="00555A73">
        <w:trPr>
          <w:cantSplit/>
        </w:trPr>
        <w:tc>
          <w:tcPr>
            <w:tcW w:w="588" w:type="dxa"/>
            <w:gridSpan w:val="2"/>
            <w:tcBorders>
              <w:top w:val="nil"/>
            </w:tcBorders>
          </w:tcPr>
          <w:p w:rsidR="00FA1CE1" w:rsidRDefault="00FA1CE1" w:rsidP="00FA1CE1">
            <w:pPr>
              <w:pStyle w:val="2"/>
              <w:numPr>
                <w:ilvl w:val="1"/>
                <w:numId w:val="9"/>
              </w:numPr>
              <w:rPr>
                <w:b w:val="0"/>
                <w:bCs w:val="0"/>
              </w:rPr>
            </w:pPr>
          </w:p>
        </w:tc>
        <w:tc>
          <w:tcPr>
            <w:tcW w:w="3360" w:type="dxa"/>
            <w:tcBorders>
              <w:top w:val="nil"/>
            </w:tcBorders>
          </w:tcPr>
          <w:p w:rsidR="00FA1CE1" w:rsidRDefault="00FA1CE1" w:rsidP="00555A73">
            <w:pPr>
              <w:pStyle w:val="21"/>
              <w:rPr>
                <w:bCs/>
                <w:szCs w:val="22"/>
              </w:rPr>
            </w:pPr>
            <w:r>
              <w:rPr>
                <w:bCs/>
                <w:szCs w:val="22"/>
              </w:rPr>
              <w:t>Транспарант: нотный и поэтический текст Гимна России</w:t>
            </w:r>
          </w:p>
        </w:tc>
        <w:tc>
          <w:tcPr>
            <w:tcW w:w="960" w:type="dxa"/>
            <w:tcBorders>
              <w:top w:val="nil"/>
            </w:tcBorders>
          </w:tcPr>
          <w:p w:rsidR="00FA1CE1" w:rsidRDefault="00FA1CE1" w:rsidP="00555A73">
            <w:pPr>
              <w:pStyle w:val="2"/>
            </w:pPr>
            <w:r>
              <w:t>Д</w:t>
            </w:r>
          </w:p>
        </w:tc>
        <w:tc>
          <w:tcPr>
            <w:tcW w:w="4920" w:type="dxa"/>
          </w:tcPr>
          <w:p w:rsidR="00FA1CE1" w:rsidRDefault="00FA1CE1" w:rsidP="00555A73">
            <w:pPr>
              <w:pStyle w:val="2"/>
            </w:pPr>
          </w:p>
        </w:tc>
      </w:tr>
      <w:tr w:rsidR="00FA1CE1" w:rsidTr="00555A73">
        <w:trPr>
          <w:cantSplit/>
        </w:trPr>
        <w:tc>
          <w:tcPr>
            <w:tcW w:w="574" w:type="dxa"/>
          </w:tcPr>
          <w:p w:rsidR="00FA1CE1" w:rsidRDefault="00FA1CE1" w:rsidP="00FA1CE1">
            <w:pPr>
              <w:numPr>
                <w:ilvl w:val="1"/>
                <w:numId w:val="9"/>
              </w:numPr>
              <w:suppressAutoHyphens w:val="0"/>
              <w:rPr>
                <w:sz w:val="22"/>
              </w:rPr>
            </w:pPr>
          </w:p>
        </w:tc>
        <w:tc>
          <w:tcPr>
            <w:tcW w:w="3374" w:type="dxa"/>
            <w:gridSpan w:val="2"/>
          </w:tcPr>
          <w:p w:rsidR="00FA1CE1" w:rsidRDefault="00FA1CE1" w:rsidP="00555A73">
            <w:pPr>
              <w:rPr>
                <w:sz w:val="22"/>
                <w:szCs w:val="22"/>
              </w:rPr>
            </w:pPr>
            <w:r>
              <w:rPr>
                <w:sz w:val="22"/>
                <w:szCs w:val="22"/>
              </w:rPr>
              <w:t>Портреты композиторов</w:t>
            </w:r>
          </w:p>
        </w:tc>
        <w:tc>
          <w:tcPr>
            <w:tcW w:w="960" w:type="dxa"/>
          </w:tcPr>
          <w:p w:rsidR="00FA1CE1" w:rsidRDefault="00FA1CE1" w:rsidP="00555A73">
            <w:pPr>
              <w:jc w:val="center"/>
              <w:rPr>
                <w:b/>
                <w:bCs/>
                <w:sz w:val="22"/>
              </w:rPr>
            </w:pPr>
            <w:r>
              <w:rPr>
                <w:b/>
                <w:bCs/>
                <w:sz w:val="22"/>
              </w:rPr>
              <w:t>Д</w:t>
            </w:r>
          </w:p>
        </w:tc>
        <w:tc>
          <w:tcPr>
            <w:tcW w:w="4920" w:type="dxa"/>
            <w:vMerge w:val="restart"/>
          </w:tcPr>
          <w:p w:rsidR="00FA1CE1" w:rsidRDefault="00FA1CE1" w:rsidP="00555A73">
            <w:pPr>
              <w:rPr>
                <w:sz w:val="22"/>
              </w:rPr>
            </w:pPr>
            <w:r>
              <w:rPr>
                <w:sz w:val="22"/>
              </w:rPr>
              <w:t xml:space="preserve">Комплекты. Могут содержаться в настенном варианте, полиграфических изданиях (альбомы по искусству) и на электронных носителях </w:t>
            </w:r>
          </w:p>
        </w:tc>
      </w:tr>
      <w:tr w:rsidR="00FA1CE1" w:rsidTr="00555A73">
        <w:trPr>
          <w:cantSplit/>
        </w:trPr>
        <w:tc>
          <w:tcPr>
            <w:tcW w:w="574" w:type="dxa"/>
          </w:tcPr>
          <w:p w:rsidR="00FA1CE1" w:rsidRDefault="00FA1CE1" w:rsidP="00FA1CE1">
            <w:pPr>
              <w:numPr>
                <w:ilvl w:val="1"/>
                <w:numId w:val="9"/>
              </w:numPr>
              <w:suppressAutoHyphens w:val="0"/>
              <w:rPr>
                <w:sz w:val="22"/>
              </w:rPr>
            </w:pPr>
          </w:p>
        </w:tc>
        <w:tc>
          <w:tcPr>
            <w:tcW w:w="3374" w:type="dxa"/>
            <w:gridSpan w:val="2"/>
          </w:tcPr>
          <w:p w:rsidR="00FA1CE1" w:rsidRDefault="00FA1CE1" w:rsidP="00555A73">
            <w:pPr>
              <w:rPr>
                <w:sz w:val="22"/>
                <w:szCs w:val="22"/>
              </w:rPr>
            </w:pPr>
            <w:r>
              <w:rPr>
                <w:sz w:val="22"/>
              </w:rPr>
              <w:t>Портреты исполнителей</w:t>
            </w:r>
          </w:p>
        </w:tc>
        <w:tc>
          <w:tcPr>
            <w:tcW w:w="960" w:type="dxa"/>
          </w:tcPr>
          <w:p w:rsidR="00FA1CE1" w:rsidRDefault="00FA1CE1" w:rsidP="00555A73">
            <w:pPr>
              <w:jc w:val="center"/>
              <w:rPr>
                <w:b/>
                <w:bCs/>
                <w:sz w:val="22"/>
              </w:rPr>
            </w:pPr>
            <w:r>
              <w:rPr>
                <w:b/>
                <w:bCs/>
                <w:sz w:val="22"/>
              </w:rPr>
              <w:t>Д</w:t>
            </w:r>
          </w:p>
        </w:tc>
        <w:tc>
          <w:tcPr>
            <w:tcW w:w="4920" w:type="dxa"/>
            <w:vMerge/>
          </w:tcPr>
          <w:p w:rsidR="00FA1CE1" w:rsidRDefault="00FA1CE1" w:rsidP="00555A73">
            <w:pPr>
              <w:rPr>
                <w:sz w:val="22"/>
              </w:rPr>
            </w:pPr>
          </w:p>
        </w:tc>
      </w:tr>
      <w:tr w:rsidR="00FA1CE1" w:rsidTr="00555A73">
        <w:tc>
          <w:tcPr>
            <w:tcW w:w="574" w:type="dxa"/>
          </w:tcPr>
          <w:p w:rsidR="00FA1CE1" w:rsidRDefault="00FA1CE1" w:rsidP="00FA1CE1">
            <w:pPr>
              <w:numPr>
                <w:ilvl w:val="1"/>
                <w:numId w:val="9"/>
              </w:numPr>
              <w:suppressAutoHyphens w:val="0"/>
              <w:rPr>
                <w:sz w:val="22"/>
              </w:rPr>
            </w:pPr>
          </w:p>
        </w:tc>
        <w:tc>
          <w:tcPr>
            <w:tcW w:w="3374" w:type="dxa"/>
            <w:gridSpan w:val="2"/>
          </w:tcPr>
          <w:p w:rsidR="00FA1CE1" w:rsidRDefault="00FA1CE1" w:rsidP="00555A73">
            <w:pPr>
              <w:rPr>
                <w:sz w:val="22"/>
                <w:szCs w:val="22"/>
              </w:rPr>
            </w:pPr>
            <w:r>
              <w:rPr>
                <w:sz w:val="22"/>
                <w:szCs w:val="22"/>
              </w:rPr>
              <w:t>Атласы музыкальных инструментов</w:t>
            </w:r>
          </w:p>
        </w:tc>
        <w:tc>
          <w:tcPr>
            <w:tcW w:w="960" w:type="dxa"/>
          </w:tcPr>
          <w:p w:rsidR="00FA1CE1" w:rsidRDefault="00FA1CE1" w:rsidP="00555A73">
            <w:pPr>
              <w:jc w:val="center"/>
              <w:rPr>
                <w:b/>
                <w:bCs/>
                <w:sz w:val="22"/>
              </w:rPr>
            </w:pPr>
            <w:r>
              <w:rPr>
                <w:b/>
                <w:bCs/>
                <w:sz w:val="22"/>
              </w:rPr>
              <w:t>Д</w:t>
            </w:r>
          </w:p>
        </w:tc>
        <w:tc>
          <w:tcPr>
            <w:tcW w:w="4920" w:type="dxa"/>
          </w:tcPr>
          <w:p w:rsidR="00FA1CE1" w:rsidRDefault="00FA1CE1" w:rsidP="00555A73">
            <w:pPr>
              <w:rPr>
                <w:sz w:val="22"/>
              </w:rPr>
            </w:pPr>
          </w:p>
        </w:tc>
      </w:tr>
      <w:tr w:rsidR="00FA1CE1" w:rsidTr="00555A73">
        <w:tc>
          <w:tcPr>
            <w:tcW w:w="574" w:type="dxa"/>
          </w:tcPr>
          <w:p w:rsidR="00FA1CE1" w:rsidRDefault="00FA1CE1" w:rsidP="00FA1CE1">
            <w:pPr>
              <w:numPr>
                <w:ilvl w:val="1"/>
                <w:numId w:val="9"/>
              </w:numPr>
              <w:suppressAutoHyphens w:val="0"/>
              <w:rPr>
                <w:sz w:val="22"/>
              </w:rPr>
            </w:pPr>
          </w:p>
        </w:tc>
        <w:tc>
          <w:tcPr>
            <w:tcW w:w="3374" w:type="dxa"/>
            <w:gridSpan w:val="2"/>
          </w:tcPr>
          <w:p w:rsidR="00FA1CE1" w:rsidRDefault="00FA1CE1" w:rsidP="00555A73">
            <w:pPr>
              <w:rPr>
                <w:sz w:val="22"/>
                <w:szCs w:val="22"/>
              </w:rPr>
            </w:pPr>
            <w:r>
              <w:rPr>
                <w:sz w:val="22"/>
                <w:szCs w:val="22"/>
              </w:rPr>
              <w:t xml:space="preserve">Альбомы с демонстрационным материалом, составленным в соответствии с тематическими линиями учебной программы </w:t>
            </w:r>
          </w:p>
        </w:tc>
        <w:tc>
          <w:tcPr>
            <w:tcW w:w="960" w:type="dxa"/>
          </w:tcPr>
          <w:p w:rsidR="00FA1CE1" w:rsidRDefault="00FA1CE1" w:rsidP="00555A73">
            <w:pPr>
              <w:jc w:val="center"/>
              <w:rPr>
                <w:b/>
                <w:bCs/>
                <w:sz w:val="22"/>
              </w:rPr>
            </w:pPr>
            <w:r>
              <w:rPr>
                <w:b/>
                <w:bCs/>
                <w:sz w:val="22"/>
              </w:rPr>
              <w:t>Д</w:t>
            </w:r>
          </w:p>
        </w:tc>
        <w:tc>
          <w:tcPr>
            <w:tcW w:w="4920" w:type="dxa"/>
          </w:tcPr>
          <w:p w:rsidR="00FA1CE1" w:rsidRDefault="00FA1CE1" w:rsidP="00555A73">
            <w:pPr>
              <w:rPr>
                <w:sz w:val="22"/>
              </w:rPr>
            </w:pPr>
          </w:p>
        </w:tc>
      </w:tr>
      <w:tr w:rsidR="00FA1CE1" w:rsidTr="00555A73">
        <w:trPr>
          <w:cantSplit/>
        </w:trPr>
        <w:tc>
          <w:tcPr>
            <w:tcW w:w="574" w:type="dxa"/>
          </w:tcPr>
          <w:p w:rsidR="00FA1CE1" w:rsidRDefault="00FA1CE1" w:rsidP="00FA1CE1">
            <w:pPr>
              <w:numPr>
                <w:ilvl w:val="1"/>
                <w:numId w:val="9"/>
              </w:numPr>
              <w:suppressAutoHyphens w:val="0"/>
              <w:rPr>
                <w:sz w:val="22"/>
              </w:rPr>
            </w:pPr>
          </w:p>
        </w:tc>
        <w:tc>
          <w:tcPr>
            <w:tcW w:w="9254" w:type="dxa"/>
            <w:gridSpan w:val="4"/>
          </w:tcPr>
          <w:p w:rsidR="00FA1CE1" w:rsidRDefault="00FA1CE1" w:rsidP="00555A73">
            <w:pPr>
              <w:rPr>
                <w:sz w:val="22"/>
              </w:rPr>
            </w:pPr>
            <w:r>
              <w:rPr>
                <w:i/>
                <w:iCs/>
                <w:sz w:val="22"/>
                <w:szCs w:val="22"/>
              </w:rPr>
              <w:t>Дидактический раздаточный материал:</w:t>
            </w:r>
          </w:p>
        </w:tc>
      </w:tr>
      <w:tr w:rsidR="00FA1CE1" w:rsidTr="00555A73">
        <w:tc>
          <w:tcPr>
            <w:tcW w:w="574" w:type="dxa"/>
          </w:tcPr>
          <w:p w:rsidR="00FA1CE1" w:rsidRDefault="00FA1CE1" w:rsidP="00FA1CE1">
            <w:pPr>
              <w:numPr>
                <w:ilvl w:val="2"/>
                <w:numId w:val="9"/>
              </w:numPr>
              <w:suppressAutoHyphens w:val="0"/>
              <w:rPr>
                <w:sz w:val="22"/>
              </w:rPr>
            </w:pPr>
          </w:p>
        </w:tc>
        <w:tc>
          <w:tcPr>
            <w:tcW w:w="3374" w:type="dxa"/>
            <w:gridSpan w:val="2"/>
          </w:tcPr>
          <w:p w:rsidR="00FA1CE1" w:rsidRDefault="00FA1CE1" w:rsidP="00555A73">
            <w:pPr>
              <w:rPr>
                <w:sz w:val="22"/>
                <w:szCs w:val="22"/>
              </w:rPr>
            </w:pPr>
            <w:r>
              <w:rPr>
                <w:sz w:val="22"/>
                <w:szCs w:val="22"/>
              </w:rPr>
              <w:t xml:space="preserve">Карточки с признаками характера звучания </w:t>
            </w:r>
          </w:p>
        </w:tc>
        <w:tc>
          <w:tcPr>
            <w:tcW w:w="960" w:type="dxa"/>
          </w:tcPr>
          <w:p w:rsidR="00FA1CE1" w:rsidRDefault="00FA1CE1" w:rsidP="00555A73">
            <w:pPr>
              <w:jc w:val="center"/>
              <w:rPr>
                <w:b/>
                <w:bCs/>
                <w:sz w:val="22"/>
              </w:rPr>
            </w:pPr>
            <w:r>
              <w:rPr>
                <w:b/>
                <w:bCs/>
                <w:sz w:val="22"/>
              </w:rPr>
              <w:t>К</w:t>
            </w:r>
          </w:p>
        </w:tc>
        <w:tc>
          <w:tcPr>
            <w:tcW w:w="4920" w:type="dxa"/>
          </w:tcPr>
          <w:p w:rsidR="00FA1CE1" w:rsidRDefault="00FA1CE1" w:rsidP="00555A73">
            <w:pPr>
              <w:rPr>
                <w:sz w:val="22"/>
              </w:rPr>
            </w:pPr>
            <w:r>
              <w:rPr>
                <w:sz w:val="22"/>
              </w:rPr>
              <w:t>Комплект</w:t>
            </w:r>
          </w:p>
        </w:tc>
      </w:tr>
      <w:tr w:rsidR="00FA1CE1" w:rsidTr="00555A73">
        <w:tc>
          <w:tcPr>
            <w:tcW w:w="574" w:type="dxa"/>
          </w:tcPr>
          <w:p w:rsidR="00FA1CE1" w:rsidRDefault="00FA1CE1" w:rsidP="00FA1CE1">
            <w:pPr>
              <w:numPr>
                <w:ilvl w:val="2"/>
                <w:numId w:val="9"/>
              </w:numPr>
              <w:suppressAutoHyphens w:val="0"/>
              <w:rPr>
                <w:sz w:val="22"/>
              </w:rPr>
            </w:pPr>
          </w:p>
        </w:tc>
        <w:tc>
          <w:tcPr>
            <w:tcW w:w="3374" w:type="dxa"/>
            <w:gridSpan w:val="2"/>
          </w:tcPr>
          <w:p w:rsidR="00FA1CE1" w:rsidRDefault="00FA1CE1" w:rsidP="00555A73">
            <w:pPr>
              <w:rPr>
                <w:sz w:val="22"/>
                <w:szCs w:val="22"/>
              </w:rPr>
            </w:pPr>
            <w:r>
              <w:rPr>
                <w:sz w:val="22"/>
                <w:szCs w:val="22"/>
              </w:rPr>
              <w:t>Карточки с обозначением выразительных возможностей различных музыкальных средств</w:t>
            </w:r>
          </w:p>
        </w:tc>
        <w:tc>
          <w:tcPr>
            <w:tcW w:w="960" w:type="dxa"/>
          </w:tcPr>
          <w:p w:rsidR="00FA1CE1" w:rsidRDefault="00FA1CE1" w:rsidP="00555A73">
            <w:pPr>
              <w:jc w:val="center"/>
              <w:rPr>
                <w:b/>
                <w:bCs/>
                <w:sz w:val="22"/>
              </w:rPr>
            </w:pPr>
            <w:r>
              <w:rPr>
                <w:b/>
                <w:bCs/>
                <w:sz w:val="22"/>
              </w:rPr>
              <w:t>К</w:t>
            </w:r>
          </w:p>
        </w:tc>
        <w:tc>
          <w:tcPr>
            <w:tcW w:w="4920" w:type="dxa"/>
          </w:tcPr>
          <w:p w:rsidR="00FA1CE1" w:rsidRDefault="00FA1CE1" w:rsidP="00555A73">
            <w:pPr>
              <w:rPr>
                <w:sz w:val="22"/>
              </w:rPr>
            </w:pPr>
            <w:r>
              <w:rPr>
                <w:sz w:val="22"/>
              </w:rPr>
              <w:t>Комплект</w:t>
            </w:r>
          </w:p>
          <w:p w:rsidR="00FA1CE1" w:rsidRDefault="00FA1CE1" w:rsidP="00555A73">
            <w:pPr>
              <w:rPr>
                <w:sz w:val="22"/>
              </w:rPr>
            </w:pPr>
          </w:p>
        </w:tc>
      </w:tr>
      <w:tr w:rsidR="00FA1CE1" w:rsidTr="00555A73">
        <w:tc>
          <w:tcPr>
            <w:tcW w:w="574" w:type="dxa"/>
          </w:tcPr>
          <w:p w:rsidR="00FA1CE1" w:rsidRDefault="00FA1CE1" w:rsidP="00FA1CE1">
            <w:pPr>
              <w:numPr>
                <w:ilvl w:val="2"/>
                <w:numId w:val="9"/>
              </w:numPr>
              <w:suppressAutoHyphens w:val="0"/>
              <w:rPr>
                <w:sz w:val="22"/>
              </w:rPr>
            </w:pPr>
          </w:p>
        </w:tc>
        <w:tc>
          <w:tcPr>
            <w:tcW w:w="3374" w:type="dxa"/>
            <w:gridSpan w:val="2"/>
          </w:tcPr>
          <w:p w:rsidR="00FA1CE1" w:rsidRDefault="00FA1CE1" w:rsidP="00555A73">
            <w:pPr>
              <w:rPr>
                <w:sz w:val="22"/>
                <w:szCs w:val="22"/>
              </w:rPr>
            </w:pPr>
            <w:r>
              <w:rPr>
                <w:sz w:val="22"/>
                <w:szCs w:val="22"/>
              </w:rPr>
              <w:t xml:space="preserve">Карточки с обозначением исполнительских средств выразительности </w:t>
            </w:r>
          </w:p>
        </w:tc>
        <w:tc>
          <w:tcPr>
            <w:tcW w:w="960" w:type="dxa"/>
          </w:tcPr>
          <w:p w:rsidR="00FA1CE1" w:rsidRDefault="00FA1CE1" w:rsidP="00555A73">
            <w:pPr>
              <w:jc w:val="center"/>
              <w:rPr>
                <w:b/>
                <w:bCs/>
                <w:sz w:val="22"/>
              </w:rPr>
            </w:pPr>
            <w:r>
              <w:rPr>
                <w:b/>
                <w:bCs/>
                <w:sz w:val="22"/>
              </w:rPr>
              <w:t>К</w:t>
            </w:r>
          </w:p>
        </w:tc>
        <w:tc>
          <w:tcPr>
            <w:tcW w:w="4920" w:type="dxa"/>
          </w:tcPr>
          <w:p w:rsidR="00FA1CE1" w:rsidRDefault="00FA1CE1" w:rsidP="00555A73">
            <w:pPr>
              <w:rPr>
                <w:sz w:val="22"/>
              </w:rPr>
            </w:pPr>
            <w:r>
              <w:rPr>
                <w:sz w:val="22"/>
              </w:rPr>
              <w:t>Комплект</w:t>
            </w:r>
          </w:p>
        </w:tc>
      </w:tr>
      <w:tr w:rsidR="00FA1CE1" w:rsidTr="00555A73">
        <w:trPr>
          <w:cantSplit/>
        </w:trPr>
        <w:tc>
          <w:tcPr>
            <w:tcW w:w="9828" w:type="dxa"/>
            <w:gridSpan w:val="5"/>
          </w:tcPr>
          <w:p w:rsidR="00FA1CE1" w:rsidRDefault="00FA1CE1" w:rsidP="00555A73">
            <w:pPr>
              <w:rPr>
                <w:b/>
                <w:bCs/>
                <w:sz w:val="22"/>
              </w:rPr>
            </w:pPr>
            <w:r>
              <w:rPr>
                <w:b/>
                <w:bCs/>
                <w:sz w:val="22"/>
              </w:rPr>
              <w:t>3. ИГРЫ И ИГРУШКИ</w:t>
            </w:r>
          </w:p>
        </w:tc>
      </w:tr>
      <w:tr w:rsidR="00FA1CE1" w:rsidTr="00555A73">
        <w:tc>
          <w:tcPr>
            <w:tcW w:w="574" w:type="dxa"/>
          </w:tcPr>
          <w:p w:rsidR="00FA1CE1" w:rsidRDefault="00FA1CE1" w:rsidP="00555A73">
            <w:pPr>
              <w:rPr>
                <w:sz w:val="22"/>
              </w:rPr>
            </w:pPr>
            <w:r>
              <w:rPr>
                <w:sz w:val="22"/>
              </w:rPr>
              <w:t>3.1</w:t>
            </w:r>
          </w:p>
        </w:tc>
        <w:tc>
          <w:tcPr>
            <w:tcW w:w="3374" w:type="dxa"/>
            <w:gridSpan w:val="2"/>
          </w:tcPr>
          <w:p w:rsidR="00FA1CE1" w:rsidRDefault="00FA1CE1" w:rsidP="00555A73">
            <w:pPr>
              <w:rPr>
                <w:sz w:val="22"/>
                <w:szCs w:val="22"/>
              </w:rPr>
            </w:pPr>
            <w:r>
              <w:rPr>
                <w:sz w:val="22"/>
                <w:szCs w:val="22"/>
              </w:rPr>
              <w:t xml:space="preserve">Театральные куклы </w:t>
            </w:r>
          </w:p>
        </w:tc>
        <w:tc>
          <w:tcPr>
            <w:tcW w:w="960" w:type="dxa"/>
          </w:tcPr>
          <w:p w:rsidR="00FA1CE1" w:rsidRDefault="00FA1CE1" w:rsidP="00555A73">
            <w:pPr>
              <w:pStyle w:val="2"/>
            </w:pPr>
            <w:r>
              <w:t>П</w:t>
            </w:r>
          </w:p>
        </w:tc>
        <w:tc>
          <w:tcPr>
            <w:tcW w:w="4920" w:type="dxa"/>
          </w:tcPr>
          <w:p w:rsidR="00FA1CE1" w:rsidRDefault="00FA1CE1" w:rsidP="00555A73">
            <w:pPr>
              <w:rPr>
                <w:sz w:val="22"/>
              </w:rPr>
            </w:pPr>
            <w:r>
              <w:rPr>
                <w:sz w:val="22"/>
              </w:rPr>
              <w:t>Для театрализованных форм работы на уроках музыки и во внеклассной деятельности</w:t>
            </w:r>
          </w:p>
        </w:tc>
      </w:tr>
      <w:tr w:rsidR="00FA1CE1" w:rsidTr="00555A73">
        <w:trPr>
          <w:cantSplit/>
        </w:trPr>
        <w:tc>
          <w:tcPr>
            <w:tcW w:w="9828" w:type="dxa"/>
            <w:gridSpan w:val="5"/>
          </w:tcPr>
          <w:p w:rsidR="00FA1CE1" w:rsidRDefault="00FA1CE1" w:rsidP="00555A73">
            <w:pPr>
              <w:pStyle w:val="2"/>
              <w:jc w:val="left"/>
              <w:rPr>
                <w:szCs w:val="22"/>
              </w:rPr>
            </w:pPr>
            <w:r>
              <w:rPr>
                <w:szCs w:val="22"/>
              </w:rPr>
              <w:t>4. ЦИФРОВЫЕ ОБРАЗОВАТЕЛЬНЫЕ РЕСУРСЫ</w:t>
            </w:r>
          </w:p>
        </w:tc>
      </w:tr>
      <w:tr w:rsidR="00FA1CE1" w:rsidTr="00555A73">
        <w:trPr>
          <w:cantSplit/>
          <w:trHeight w:val="3074"/>
        </w:trPr>
        <w:tc>
          <w:tcPr>
            <w:tcW w:w="574" w:type="dxa"/>
          </w:tcPr>
          <w:p w:rsidR="00FA1CE1" w:rsidRDefault="00FA1CE1" w:rsidP="00FA1CE1">
            <w:pPr>
              <w:numPr>
                <w:ilvl w:val="0"/>
                <w:numId w:val="10"/>
              </w:numPr>
              <w:suppressAutoHyphens w:val="0"/>
              <w:rPr>
                <w:sz w:val="22"/>
              </w:rPr>
            </w:pPr>
          </w:p>
        </w:tc>
        <w:tc>
          <w:tcPr>
            <w:tcW w:w="3374" w:type="dxa"/>
            <w:gridSpan w:val="2"/>
            <w:tcBorders>
              <w:bottom w:val="single" w:sz="4" w:space="0" w:color="auto"/>
            </w:tcBorders>
          </w:tcPr>
          <w:p w:rsidR="00FA1CE1" w:rsidRDefault="00FA1CE1" w:rsidP="00555A73">
            <w:pPr>
              <w:rPr>
                <w:sz w:val="22"/>
                <w:szCs w:val="22"/>
              </w:rPr>
            </w:pPr>
            <w:r>
              <w:rPr>
                <w:sz w:val="22"/>
                <w:szCs w:val="22"/>
              </w:rPr>
              <w:t>Цифровые компоненты учебно-методических комплексов по музыке</w:t>
            </w:r>
          </w:p>
        </w:tc>
        <w:tc>
          <w:tcPr>
            <w:tcW w:w="960" w:type="dxa"/>
          </w:tcPr>
          <w:p w:rsidR="00FA1CE1" w:rsidRDefault="00FA1CE1" w:rsidP="00555A73">
            <w:pPr>
              <w:jc w:val="center"/>
              <w:rPr>
                <w:b/>
                <w:sz w:val="22"/>
                <w:szCs w:val="22"/>
              </w:rPr>
            </w:pPr>
            <w:r>
              <w:rPr>
                <w:b/>
                <w:sz w:val="22"/>
                <w:szCs w:val="22"/>
              </w:rPr>
              <w:t>Д/П</w:t>
            </w:r>
          </w:p>
        </w:tc>
        <w:tc>
          <w:tcPr>
            <w:tcW w:w="4920" w:type="dxa"/>
          </w:tcPr>
          <w:p w:rsidR="00FA1CE1" w:rsidRDefault="00FA1CE1" w:rsidP="00555A73">
            <w:pPr>
              <w:rPr>
                <w:sz w:val="22"/>
                <w:szCs w:val="22"/>
              </w:rPr>
            </w:pPr>
            <w:r>
              <w:rPr>
                <w:sz w:val="22"/>
                <w:szCs w:val="22"/>
              </w:rPr>
              <w:t>Цифровые компоненты учебно-методического комплекса могут быть ориентированы на различные формы учебной деятельности (в том числе игровую), носить проблемно-тематический характер и обеспечивать дополнительные условия для изучения отдельных предметных тем и разделов стандарта. В любом случае эти пособия должны предоставлять техническую возможность построения системы текущего и итогового контроля уровня подготовки учащихся (в т.ч. в форме тестового контроля).</w:t>
            </w:r>
          </w:p>
        </w:tc>
      </w:tr>
      <w:tr w:rsidR="00FA1CE1" w:rsidTr="00555A73">
        <w:trPr>
          <w:cantSplit/>
          <w:trHeight w:val="3074"/>
        </w:trPr>
        <w:tc>
          <w:tcPr>
            <w:tcW w:w="574" w:type="dxa"/>
          </w:tcPr>
          <w:p w:rsidR="00FA1CE1" w:rsidRDefault="00FA1CE1" w:rsidP="00FA1CE1">
            <w:pPr>
              <w:numPr>
                <w:ilvl w:val="0"/>
                <w:numId w:val="10"/>
              </w:numPr>
              <w:suppressAutoHyphens w:val="0"/>
              <w:rPr>
                <w:sz w:val="22"/>
              </w:rPr>
            </w:pPr>
          </w:p>
        </w:tc>
        <w:tc>
          <w:tcPr>
            <w:tcW w:w="3374" w:type="dxa"/>
            <w:gridSpan w:val="2"/>
            <w:tcBorders>
              <w:bottom w:val="single" w:sz="4" w:space="0" w:color="auto"/>
            </w:tcBorders>
          </w:tcPr>
          <w:p w:rsidR="00FA1CE1" w:rsidRDefault="00FA1CE1" w:rsidP="00555A73">
            <w:pPr>
              <w:rPr>
                <w:sz w:val="22"/>
                <w:szCs w:val="22"/>
              </w:rPr>
            </w:pPr>
            <w:r>
              <w:rPr>
                <w:sz w:val="22"/>
                <w:szCs w:val="22"/>
              </w:rPr>
              <w:t xml:space="preserve">Коллекция цифровых образовательных ресурсов по музыке </w:t>
            </w:r>
          </w:p>
        </w:tc>
        <w:tc>
          <w:tcPr>
            <w:tcW w:w="960" w:type="dxa"/>
          </w:tcPr>
          <w:p w:rsidR="00FA1CE1" w:rsidRDefault="00FA1CE1" w:rsidP="00555A73">
            <w:pPr>
              <w:jc w:val="center"/>
              <w:rPr>
                <w:b/>
                <w:sz w:val="22"/>
                <w:szCs w:val="22"/>
              </w:rPr>
            </w:pPr>
            <w:r>
              <w:rPr>
                <w:b/>
                <w:sz w:val="22"/>
                <w:szCs w:val="22"/>
              </w:rPr>
              <w:t>Д/П</w:t>
            </w:r>
          </w:p>
        </w:tc>
        <w:tc>
          <w:tcPr>
            <w:tcW w:w="4920" w:type="dxa"/>
          </w:tcPr>
          <w:p w:rsidR="00FA1CE1" w:rsidRDefault="00FA1CE1" w:rsidP="00555A73">
            <w:pPr>
              <w:rPr>
                <w:sz w:val="22"/>
                <w:szCs w:val="22"/>
              </w:rPr>
            </w:pPr>
            <w:r>
              <w:rPr>
                <w:sz w:val="22"/>
                <w:szCs w:val="22"/>
              </w:rPr>
              <w:t xml:space="preserve">Коллекция образовательных ресурсов включает комплекс информационно-справочных материалов,  объединенных единой системой навигации и ориентированных на различные формы познавательной деятельности, в т.ч. исследовательскую проектную работу. В состав коллекции могут входить тематические базы данных, фрагменты исторических источников и текстов из научных и научно-популярных изданий, фотографии, анимация, таблицы, схемы, диаграммы и графики, иллюстративные материалы, аудио- и видеоматериалы, ссылки на внешние источники. Коллекция образовательных ресурсов может размещаться на </w:t>
            </w:r>
            <w:r>
              <w:rPr>
                <w:sz w:val="22"/>
                <w:szCs w:val="22"/>
                <w:lang w:val="en-US"/>
              </w:rPr>
              <w:t>CD</w:t>
            </w:r>
            <w:r>
              <w:rPr>
                <w:sz w:val="22"/>
                <w:szCs w:val="22"/>
              </w:rPr>
              <w:t>, или создаваться в сетевом варианте (в т.ч. на базе образовательного учреждения).</w:t>
            </w:r>
          </w:p>
        </w:tc>
      </w:tr>
      <w:tr w:rsidR="00FA1CE1" w:rsidTr="00555A73">
        <w:trPr>
          <w:cantSplit/>
          <w:trHeight w:val="1868"/>
        </w:trPr>
        <w:tc>
          <w:tcPr>
            <w:tcW w:w="574" w:type="dxa"/>
            <w:tcBorders>
              <w:bottom w:val="single" w:sz="4" w:space="0" w:color="auto"/>
            </w:tcBorders>
          </w:tcPr>
          <w:p w:rsidR="00FA1CE1" w:rsidRDefault="00FA1CE1" w:rsidP="00FA1CE1">
            <w:pPr>
              <w:numPr>
                <w:ilvl w:val="0"/>
                <w:numId w:val="10"/>
              </w:numPr>
              <w:suppressAutoHyphens w:val="0"/>
              <w:rPr>
                <w:sz w:val="22"/>
              </w:rPr>
            </w:pPr>
          </w:p>
        </w:tc>
        <w:tc>
          <w:tcPr>
            <w:tcW w:w="3374" w:type="dxa"/>
            <w:gridSpan w:val="2"/>
            <w:tcBorders>
              <w:bottom w:val="single" w:sz="4" w:space="0" w:color="auto"/>
            </w:tcBorders>
          </w:tcPr>
          <w:p w:rsidR="00FA1CE1" w:rsidRDefault="00FA1CE1" w:rsidP="00555A73">
            <w:pPr>
              <w:rPr>
                <w:sz w:val="22"/>
                <w:szCs w:val="22"/>
              </w:rPr>
            </w:pPr>
            <w:r>
              <w:rPr>
                <w:sz w:val="22"/>
                <w:szCs w:val="22"/>
              </w:rPr>
              <w:t xml:space="preserve">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 </w:t>
            </w:r>
          </w:p>
        </w:tc>
        <w:tc>
          <w:tcPr>
            <w:tcW w:w="960" w:type="dxa"/>
            <w:tcBorders>
              <w:bottom w:val="single" w:sz="4" w:space="0" w:color="auto"/>
            </w:tcBorders>
          </w:tcPr>
          <w:p w:rsidR="00FA1CE1" w:rsidRDefault="00FA1CE1" w:rsidP="00555A73">
            <w:pPr>
              <w:pStyle w:val="2"/>
              <w:rPr>
                <w:bCs w:val="0"/>
                <w:szCs w:val="22"/>
              </w:rPr>
            </w:pPr>
            <w:r>
              <w:rPr>
                <w:bCs w:val="0"/>
                <w:szCs w:val="22"/>
              </w:rPr>
              <w:t>Д/П</w:t>
            </w:r>
          </w:p>
        </w:tc>
        <w:tc>
          <w:tcPr>
            <w:tcW w:w="4920" w:type="dxa"/>
          </w:tcPr>
          <w:p w:rsidR="00FA1CE1" w:rsidRDefault="00FA1CE1" w:rsidP="00555A73">
            <w:pPr>
              <w:rPr>
                <w:sz w:val="22"/>
                <w:szCs w:val="22"/>
              </w:rPr>
            </w:pPr>
            <w:r>
              <w:rPr>
                <w:sz w:val="22"/>
                <w:szCs w:val="22"/>
              </w:rPr>
              <w:t>Цифровой компонент учебно-методического комплекса, включающий обновляемый набор заданий по музыке, а также системы комплектования тематических и итоговых работ с учетом вариативности, уровня усвоения знаний и особенностей индивидуальной образовательной траектории учащихся.</w:t>
            </w:r>
          </w:p>
        </w:tc>
      </w:tr>
      <w:tr w:rsidR="00FA1CE1" w:rsidTr="00555A73">
        <w:trPr>
          <w:cantSplit/>
          <w:trHeight w:val="1074"/>
        </w:trPr>
        <w:tc>
          <w:tcPr>
            <w:tcW w:w="574" w:type="dxa"/>
            <w:tcBorders>
              <w:bottom w:val="single" w:sz="4" w:space="0" w:color="auto"/>
            </w:tcBorders>
          </w:tcPr>
          <w:p w:rsidR="00FA1CE1" w:rsidRDefault="00FA1CE1" w:rsidP="00FA1CE1">
            <w:pPr>
              <w:numPr>
                <w:ilvl w:val="0"/>
                <w:numId w:val="10"/>
              </w:numPr>
              <w:suppressAutoHyphens w:val="0"/>
              <w:rPr>
                <w:sz w:val="22"/>
              </w:rPr>
            </w:pPr>
          </w:p>
        </w:tc>
        <w:tc>
          <w:tcPr>
            <w:tcW w:w="3374" w:type="dxa"/>
            <w:gridSpan w:val="2"/>
            <w:tcBorders>
              <w:bottom w:val="single" w:sz="4" w:space="0" w:color="auto"/>
            </w:tcBorders>
          </w:tcPr>
          <w:p w:rsidR="00FA1CE1" w:rsidRDefault="00FA1CE1" w:rsidP="00555A73">
            <w:pPr>
              <w:rPr>
                <w:sz w:val="22"/>
                <w:szCs w:val="22"/>
              </w:rPr>
            </w:pPr>
            <w:r>
              <w:rPr>
                <w:sz w:val="22"/>
                <w:szCs w:val="22"/>
              </w:rPr>
              <w:t>Общепользовательские цифровые инструменты учебной деятельности</w:t>
            </w:r>
          </w:p>
        </w:tc>
        <w:tc>
          <w:tcPr>
            <w:tcW w:w="960" w:type="dxa"/>
            <w:tcBorders>
              <w:bottom w:val="single" w:sz="4" w:space="0" w:color="auto"/>
            </w:tcBorders>
          </w:tcPr>
          <w:p w:rsidR="00FA1CE1" w:rsidRDefault="00FA1CE1" w:rsidP="00555A73">
            <w:pPr>
              <w:jc w:val="center"/>
            </w:pPr>
            <w:r>
              <w:rPr>
                <w:b/>
                <w:sz w:val="22"/>
                <w:szCs w:val="22"/>
              </w:rPr>
              <w:t>Д/П</w:t>
            </w:r>
          </w:p>
        </w:tc>
        <w:tc>
          <w:tcPr>
            <w:tcW w:w="4920" w:type="dxa"/>
          </w:tcPr>
          <w:p w:rsidR="00FA1CE1" w:rsidRDefault="00FA1CE1" w:rsidP="00555A73">
            <w:pPr>
              <w:rPr>
                <w:sz w:val="22"/>
                <w:szCs w:val="22"/>
              </w:rPr>
            </w:pPr>
            <w:r>
              <w:rPr>
                <w:sz w:val="22"/>
                <w:szCs w:val="22"/>
              </w:rPr>
              <w:t>К общепользовательским цифровым инструментам учебной деятельности, используемым в курсе музыки, относятся, в частности, текстовый редактор, редактор создания презентаций.</w:t>
            </w:r>
          </w:p>
        </w:tc>
      </w:tr>
      <w:tr w:rsidR="00FA1CE1" w:rsidTr="00555A73">
        <w:trPr>
          <w:cantSplit/>
          <w:trHeight w:val="523"/>
        </w:trPr>
        <w:tc>
          <w:tcPr>
            <w:tcW w:w="574" w:type="dxa"/>
            <w:tcBorders>
              <w:bottom w:val="single" w:sz="4" w:space="0" w:color="auto"/>
            </w:tcBorders>
          </w:tcPr>
          <w:p w:rsidR="00FA1CE1" w:rsidRDefault="00FA1CE1" w:rsidP="00FA1CE1">
            <w:pPr>
              <w:numPr>
                <w:ilvl w:val="0"/>
                <w:numId w:val="10"/>
              </w:numPr>
              <w:suppressAutoHyphens w:val="0"/>
              <w:rPr>
                <w:sz w:val="22"/>
              </w:rPr>
            </w:pPr>
          </w:p>
        </w:tc>
        <w:tc>
          <w:tcPr>
            <w:tcW w:w="3374" w:type="dxa"/>
            <w:gridSpan w:val="2"/>
            <w:tcBorders>
              <w:bottom w:val="single" w:sz="4" w:space="0" w:color="auto"/>
            </w:tcBorders>
          </w:tcPr>
          <w:p w:rsidR="00FA1CE1" w:rsidRDefault="00FA1CE1" w:rsidP="00555A73">
            <w:pPr>
              <w:rPr>
                <w:sz w:val="22"/>
                <w:szCs w:val="22"/>
              </w:rPr>
            </w:pPr>
            <w:r>
              <w:rPr>
                <w:sz w:val="22"/>
                <w:szCs w:val="22"/>
              </w:rPr>
              <w:t>Специализированные цифровые инструменты учебной деятельности</w:t>
            </w:r>
          </w:p>
        </w:tc>
        <w:tc>
          <w:tcPr>
            <w:tcW w:w="960" w:type="dxa"/>
          </w:tcPr>
          <w:p w:rsidR="00FA1CE1" w:rsidRDefault="00FA1CE1" w:rsidP="00555A73">
            <w:pPr>
              <w:jc w:val="center"/>
            </w:pPr>
            <w:r>
              <w:rPr>
                <w:b/>
                <w:sz w:val="22"/>
                <w:szCs w:val="22"/>
              </w:rPr>
              <w:t>Д/П</w:t>
            </w:r>
          </w:p>
        </w:tc>
        <w:tc>
          <w:tcPr>
            <w:tcW w:w="4920" w:type="dxa"/>
          </w:tcPr>
          <w:p w:rsidR="00FA1CE1" w:rsidRDefault="00FA1CE1" w:rsidP="00555A73">
            <w:pPr>
              <w:rPr>
                <w:sz w:val="22"/>
                <w:szCs w:val="22"/>
              </w:rPr>
            </w:pPr>
            <w:r>
              <w:rPr>
                <w:sz w:val="22"/>
                <w:szCs w:val="22"/>
              </w:rPr>
              <w:t>К специализированным инструментам учебной деятельности, используемыми в курсе музыки, относятся, в частности, редактор нотной грамоты, система обработки звука, редактор временной оси</w:t>
            </w:r>
          </w:p>
        </w:tc>
      </w:tr>
      <w:tr w:rsidR="00FA1CE1" w:rsidTr="00555A73">
        <w:trPr>
          <w:cantSplit/>
        </w:trPr>
        <w:tc>
          <w:tcPr>
            <w:tcW w:w="9828" w:type="dxa"/>
            <w:gridSpan w:val="5"/>
          </w:tcPr>
          <w:p w:rsidR="00FA1CE1" w:rsidRDefault="00FA1CE1" w:rsidP="00555A73">
            <w:pPr>
              <w:pStyle w:val="2"/>
              <w:jc w:val="left"/>
              <w:rPr>
                <w:szCs w:val="22"/>
              </w:rPr>
            </w:pPr>
            <w:r>
              <w:rPr>
                <w:szCs w:val="22"/>
              </w:rPr>
              <w:t>5. ЭКРАННО-ЗВУКОВЫЕ ПОСОБИЯ (МОГУТ БЫТЬ В ЦИФРОВОМ ВИДЕ)</w:t>
            </w:r>
          </w:p>
        </w:tc>
      </w:tr>
      <w:tr w:rsidR="00FA1CE1" w:rsidTr="00555A73">
        <w:tc>
          <w:tcPr>
            <w:tcW w:w="574" w:type="dxa"/>
          </w:tcPr>
          <w:p w:rsidR="00FA1CE1" w:rsidRDefault="00FA1CE1" w:rsidP="00FA1CE1">
            <w:pPr>
              <w:numPr>
                <w:ilvl w:val="0"/>
                <w:numId w:val="11"/>
              </w:numPr>
              <w:suppressAutoHyphens w:val="0"/>
              <w:rPr>
                <w:sz w:val="22"/>
              </w:rPr>
            </w:pPr>
          </w:p>
        </w:tc>
        <w:tc>
          <w:tcPr>
            <w:tcW w:w="3374" w:type="dxa"/>
            <w:gridSpan w:val="2"/>
          </w:tcPr>
          <w:p w:rsidR="00FA1CE1" w:rsidRDefault="00FA1CE1" w:rsidP="00555A73">
            <w:pPr>
              <w:rPr>
                <w:sz w:val="22"/>
              </w:rPr>
            </w:pPr>
            <w:r>
              <w:rPr>
                <w:sz w:val="22"/>
              </w:rPr>
              <w:t xml:space="preserve">Аудиозаписи и </w:t>
            </w:r>
            <w:r>
              <w:rPr>
                <w:sz w:val="22"/>
              </w:rPr>
              <w:br/>
              <w:t>фонохрестоматии по музыке</w:t>
            </w:r>
          </w:p>
        </w:tc>
        <w:tc>
          <w:tcPr>
            <w:tcW w:w="960" w:type="dxa"/>
          </w:tcPr>
          <w:p w:rsidR="00FA1CE1" w:rsidRDefault="00FA1CE1" w:rsidP="00555A73">
            <w:pPr>
              <w:pStyle w:val="2"/>
            </w:pPr>
            <w:r>
              <w:t>Д</w:t>
            </w:r>
          </w:p>
        </w:tc>
        <w:tc>
          <w:tcPr>
            <w:tcW w:w="4920" w:type="dxa"/>
          </w:tcPr>
          <w:p w:rsidR="00FA1CE1" w:rsidRDefault="00FA1CE1" w:rsidP="00555A73">
            <w:pPr>
              <w:rPr>
                <w:sz w:val="22"/>
              </w:rPr>
            </w:pPr>
            <w:r>
              <w:rPr>
                <w:sz w:val="22"/>
              </w:rPr>
              <w:t>Комплекты компакт-дисков и аудиокассет по темам и разделам курса каждого года обучения включают материал для слушания и исполнения (возможно в цифровой форме)</w:t>
            </w:r>
          </w:p>
          <w:p w:rsidR="00FA1CE1" w:rsidRDefault="00FA1CE1" w:rsidP="00555A73">
            <w:pPr>
              <w:rPr>
                <w:sz w:val="22"/>
              </w:rPr>
            </w:pPr>
            <w:r>
              <w:rPr>
                <w:sz w:val="22"/>
              </w:rPr>
              <w:t>Песенный материал может быть представлен в виде инструментального сопровождения, специально аранжированного для учащихся основной школы (возможно в цифровой форме)</w:t>
            </w:r>
          </w:p>
        </w:tc>
      </w:tr>
      <w:tr w:rsidR="00FA1CE1" w:rsidTr="00555A73">
        <w:tc>
          <w:tcPr>
            <w:tcW w:w="574" w:type="dxa"/>
          </w:tcPr>
          <w:p w:rsidR="00FA1CE1" w:rsidRDefault="00FA1CE1" w:rsidP="00FA1CE1">
            <w:pPr>
              <w:numPr>
                <w:ilvl w:val="0"/>
                <w:numId w:val="11"/>
              </w:numPr>
              <w:suppressAutoHyphens w:val="0"/>
              <w:rPr>
                <w:sz w:val="22"/>
              </w:rPr>
            </w:pPr>
          </w:p>
        </w:tc>
        <w:tc>
          <w:tcPr>
            <w:tcW w:w="3374" w:type="dxa"/>
            <w:gridSpan w:val="2"/>
          </w:tcPr>
          <w:p w:rsidR="00FA1CE1" w:rsidRDefault="00FA1CE1" w:rsidP="00555A73">
            <w:pPr>
              <w:rPr>
                <w:sz w:val="22"/>
              </w:rPr>
            </w:pPr>
            <w:r>
              <w:rPr>
                <w:sz w:val="22"/>
                <w:szCs w:val="22"/>
              </w:rPr>
              <w:t>Видеофильмы, посвященные творчеству выдающихся отечественных и зарубежных композиторов</w:t>
            </w:r>
          </w:p>
        </w:tc>
        <w:tc>
          <w:tcPr>
            <w:tcW w:w="960" w:type="dxa"/>
          </w:tcPr>
          <w:p w:rsidR="00FA1CE1" w:rsidRDefault="00FA1CE1" w:rsidP="00555A73">
            <w:pPr>
              <w:pStyle w:val="2"/>
            </w:pPr>
            <w:r>
              <w:t>Д</w:t>
            </w:r>
          </w:p>
        </w:tc>
        <w:tc>
          <w:tcPr>
            <w:tcW w:w="4920" w:type="dxa"/>
          </w:tcPr>
          <w:p w:rsidR="00FA1CE1" w:rsidRDefault="00FA1CE1" w:rsidP="00555A73">
            <w:pPr>
              <w:rPr>
                <w:sz w:val="22"/>
              </w:rPr>
            </w:pPr>
          </w:p>
        </w:tc>
      </w:tr>
      <w:tr w:rsidR="00FA1CE1" w:rsidTr="00555A73">
        <w:tc>
          <w:tcPr>
            <w:tcW w:w="574" w:type="dxa"/>
          </w:tcPr>
          <w:p w:rsidR="00FA1CE1" w:rsidRDefault="00FA1CE1" w:rsidP="00FA1CE1">
            <w:pPr>
              <w:numPr>
                <w:ilvl w:val="0"/>
                <w:numId w:val="11"/>
              </w:numPr>
              <w:suppressAutoHyphens w:val="0"/>
              <w:rPr>
                <w:sz w:val="22"/>
              </w:rPr>
            </w:pPr>
          </w:p>
        </w:tc>
        <w:tc>
          <w:tcPr>
            <w:tcW w:w="3374" w:type="dxa"/>
            <w:gridSpan w:val="2"/>
          </w:tcPr>
          <w:p w:rsidR="00FA1CE1" w:rsidRDefault="00FA1CE1" w:rsidP="00555A73">
            <w:pPr>
              <w:rPr>
                <w:sz w:val="22"/>
                <w:szCs w:val="22"/>
              </w:rPr>
            </w:pPr>
            <w:r>
              <w:rPr>
                <w:sz w:val="22"/>
                <w:szCs w:val="22"/>
              </w:rPr>
              <w:t xml:space="preserve">Видеофильмы с записью фрагментов из оперных спектаклей </w:t>
            </w:r>
          </w:p>
        </w:tc>
        <w:tc>
          <w:tcPr>
            <w:tcW w:w="960" w:type="dxa"/>
          </w:tcPr>
          <w:p w:rsidR="00FA1CE1" w:rsidRDefault="00FA1CE1" w:rsidP="00555A73">
            <w:pPr>
              <w:pStyle w:val="2"/>
            </w:pPr>
            <w:r>
              <w:t>Д</w:t>
            </w:r>
          </w:p>
        </w:tc>
        <w:tc>
          <w:tcPr>
            <w:tcW w:w="4920" w:type="dxa"/>
          </w:tcPr>
          <w:p w:rsidR="00FA1CE1" w:rsidRDefault="00FA1CE1" w:rsidP="00555A73">
            <w:pPr>
              <w:rPr>
                <w:sz w:val="22"/>
              </w:rPr>
            </w:pPr>
          </w:p>
        </w:tc>
      </w:tr>
      <w:tr w:rsidR="00FA1CE1" w:rsidTr="00555A73">
        <w:tc>
          <w:tcPr>
            <w:tcW w:w="574" w:type="dxa"/>
          </w:tcPr>
          <w:p w:rsidR="00FA1CE1" w:rsidRDefault="00FA1CE1" w:rsidP="00FA1CE1">
            <w:pPr>
              <w:numPr>
                <w:ilvl w:val="0"/>
                <w:numId w:val="11"/>
              </w:numPr>
              <w:suppressAutoHyphens w:val="0"/>
              <w:rPr>
                <w:sz w:val="22"/>
              </w:rPr>
            </w:pPr>
          </w:p>
        </w:tc>
        <w:tc>
          <w:tcPr>
            <w:tcW w:w="3374" w:type="dxa"/>
            <w:gridSpan w:val="2"/>
          </w:tcPr>
          <w:p w:rsidR="00FA1CE1" w:rsidRDefault="00FA1CE1" w:rsidP="00555A73">
            <w:pPr>
              <w:rPr>
                <w:sz w:val="22"/>
                <w:szCs w:val="22"/>
              </w:rPr>
            </w:pPr>
            <w:r>
              <w:rPr>
                <w:sz w:val="22"/>
                <w:szCs w:val="22"/>
              </w:rPr>
              <w:t xml:space="preserve">Видеофильмы с записью фрагментов из балетных спектаклей </w:t>
            </w:r>
          </w:p>
        </w:tc>
        <w:tc>
          <w:tcPr>
            <w:tcW w:w="960" w:type="dxa"/>
          </w:tcPr>
          <w:p w:rsidR="00FA1CE1" w:rsidRDefault="00FA1CE1" w:rsidP="00555A73">
            <w:pPr>
              <w:pStyle w:val="2"/>
            </w:pPr>
            <w:r>
              <w:t>Д</w:t>
            </w:r>
          </w:p>
        </w:tc>
        <w:tc>
          <w:tcPr>
            <w:tcW w:w="4920" w:type="dxa"/>
          </w:tcPr>
          <w:p w:rsidR="00FA1CE1" w:rsidRDefault="00FA1CE1" w:rsidP="00555A73">
            <w:pPr>
              <w:rPr>
                <w:sz w:val="22"/>
              </w:rPr>
            </w:pPr>
          </w:p>
        </w:tc>
      </w:tr>
      <w:tr w:rsidR="00FA1CE1" w:rsidTr="00555A73">
        <w:tc>
          <w:tcPr>
            <w:tcW w:w="574" w:type="dxa"/>
          </w:tcPr>
          <w:p w:rsidR="00FA1CE1" w:rsidRDefault="00FA1CE1" w:rsidP="00FA1CE1">
            <w:pPr>
              <w:numPr>
                <w:ilvl w:val="0"/>
                <w:numId w:val="11"/>
              </w:numPr>
              <w:suppressAutoHyphens w:val="0"/>
              <w:rPr>
                <w:sz w:val="22"/>
              </w:rPr>
            </w:pPr>
          </w:p>
        </w:tc>
        <w:tc>
          <w:tcPr>
            <w:tcW w:w="3374" w:type="dxa"/>
            <w:gridSpan w:val="2"/>
          </w:tcPr>
          <w:p w:rsidR="00FA1CE1" w:rsidRDefault="00FA1CE1" w:rsidP="00555A73">
            <w:pPr>
              <w:rPr>
                <w:sz w:val="22"/>
                <w:szCs w:val="22"/>
              </w:rPr>
            </w:pPr>
            <w:r>
              <w:rPr>
                <w:sz w:val="22"/>
                <w:szCs w:val="22"/>
              </w:rPr>
              <w:t xml:space="preserve">Видеофильмы с записью выступлений выдающихся отечественных и зарубежных певцов </w:t>
            </w:r>
          </w:p>
        </w:tc>
        <w:tc>
          <w:tcPr>
            <w:tcW w:w="960" w:type="dxa"/>
          </w:tcPr>
          <w:p w:rsidR="00FA1CE1" w:rsidRDefault="00FA1CE1" w:rsidP="00555A73">
            <w:pPr>
              <w:pStyle w:val="2"/>
            </w:pPr>
            <w:r>
              <w:t>Д</w:t>
            </w:r>
          </w:p>
        </w:tc>
        <w:tc>
          <w:tcPr>
            <w:tcW w:w="4920" w:type="dxa"/>
          </w:tcPr>
          <w:p w:rsidR="00FA1CE1" w:rsidRDefault="00FA1CE1" w:rsidP="00555A73">
            <w:pPr>
              <w:rPr>
                <w:sz w:val="22"/>
              </w:rPr>
            </w:pPr>
          </w:p>
        </w:tc>
      </w:tr>
      <w:tr w:rsidR="00FA1CE1" w:rsidTr="00555A73">
        <w:tc>
          <w:tcPr>
            <w:tcW w:w="574" w:type="dxa"/>
          </w:tcPr>
          <w:p w:rsidR="00FA1CE1" w:rsidRDefault="00FA1CE1" w:rsidP="00FA1CE1">
            <w:pPr>
              <w:numPr>
                <w:ilvl w:val="0"/>
                <w:numId w:val="11"/>
              </w:numPr>
              <w:suppressAutoHyphens w:val="0"/>
              <w:rPr>
                <w:sz w:val="22"/>
              </w:rPr>
            </w:pPr>
          </w:p>
        </w:tc>
        <w:tc>
          <w:tcPr>
            <w:tcW w:w="3374" w:type="dxa"/>
            <w:gridSpan w:val="2"/>
          </w:tcPr>
          <w:p w:rsidR="00FA1CE1" w:rsidRDefault="00FA1CE1" w:rsidP="00555A73">
            <w:pPr>
              <w:rPr>
                <w:sz w:val="22"/>
                <w:szCs w:val="22"/>
              </w:rPr>
            </w:pPr>
            <w:r>
              <w:rPr>
                <w:sz w:val="22"/>
                <w:szCs w:val="22"/>
              </w:rPr>
              <w:t xml:space="preserve">Видеофильмы с записью известных хоровых коллективов </w:t>
            </w:r>
          </w:p>
        </w:tc>
        <w:tc>
          <w:tcPr>
            <w:tcW w:w="960" w:type="dxa"/>
          </w:tcPr>
          <w:p w:rsidR="00FA1CE1" w:rsidRDefault="00FA1CE1" w:rsidP="00555A73">
            <w:pPr>
              <w:pStyle w:val="2"/>
            </w:pPr>
            <w:r>
              <w:t>Д</w:t>
            </w:r>
          </w:p>
        </w:tc>
        <w:tc>
          <w:tcPr>
            <w:tcW w:w="4920" w:type="dxa"/>
          </w:tcPr>
          <w:p w:rsidR="00FA1CE1" w:rsidRDefault="00FA1CE1" w:rsidP="00555A73">
            <w:pPr>
              <w:rPr>
                <w:sz w:val="22"/>
              </w:rPr>
            </w:pPr>
          </w:p>
        </w:tc>
      </w:tr>
      <w:tr w:rsidR="00FA1CE1" w:rsidTr="00555A73">
        <w:tc>
          <w:tcPr>
            <w:tcW w:w="574" w:type="dxa"/>
            <w:tcBorders>
              <w:bottom w:val="single" w:sz="4" w:space="0" w:color="auto"/>
            </w:tcBorders>
          </w:tcPr>
          <w:p w:rsidR="00FA1CE1" w:rsidRDefault="00FA1CE1" w:rsidP="00FA1CE1">
            <w:pPr>
              <w:numPr>
                <w:ilvl w:val="0"/>
                <w:numId w:val="11"/>
              </w:numPr>
              <w:suppressAutoHyphens w:val="0"/>
              <w:rPr>
                <w:sz w:val="22"/>
              </w:rPr>
            </w:pPr>
          </w:p>
        </w:tc>
        <w:tc>
          <w:tcPr>
            <w:tcW w:w="3374" w:type="dxa"/>
            <w:gridSpan w:val="2"/>
            <w:tcBorders>
              <w:bottom w:val="single" w:sz="4" w:space="0" w:color="auto"/>
            </w:tcBorders>
          </w:tcPr>
          <w:p w:rsidR="00FA1CE1" w:rsidRDefault="00FA1CE1" w:rsidP="00555A73">
            <w:pPr>
              <w:rPr>
                <w:sz w:val="22"/>
                <w:szCs w:val="22"/>
              </w:rPr>
            </w:pPr>
            <w:r>
              <w:rPr>
                <w:sz w:val="22"/>
                <w:szCs w:val="22"/>
              </w:rPr>
              <w:t>Видеофильмы с записью известных оркестровых коллективов</w:t>
            </w:r>
          </w:p>
        </w:tc>
        <w:tc>
          <w:tcPr>
            <w:tcW w:w="960" w:type="dxa"/>
            <w:tcBorders>
              <w:bottom w:val="single" w:sz="4" w:space="0" w:color="auto"/>
            </w:tcBorders>
          </w:tcPr>
          <w:p w:rsidR="00FA1CE1" w:rsidRDefault="00FA1CE1" w:rsidP="00555A73">
            <w:pPr>
              <w:pStyle w:val="2"/>
            </w:pPr>
            <w:r>
              <w:t>Д</w:t>
            </w:r>
          </w:p>
        </w:tc>
        <w:tc>
          <w:tcPr>
            <w:tcW w:w="4920" w:type="dxa"/>
            <w:tcBorders>
              <w:bottom w:val="single" w:sz="4" w:space="0" w:color="auto"/>
            </w:tcBorders>
          </w:tcPr>
          <w:p w:rsidR="00FA1CE1" w:rsidRDefault="00FA1CE1" w:rsidP="00555A73">
            <w:pPr>
              <w:rPr>
                <w:sz w:val="22"/>
              </w:rPr>
            </w:pPr>
          </w:p>
        </w:tc>
      </w:tr>
      <w:tr w:rsidR="00FA1CE1" w:rsidTr="00555A73">
        <w:tc>
          <w:tcPr>
            <w:tcW w:w="574" w:type="dxa"/>
            <w:tcBorders>
              <w:bottom w:val="single" w:sz="4" w:space="0" w:color="auto"/>
            </w:tcBorders>
          </w:tcPr>
          <w:p w:rsidR="00FA1CE1" w:rsidRDefault="00FA1CE1" w:rsidP="00FA1CE1">
            <w:pPr>
              <w:numPr>
                <w:ilvl w:val="0"/>
                <w:numId w:val="11"/>
              </w:numPr>
              <w:suppressAutoHyphens w:val="0"/>
              <w:rPr>
                <w:sz w:val="22"/>
              </w:rPr>
            </w:pPr>
          </w:p>
        </w:tc>
        <w:tc>
          <w:tcPr>
            <w:tcW w:w="3374" w:type="dxa"/>
            <w:gridSpan w:val="2"/>
            <w:tcBorders>
              <w:bottom w:val="single" w:sz="4" w:space="0" w:color="auto"/>
            </w:tcBorders>
          </w:tcPr>
          <w:p w:rsidR="00FA1CE1" w:rsidRDefault="00FA1CE1" w:rsidP="00555A73">
            <w:pPr>
              <w:rPr>
                <w:sz w:val="22"/>
                <w:szCs w:val="22"/>
              </w:rPr>
            </w:pPr>
            <w:r>
              <w:rPr>
                <w:sz w:val="22"/>
                <w:szCs w:val="22"/>
              </w:rPr>
              <w:t>Видеофильмы с записью фрагментов из мюзиклов</w:t>
            </w:r>
          </w:p>
        </w:tc>
        <w:tc>
          <w:tcPr>
            <w:tcW w:w="960" w:type="dxa"/>
            <w:tcBorders>
              <w:bottom w:val="single" w:sz="4" w:space="0" w:color="auto"/>
            </w:tcBorders>
          </w:tcPr>
          <w:p w:rsidR="00FA1CE1" w:rsidRDefault="00FA1CE1" w:rsidP="00555A73">
            <w:pPr>
              <w:pStyle w:val="2"/>
            </w:pPr>
            <w:r>
              <w:t>Д</w:t>
            </w:r>
          </w:p>
        </w:tc>
        <w:tc>
          <w:tcPr>
            <w:tcW w:w="4920" w:type="dxa"/>
            <w:tcBorders>
              <w:bottom w:val="single" w:sz="4" w:space="0" w:color="auto"/>
            </w:tcBorders>
          </w:tcPr>
          <w:p w:rsidR="00FA1CE1" w:rsidRDefault="00FA1CE1" w:rsidP="00555A73">
            <w:pPr>
              <w:rPr>
                <w:sz w:val="22"/>
              </w:rPr>
            </w:pPr>
          </w:p>
        </w:tc>
      </w:tr>
      <w:tr w:rsidR="00FA1CE1" w:rsidTr="00555A73">
        <w:tc>
          <w:tcPr>
            <w:tcW w:w="574" w:type="dxa"/>
            <w:tcBorders>
              <w:bottom w:val="single" w:sz="4" w:space="0" w:color="auto"/>
            </w:tcBorders>
          </w:tcPr>
          <w:p w:rsidR="00FA1CE1" w:rsidRDefault="00FA1CE1" w:rsidP="00FA1CE1">
            <w:pPr>
              <w:numPr>
                <w:ilvl w:val="0"/>
                <w:numId w:val="11"/>
              </w:numPr>
              <w:suppressAutoHyphens w:val="0"/>
              <w:rPr>
                <w:sz w:val="22"/>
              </w:rPr>
            </w:pPr>
          </w:p>
        </w:tc>
        <w:tc>
          <w:tcPr>
            <w:tcW w:w="3374" w:type="dxa"/>
            <w:gridSpan w:val="2"/>
            <w:tcBorders>
              <w:bottom w:val="single" w:sz="4" w:space="0" w:color="auto"/>
            </w:tcBorders>
          </w:tcPr>
          <w:p w:rsidR="00FA1CE1" w:rsidRDefault="00FA1CE1" w:rsidP="00555A73">
            <w:pPr>
              <w:rPr>
                <w:sz w:val="22"/>
              </w:rPr>
            </w:pPr>
            <w:r>
              <w:rPr>
                <w:sz w:val="22"/>
                <w:szCs w:val="22"/>
              </w:rPr>
              <w:t>Слайды (диапозитивы):</w:t>
            </w:r>
            <w:r>
              <w:rPr>
                <w:sz w:val="22"/>
              </w:rPr>
              <w:t xml:space="preserve"> </w:t>
            </w:r>
          </w:p>
          <w:p w:rsidR="00FA1CE1" w:rsidRDefault="00FA1CE1" w:rsidP="00555A73">
            <w:pPr>
              <w:rPr>
                <w:sz w:val="22"/>
                <w:szCs w:val="22"/>
              </w:rPr>
            </w:pPr>
            <w:r>
              <w:rPr>
                <w:sz w:val="22"/>
              </w:rPr>
              <w:t xml:space="preserve">– произведения пластических искусств различных исторических стилей и направлений </w:t>
            </w:r>
          </w:p>
        </w:tc>
        <w:tc>
          <w:tcPr>
            <w:tcW w:w="960" w:type="dxa"/>
            <w:tcBorders>
              <w:bottom w:val="single" w:sz="4" w:space="0" w:color="auto"/>
            </w:tcBorders>
          </w:tcPr>
          <w:p w:rsidR="00FA1CE1" w:rsidRDefault="00FA1CE1" w:rsidP="00555A73">
            <w:pPr>
              <w:pStyle w:val="2"/>
            </w:pPr>
            <w:r>
              <w:t>Д</w:t>
            </w:r>
          </w:p>
        </w:tc>
        <w:tc>
          <w:tcPr>
            <w:tcW w:w="4920" w:type="dxa"/>
            <w:tcBorders>
              <w:bottom w:val="single" w:sz="4" w:space="0" w:color="auto"/>
            </w:tcBorders>
          </w:tcPr>
          <w:p w:rsidR="00FA1CE1" w:rsidRDefault="00FA1CE1" w:rsidP="00555A73">
            <w:pPr>
              <w:rPr>
                <w:sz w:val="22"/>
              </w:rPr>
            </w:pPr>
          </w:p>
        </w:tc>
      </w:tr>
      <w:tr w:rsidR="00FA1CE1" w:rsidTr="00555A73">
        <w:tc>
          <w:tcPr>
            <w:tcW w:w="574" w:type="dxa"/>
            <w:tcBorders>
              <w:top w:val="single" w:sz="4" w:space="0" w:color="auto"/>
              <w:bottom w:val="single" w:sz="4" w:space="0" w:color="auto"/>
            </w:tcBorders>
          </w:tcPr>
          <w:p w:rsidR="00FA1CE1" w:rsidRDefault="00FA1CE1" w:rsidP="00FA1CE1">
            <w:pPr>
              <w:numPr>
                <w:ilvl w:val="0"/>
                <w:numId w:val="11"/>
              </w:numPr>
              <w:suppressAutoHyphens w:val="0"/>
              <w:rPr>
                <w:sz w:val="22"/>
              </w:rPr>
            </w:pPr>
          </w:p>
        </w:tc>
        <w:tc>
          <w:tcPr>
            <w:tcW w:w="3374" w:type="dxa"/>
            <w:gridSpan w:val="2"/>
            <w:tcBorders>
              <w:top w:val="single" w:sz="4" w:space="0" w:color="auto"/>
              <w:bottom w:val="single" w:sz="4" w:space="0" w:color="auto"/>
            </w:tcBorders>
          </w:tcPr>
          <w:p w:rsidR="00FA1CE1" w:rsidRDefault="00FA1CE1" w:rsidP="00555A73">
            <w:pPr>
              <w:ind w:left="170" w:hanging="170"/>
              <w:rPr>
                <w:sz w:val="22"/>
                <w:szCs w:val="22"/>
              </w:rPr>
            </w:pPr>
            <w:r>
              <w:rPr>
                <w:sz w:val="22"/>
              </w:rPr>
              <w:t>– эскизы декораций к музыкально-театральным спектаклям (иллюстрации к литературным первоисточникам музыкальных произведений)</w:t>
            </w:r>
          </w:p>
        </w:tc>
        <w:tc>
          <w:tcPr>
            <w:tcW w:w="960" w:type="dxa"/>
            <w:tcBorders>
              <w:top w:val="single" w:sz="4" w:space="0" w:color="auto"/>
              <w:bottom w:val="single" w:sz="4" w:space="0" w:color="auto"/>
            </w:tcBorders>
          </w:tcPr>
          <w:p w:rsidR="00FA1CE1" w:rsidRDefault="00FA1CE1" w:rsidP="00555A73">
            <w:pPr>
              <w:jc w:val="center"/>
              <w:rPr>
                <w:b/>
                <w:bCs/>
                <w:sz w:val="22"/>
              </w:rPr>
            </w:pPr>
            <w:r>
              <w:rPr>
                <w:b/>
                <w:bCs/>
                <w:sz w:val="22"/>
              </w:rPr>
              <w:t>Д</w:t>
            </w:r>
          </w:p>
        </w:tc>
        <w:tc>
          <w:tcPr>
            <w:tcW w:w="4920" w:type="dxa"/>
            <w:tcBorders>
              <w:top w:val="single" w:sz="4" w:space="0" w:color="auto"/>
              <w:bottom w:val="single" w:sz="4" w:space="0" w:color="auto"/>
            </w:tcBorders>
          </w:tcPr>
          <w:p w:rsidR="00FA1CE1" w:rsidRDefault="00FA1CE1" w:rsidP="00555A73">
            <w:pPr>
              <w:rPr>
                <w:sz w:val="22"/>
              </w:rPr>
            </w:pPr>
          </w:p>
        </w:tc>
      </w:tr>
      <w:tr w:rsidR="00FA1CE1" w:rsidTr="00555A73">
        <w:tc>
          <w:tcPr>
            <w:tcW w:w="574" w:type="dxa"/>
            <w:tcBorders>
              <w:top w:val="single" w:sz="4" w:space="0" w:color="auto"/>
            </w:tcBorders>
          </w:tcPr>
          <w:p w:rsidR="00FA1CE1" w:rsidRDefault="00FA1CE1" w:rsidP="00FA1CE1">
            <w:pPr>
              <w:numPr>
                <w:ilvl w:val="0"/>
                <w:numId w:val="11"/>
              </w:numPr>
              <w:suppressAutoHyphens w:val="0"/>
              <w:rPr>
                <w:sz w:val="22"/>
              </w:rPr>
            </w:pPr>
          </w:p>
        </w:tc>
        <w:tc>
          <w:tcPr>
            <w:tcW w:w="3374" w:type="dxa"/>
            <w:gridSpan w:val="2"/>
            <w:tcBorders>
              <w:top w:val="single" w:sz="4" w:space="0" w:color="auto"/>
            </w:tcBorders>
          </w:tcPr>
          <w:p w:rsidR="00FA1CE1" w:rsidRDefault="00FA1CE1" w:rsidP="00555A73">
            <w:pPr>
              <w:ind w:left="170" w:hanging="170"/>
              <w:rPr>
                <w:sz w:val="22"/>
              </w:rPr>
            </w:pPr>
            <w:r>
              <w:rPr>
                <w:sz w:val="22"/>
              </w:rPr>
              <w:t>– нотный и поэтический текст песен;</w:t>
            </w:r>
          </w:p>
          <w:p w:rsidR="00FA1CE1" w:rsidRDefault="00FA1CE1" w:rsidP="00555A73">
            <w:pPr>
              <w:pStyle w:val="ab"/>
            </w:pPr>
            <w:r>
              <w:t>– изображения музыкантов, играющих на различных инструментах;</w:t>
            </w:r>
          </w:p>
          <w:p w:rsidR="00FA1CE1" w:rsidRDefault="00FA1CE1" w:rsidP="00555A73">
            <w:pPr>
              <w:ind w:left="170" w:hanging="170"/>
              <w:rPr>
                <w:sz w:val="22"/>
              </w:rPr>
            </w:pPr>
            <w:r>
              <w:rPr>
                <w:sz w:val="22"/>
              </w:rPr>
              <w:t>– фотографии и репродукции картин крупнейших центров мировой музыкальной культуры</w:t>
            </w:r>
          </w:p>
        </w:tc>
        <w:tc>
          <w:tcPr>
            <w:tcW w:w="960" w:type="dxa"/>
            <w:tcBorders>
              <w:top w:val="single" w:sz="4" w:space="0" w:color="auto"/>
            </w:tcBorders>
          </w:tcPr>
          <w:p w:rsidR="00FA1CE1" w:rsidRDefault="00FA1CE1" w:rsidP="00555A73">
            <w:pPr>
              <w:jc w:val="center"/>
              <w:rPr>
                <w:b/>
                <w:bCs/>
                <w:sz w:val="22"/>
              </w:rPr>
            </w:pPr>
          </w:p>
          <w:p w:rsidR="00FA1CE1" w:rsidRDefault="00FA1CE1" w:rsidP="00555A73">
            <w:pPr>
              <w:jc w:val="center"/>
              <w:rPr>
                <w:b/>
                <w:bCs/>
                <w:sz w:val="22"/>
              </w:rPr>
            </w:pPr>
            <w:r>
              <w:rPr>
                <w:b/>
                <w:bCs/>
                <w:sz w:val="22"/>
              </w:rPr>
              <w:t>Д</w:t>
            </w:r>
          </w:p>
          <w:p w:rsidR="00FA1CE1" w:rsidRDefault="00FA1CE1" w:rsidP="00555A73">
            <w:pPr>
              <w:jc w:val="center"/>
              <w:rPr>
                <w:b/>
                <w:bCs/>
                <w:sz w:val="22"/>
              </w:rPr>
            </w:pPr>
          </w:p>
          <w:p w:rsidR="00FA1CE1" w:rsidRDefault="00FA1CE1" w:rsidP="00555A73">
            <w:pPr>
              <w:jc w:val="center"/>
              <w:rPr>
                <w:b/>
                <w:bCs/>
                <w:sz w:val="22"/>
              </w:rPr>
            </w:pPr>
            <w:r>
              <w:rPr>
                <w:b/>
                <w:bCs/>
                <w:sz w:val="22"/>
              </w:rPr>
              <w:t>Д</w:t>
            </w:r>
          </w:p>
          <w:p w:rsidR="00FA1CE1" w:rsidRDefault="00FA1CE1" w:rsidP="00555A73">
            <w:pPr>
              <w:jc w:val="center"/>
              <w:rPr>
                <w:b/>
                <w:bCs/>
                <w:sz w:val="22"/>
              </w:rPr>
            </w:pPr>
          </w:p>
          <w:p w:rsidR="00FA1CE1" w:rsidRDefault="00FA1CE1" w:rsidP="00555A73">
            <w:pPr>
              <w:jc w:val="center"/>
              <w:rPr>
                <w:b/>
                <w:bCs/>
                <w:sz w:val="22"/>
              </w:rPr>
            </w:pPr>
          </w:p>
          <w:p w:rsidR="00FA1CE1" w:rsidRDefault="00FA1CE1" w:rsidP="00555A73">
            <w:pPr>
              <w:jc w:val="center"/>
              <w:rPr>
                <w:b/>
                <w:bCs/>
                <w:sz w:val="22"/>
              </w:rPr>
            </w:pPr>
            <w:r>
              <w:rPr>
                <w:b/>
                <w:bCs/>
                <w:sz w:val="22"/>
              </w:rPr>
              <w:t>Д</w:t>
            </w:r>
          </w:p>
        </w:tc>
        <w:tc>
          <w:tcPr>
            <w:tcW w:w="4920" w:type="dxa"/>
            <w:tcBorders>
              <w:top w:val="single" w:sz="4" w:space="0" w:color="auto"/>
            </w:tcBorders>
          </w:tcPr>
          <w:p w:rsidR="00FA1CE1" w:rsidRDefault="00FA1CE1" w:rsidP="00555A73">
            <w:pPr>
              <w:rPr>
                <w:sz w:val="22"/>
              </w:rPr>
            </w:pPr>
          </w:p>
        </w:tc>
      </w:tr>
      <w:tr w:rsidR="00FA1CE1" w:rsidTr="00555A73">
        <w:trPr>
          <w:cantSplit/>
        </w:trPr>
        <w:tc>
          <w:tcPr>
            <w:tcW w:w="9828" w:type="dxa"/>
            <w:gridSpan w:val="5"/>
          </w:tcPr>
          <w:p w:rsidR="00FA1CE1" w:rsidRDefault="00FA1CE1" w:rsidP="00555A73">
            <w:pPr>
              <w:pStyle w:val="2"/>
              <w:jc w:val="left"/>
            </w:pPr>
            <w:r>
              <w:t xml:space="preserve">6.УЧЕБНО-ПРАКТИЧЕСКОЕ ОБОРУДОВАНИЕ </w:t>
            </w:r>
          </w:p>
        </w:tc>
      </w:tr>
      <w:tr w:rsidR="00FA1CE1" w:rsidTr="00555A73">
        <w:tc>
          <w:tcPr>
            <w:tcW w:w="574" w:type="dxa"/>
          </w:tcPr>
          <w:p w:rsidR="00FA1CE1" w:rsidRDefault="00FA1CE1" w:rsidP="00FA1CE1">
            <w:pPr>
              <w:numPr>
                <w:ilvl w:val="0"/>
                <w:numId w:val="12"/>
              </w:numPr>
              <w:suppressAutoHyphens w:val="0"/>
              <w:rPr>
                <w:sz w:val="22"/>
              </w:rPr>
            </w:pPr>
          </w:p>
          <w:p w:rsidR="00FA1CE1" w:rsidRDefault="00FA1CE1" w:rsidP="00555A73">
            <w:pPr>
              <w:rPr>
                <w:sz w:val="22"/>
              </w:rPr>
            </w:pPr>
          </w:p>
        </w:tc>
        <w:tc>
          <w:tcPr>
            <w:tcW w:w="3374" w:type="dxa"/>
            <w:gridSpan w:val="2"/>
          </w:tcPr>
          <w:p w:rsidR="00FA1CE1" w:rsidRDefault="00FA1CE1" w:rsidP="00555A73">
            <w:pPr>
              <w:rPr>
                <w:sz w:val="22"/>
              </w:rPr>
            </w:pPr>
            <w:r>
              <w:rPr>
                <w:sz w:val="22"/>
              </w:rPr>
              <w:t>Музыкальные инструменты:</w:t>
            </w:r>
          </w:p>
          <w:p w:rsidR="00FA1CE1" w:rsidRDefault="00FA1CE1" w:rsidP="00555A73">
            <w:pPr>
              <w:rPr>
                <w:sz w:val="22"/>
              </w:rPr>
            </w:pPr>
            <w:r>
              <w:rPr>
                <w:sz w:val="22"/>
              </w:rPr>
              <w:t>Фортепиано (пианино, рояль)</w:t>
            </w:r>
          </w:p>
          <w:p w:rsidR="00FA1CE1" w:rsidRDefault="00FA1CE1" w:rsidP="00555A73">
            <w:pPr>
              <w:rPr>
                <w:sz w:val="22"/>
              </w:rPr>
            </w:pPr>
          </w:p>
          <w:p w:rsidR="00FA1CE1" w:rsidRDefault="00FA1CE1" w:rsidP="00555A73">
            <w:pPr>
              <w:rPr>
                <w:sz w:val="22"/>
              </w:rPr>
            </w:pPr>
            <w:r>
              <w:rPr>
                <w:sz w:val="22"/>
              </w:rPr>
              <w:t xml:space="preserve">Баян /аккордеон </w:t>
            </w:r>
          </w:p>
          <w:p w:rsidR="00FA1CE1" w:rsidRDefault="00FA1CE1" w:rsidP="00555A73">
            <w:pPr>
              <w:rPr>
                <w:sz w:val="22"/>
              </w:rPr>
            </w:pPr>
            <w:r>
              <w:rPr>
                <w:sz w:val="22"/>
              </w:rPr>
              <w:t xml:space="preserve">Скрипка </w:t>
            </w:r>
          </w:p>
          <w:p w:rsidR="00FA1CE1" w:rsidRDefault="00FA1CE1" w:rsidP="00555A73">
            <w:pPr>
              <w:rPr>
                <w:sz w:val="22"/>
              </w:rPr>
            </w:pPr>
            <w:r>
              <w:rPr>
                <w:sz w:val="22"/>
              </w:rPr>
              <w:t>Гитара</w:t>
            </w:r>
          </w:p>
          <w:p w:rsidR="00FA1CE1" w:rsidRDefault="00FA1CE1" w:rsidP="00555A73">
            <w:pPr>
              <w:rPr>
                <w:sz w:val="22"/>
                <w:szCs w:val="22"/>
              </w:rPr>
            </w:pPr>
            <w:r>
              <w:rPr>
                <w:sz w:val="22"/>
              </w:rPr>
              <w:t>Клавишный синтезатор</w:t>
            </w:r>
          </w:p>
        </w:tc>
        <w:tc>
          <w:tcPr>
            <w:tcW w:w="960" w:type="dxa"/>
          </w:tcPr>
          <w:p w:rsidR="00FA1CE1" w:rsidRDefault="00FA1CE1" w:rsidP="00555A73">
            <w:pPr>
              <w:jc w:val="center"/>
              <w:rPr>
                <w:b/>
                <w:bCs/>
                <w:sz w:val="22"/>
              </w:rPr>
            </w:pPr>
          </w:p>
          <w:p w:rsidR="00FA1CE1" w:rsidRDefault="00FA1CE1" w:rsidP="00555A73">
            <w:pPr>
              <w:jc w:val="center"/>
              <w:rPr>
                <w:b/>
                <w:bCs/>
                <w:sz w:val="22"/>
              </w:rPr>
            </w:pPr>
            <w:r>
              <w:rPr>
                <w:b/>
                <w:bCs/>
                <w:sz w:val="22"/>
              </w:rPr>
              <w:t>Д</w:t>
            </w:r>
          </w:p>
          <w:p w:rsidR="00FA1CE1" w:rsidRDefault="00FA1CE1" w:rsidP="00555A73">
            <w:pPr>
              <w:jc w:val="center"/>
              <w:rPr>
                <w:b/>
                <w:bCs/>
                <w:sz w:val="22"/>
              </w:rPr>
            </w:pPr>
          </w:p>
          <w:p w:rsidR="00FA1CE1" w:rsidRDefault="00FA1CE1" w:rsidP="00555A73">
            <w:pPr>
              <w:jc w:val="center"/>
              <w:rPr>
                <w:b/>
                <w:bCs/>
                <w:sz w:val="22"/>
              </w:rPr>
            </w:pPr>
            <w:r>
              <w:rPr>
                <w:b/>
                <w:bCs/>
                <w:sz w:val="22"/>
              </w:rPr>
              <w:t>Д</w:t>
            </w:r>
          </w:p>
          <w:p w:rsidR="00FA1CE1" w:rsidRDefault="00FA1CE1" w:rsidP="00555A73">
            <w:pPr>
              <w:jc w:val="center"/>
              <w:rPr>
                <w:b/>
                <w:bCs/>
                <w:sz w:val="22"/>
              </w:rPr>
            </w:pPr>
            <w:r>
              <w:rPr>
                <w:b/>
                <w:bCs/>
                <w:sz w:val="22"/>
              </w:rPr>
              <w:t>Д</w:t>
            </w:r>
          </w:p>
          <w:p w:rsidR="00FA1CE1" w:rsidRDefault="00FA1CE1" w:rsidP="00555A73">
            <w:pPr>
              <w:jc w:val="center"/>
              <w:rPr>
                <w:b/>
                <w:bCs/>
                <w:sz w:val="22"/>
              </w:rPr>
            </w:pPr>
            <w:r>
              <w:rPr>
                <w:b/>
                <w:bCs/>
                <w:sz w:val="22"/>
              </w:rPr>
              <w:t>Д</w:t>
            </w:r>
          </w:p>
          <w:p w:rsidR="00FA1CE1" w:rsidRDefault="00FA1CE1" w:rsidP="00555A73">
            <w:pPr>
              <w:jc w:val="center"/>
              <w:rPr>
                <w:b/>
                <w:bCs/>
                <w:sz w:val="22"/>
              </w:rPr>
            </w:pPr>
            <w:r>
              <w:rPr>
                <w:b/>
                <w:bCs/>
                <w:sz w:val="22"/>
              </w:rPr>
              <w:t>Д</w:t>
            </w:r>
          </w:p>
        </w:tc>
        <w:tc>
          <w:tcPr>
            <w:tcW w:w="4920" w:type="dxa"/>
          </w:tcPr>
          <w:p w:rsidR="00FA1CE1" w:rsidRDefault="00FA1CE1" w:rsidP="00555A73">
            <w:pPr>
              <w:rPr>
                <w:sz w:val="22"/>
              </w:rPr>
            </w:pPr>
          </w:p>
          <w:p w:rsidR="00FA1CE1" w:rsidRDefault="00FA1CE1" w:rsidP="00555A73">
            <w:pPr>
              <w:rPr>
                <w:sz w:val="22"/>
              </w:rPr>
            </w:pPr>
            <w:r>
              <w:rPr>
                <w:sz w:val="22"/>
              </w:rPr>
              <w:t>Два инструмента:  для кабинета музыки и школьного зала</w:t>
            </w:r>
          </w:p>
          <w:p w:rsidR="00FA1CE1" w:rsidRDefault="00FA1CE1" w:rsidP="00555A73">
            <w:pPr>
              <w:rPr>
                <w:sz w:val="22"/>
              </w:rPr>
            </w:pPr>
          </w:p>
          <w:p w:rsidR="00FA1CE1" w:rsidRDefault="00FA1CE1" w:rsidP="00555A73">
            <w:pPr>
              <w:rPr>
                <w:sz w:val="22"/>
              </w:rPr>
            </w:pPr>
          </w:p>
          <w:p w:rsidR="00FA1CE1" w:rsidRDefault="00FA1CE1" w:rsidP="00555A73">
            <w:pPr>
              <w:rPr>
                <w:sz w:val="22"/>
              </w:rPr>
            </w:pPr>
          </w:p>
          <w:p w:rsidR="00FA1CE1" w:rsidRDefault="00FA1CE1" w:rsidP="00555A73">
            <w:pPr>
              <w:rPr>
                <w:sz w:val="22"/>
              </w:rPr>
            </w:pPr>
            <w:r>
              <w:rPr>
                <w:sz w:val="22"/>
              </w:rPr>
              <w:t>Для учителя</w:t>
            </w:r>
          </w:p>
        </w:tc>
      </w:tr>
      <w:tr w:rsidR="00FA1CE1" w:rsidTr="00555A73">
        <w:tc>
          <w:tcPr>
            <w:tcW w:w="574" w:type="dxa"/>
          </w:tcPr>
          <w:p w:rsidR="00FA1CE1" w:rsidRDefault="00FA1CE1" w:rsidP="00FA1CE1">
            <w:pPr>
              <w:numPr>
                <w:ilvl w:val="0"/>
                <w:numId w:val="12"/>
              </w:numPr>
              <w:suppressAutoHyphens w:val="0"/>
              <w:rPr>
                <w:sz w:val="22"/>
              </w:rPr>
            </w:pPr>
          </w:p>
        </w:tc>
        <w:tc>
          <w:tcPr>
            <w:tcW w:w="3374" w:type="dxa"/>
            <w:gridSpan w:val="2"/>
          </w:tcPr>
          <w:p w:rsidR="00FA1CE1" w:rsidRDefault="00FA1CE1" w:rsidP="00555A73">
            <w:pPr>
              <w:rPr>
                <w:sz w:val="22"/>
                <w:szCs w:val="22"/>
              </w:rPr>
            </w:pPr>
            <w:r>
              <w:rPr>
                <w:sz w:val="22"/>
                <w:szCs w:val="22"/>
              </w:rPr>
              <w:t>Комплект знаков нотного письма (на магнитной основе)</w:t>
            </w:r>
          </w:p>
        </w:tc>
        <w:tc>
          <w:tcPr>
            <w:tcW w:w="960" w:type="dxa"/>
          </w:tcPr>
          <w:p w:rsidR="00FA1CE1" w:rsidRDefault="00FA1CE1" w:rsidP="00555A73">
            <w:pPr>
              <w:jc w:val="center"/>
              <w:rPr>
                <w:b/>
                <w:bCs/>
                <w:sz w:val="22"/>
              </w:rPr>
            </w:pPr>
            <w:r>
              <w:rPr>
                <w:b/>
                <w:bCs/>
                <w:sz w:val="22"/>
              </w:rPr>
              <w:t>Д</w:t>
            </w:r>
          </w:p>
        </w:tc>
        <w:tc>
          <w:tcPr>
            <w:tcW w:w="4920" w:type="dxa"/>
          </w:tcPr>
          <w:p w:rsidR="00FA1CE1" w:rsidRDefault="00FA1CE1" w:rsidP="00555A73">
            <w:pPr>
              <w:rPr>
                <w:sz w:val="22"/>
              </w:rPr>
            </w:pPr>
          </w:p>
        </w:tc>
      </w:tr>
      <w:tr w:rsidR="00FA1CE1" w:rsidTr="00555A73">
        <w:trPr>
          <w:cantSplit/>
          <w:trHeight w:val="761"/>
        </w:trPr>
        <w:tc>
          <w:tcPr>
            <w:tcW w:w="574" w:type="dxa"/>
            <w:tcBorders>
              <w:bottom w:val="single" w:sz="4" w:space="0" w:color="auto"/>
            </w:tcBorders>
          </w:tcPr>
          <w:p w:rsidR="00FA1CE1" w:rsidRDefault="00FA1CE1" w:rsidP="00FA1CE1">
            <w:pPr>
              <w:numPr>
                <w:ilvl w:val="0"/>
                <w:numId w:val="12"/>
              </w:numPr>
              <w:suppressAutoHyphens w:val="0"/>
              <w:rPr>
                <w:sz w:val="22"/>
              </w:rPr>
            </w:pPr>
          </w:p>
        </w:tc>
        <w:tc>
          <w:tcPr>
            <w:tcW w:w="3374" w:type="dxa"/>
            <w:gridSpan w:val="2"/>
            <w:tcBorders>
              <w:bottom w:val="single" w:sz="4" w:space="0" w:color="auto"/>
            </w:tcBorders>
          </w:tcPr>
          <w:p w:rsidR="00FA1CE1" w:rsidRDefault="00FA1CE1" w:rsidP="00555A73">
            <w:pPr>
              <w:rPr>
                <w:i/>
                <w:iCs/>
                <w:sz w:val="22"/>
                <w:szCs w:val="22"/>
              </w:rPr>
            </w:pPr>
            <w:r>
              <w:rPr>
                <w:i/>
                <w:iCs/>
                <w:sz w:val="22"/>
                <w:szCs w:val="22"/>
              </w:rPr>
              <w:t>Расходные материалы:</w:t>
            </w:r>
          </w:p>
          <w:p w:rsidR="00FA1CE1" w:rsidRDefault="00FA1CE1" w:rsidP="00555A73">
            <w:pPr>
              <w:rPr>
                <w:sz w:val="22"/>
                <w:szCs w:val="22"/>
              </w:rPr>
            </w:pPr>
            <w:r>
              <w:rPr>
                <w:sz w:val="22"/>
                <w:szCs w:val="22"/>
              </w:rPr>
              <w:t>– нотная бумага</w:t>
            </w:r>
          </w:p>
          <w:p w:rsidR="00FA1CE1" w:rsidRDefault="00FA1CE1" w:rsidP="00555A73">
            <w:pPr>
              <w:rPr>
                <w:sz w:val="22"/>
                <w:szCs w:val="22"/>
              </w:rPr>
            </w:pPr>
            <w:r>
              <w:rPr>
                <w:sz w:val="22"/>
                <w:szCs w:val="22"/>
              </w:rPr>
              <w:t>– цветные фломастеры</w:t>
            </w:r>
          </w:p>
          <w:p w:rsidR="00FA1CE1" w:rsidRDefault="00FA1CE1" w:rsidP="00555A73">
            <w:pPr>
              <w:rPr>
                <w:sz w:val="22"/>
                <w:szCs w:val="22"/>
              </w:rPr>
            </w:pPr>
            <w:r>
              <w:rPr>
                <w:sz w:val="22"/>
                <w:szCs w:val="22"/>
              </w:rPr>
              <w:t>– цветные мелки</w:t>
            </w:r>
          </w:p>
        </w:tc>
        <w:tc>
          <w:tcPr>
            <w:tcW w:w="960" w:type="dxa"/>
            <w:tcBorders>
              <w:bottom w:val="single" w:sz="4" w:space="0" w:color="auto"/>
            </w:tcBorders>
          </w:tcPr>
          <w:p w:rsidR="00FA1CE1" w:rsidRDefault="00FA1CE1" w:rsidP="00555A73">
            <w:pPr>
              <w:jc w:val="center"/>
              <w:rPr>
                <w:b/>
                <w:bCs/>
                <w:sz w:val="22"/>
              </w:rPr>
            </w:pPr>
          </w:p>
          <w:p w:rsidR="00FA1CE1" w:rsidRDefault="00FA1CE1" w:rsidP="00555A73">
            <w:pPr>
              <w:jc w:val="center"/>
              <w:rPr>
                <w:b/>
                <w:bCs/>
                <w:sz w:val="22"/>
              </w:rPr>
            </w:pPr>
            <w:r>
              <w:rPr>
                <w:b/>
                <w:bCs/>
                <w:sz w:val="22"/>
              </w:rPr>
              <w:t>К</w:t>
            </w:r>
          </w:p>
          <w:p w:rsidR="00FA1CE1" w:rsidRDefault="00FA1CE1" w:rsidP="00555A73">
            <w:pPr>
              <w:jc w:val="center"/>
              <w:rPr>
                <w:b/>
                <w:bCs/>
                <w:sz w:val="22"/>
              </w:rPr>
            </w:pPr>
            <w:r>
              <w:rPr>
                <w:b/>
                <w:bCs/>
                <w:sz w:val="22"/>
              </w:rPr>
              <w:t>Д</w:t>
            </w:r>
          </w:p>
          <w:p w:rsidR="00FA1CE1" w:rsidRDefault="00FA1CE1" w:rsidP="00555A73">
            <w:pPr>
              <w:jc w:val="center"/>
              <w:rPr>
                <w:b/>
                <w:bCs/>
                <w:sz w:val="22"/>
              </w:rPr>
            </w:pPr>
            <w:r>
              <w:rPr>
                <w:b/>
                <w:bCs/>
                <w:sz w:val="22"/>
              </w:rPr>
              <w:t>Д</w:t>
            </w:r>
          </w:p>
        </w:tc>
        <w:tc>
          <w:tcPr>
            <w:tcW w:w="4920" w:type="dxa"/>
            <w:tcBorders>
              <w:bottom w:val="single" w:sz="4" w:space="0" w:color="auto"/>
            </w:tcBorders>
          </w:tcPr>
          <w:p w:rsidR="00FA1CE1" w:rsidRDefault="00FA1CE1" w:rsidP="00555A73">
            <w:pPr>
              <w:rPr>
                <w:sz w:val="22"/>
              </w:rPr>
            </w:pPr>
          </w:p>
          <w:p w:rsidR="00FA1CE1" w:rsidRDefault="00FA1CE1" w:rsidP="00555A73">
            <w:pPr>
              <w:rPr>
                <w:sz w:val="22"/>
              </w:rPr>
            </w:pPr>
          </w:p>
          <w:p w:rsidR="00FA1CE1" w:rsidRDefault="00FA1CE1" w:rsidP="00555A73">
            <w:pPr>
              <w:rPr>
                <w:sz w:val="22"/>
              </w:rPr>
            </w:pPr>
            <w:r>
              <w:rPr>
                <w:sz w:val="22"/>
              </w:rPr>
              <w:t>Для оформления музыкально-графических схем</w:t>
            </w:r>
          </w:p>
        </w:tc>
      </w:tr>
      <w:tr w:rsidR="00FA1CE1" w:rsidTr="00555A73">
        <w:tc>
          <w:tcPr>
            <w:tcW w:w="574" w:type="dxa"/>
          </w:tcPr>
          <w:p w:rsidR="00FA1CE1" w:rsidRDefault="00FA1CE1" w:rsidP="00FA1CE1">
            <w:pPr>
              <w:numPr>
                <w:ilvl w:val="0"/>
                <w:numId w:val="12"/>
              </w:numPr>
              <w:suppressAutoHyphens w:val="0"/>
              <w:rPr>
                <w:sz w:val="22"/>
              </w:rPr>
            </w:pPr>
          </w:p>
        </w:tc>
        <w:tc>
          <w:tcPr>
            <w:tcW w:w="3374" w:type="dxa"/>
            <w:gridSpan w:val="2"/>
          </w:tcPr>
          <w:p w:rsidR="00FA1CE1" w:rsidRDefault="00FA1CE1" w:rsidP="00555A73">
            <w:pPr>
              <w:rPr>
                <w:sz w:val="22"/>
                <w:szCs w:val="22"/>
              </w:rPr>
            </w:pPr>
            <w:r>
              <w:rPr>
                <w:sz w:val="22"/>
                <w:szCs w:val="22"/>
              </w:rPr>
              <w:t>Комплект звуковоспроизводящей аппаратуры (микрофоны, усилители звука, динамики)</w:t>
            </w:r>
          </w:p>
        </w:tc>
        <w:tc>
          <w:tcPr>
            <w:tcW w:w="960" w:type="dxa"/>
          </w:tcPr>
          <w:p w:rsidR="00FA1CE1" w:rsidRDefault="00FA1CE1" w:rsidP="00555A73">
            <w:pPr>
              <w:jc w:val="center"/>
              <w:rPr>
                <w:b/>
                <w:bCs/>
                <w:sz w:val="22"/>
              </w:rPr>
            </w:pPr>
          </w:p>
        </w:tc>
        <w:tc>
          <w:tcPr>
            <w:tcW w:w="4920" w:type="dxa"/>
          </w:tcPr>
          <w:p w:rsidR="00FA1CE1" w:rsidRDefault="00FA1CE1" w:rsidP="00555A73">
            <w:pPr>
              <w:rPr>
                <w:sz w:val="22"/>
              </w:rPr>
            </w:pPr>
            <w:r>
              <w:rPr>
                <w:sz w:val="22"/>
              </w:rPr>
              <w:t xml:space="preserve">В комплекте: не менее трех микрофонов и двух динамиков </w:t>
            </w:r>
          </w:p>
        </w:tc>
      </w:tr>
      <w:tr w:rsidR="00FA1CE1" w:rsidTr="00555A73">
        <w:tc>
          <w:tcPr>
            <w:tcW w:w="574" w:type="dxa"/>
          </w:tcPr>
          <w:p w:rsidR="00FA1CE1" w:rsidRDefault="00FA1CE1" w:rsidP="00FA1CE1">
            <w:pPr>
              <w:numPr>
                <w:ilvl w:val="0"/>
                <w:numId w:val="12"/>
              </w:numPr>
              <w:suppressAutoHyphens w:val="0"/>
              <w:rPr>
                <w:sz w:val="22"/>
              </w:rPr>
            </w:pPr>
          </w:p>
        </w:tc>
        <w:tc>
          <w:tcPr>
            <w:tcW w:w="3374" w:type="dxa"/>
            <w:gridSpan w:val="2"/>
          </w:tcPr>
          <w:p w:rsidR="00FA1CE1" w:rsidRDefault="00FA1CE1" w:rsidP="00555A73">
            <w:pPr>
              <w:rPr>
                <w:sz w:val="22"/>
                <w:szCs w:val="22"/>
              </w:rPr>
            </w:pPr>
            <w:r>
              <w:rPr>
                <w:sz w:val="22"/>
                <w:szCs w:val="22"/>
              </w:rPr>
              <w:t>Персональный компьютер</w:t>
            </w:r>
          </w:p>
        </w:tc>
        <w:tc>
          <w:tcPr>
            <w:tcW w:w="960" w:type="dxa"/>
          </w:tcPr>
          <w:p w:rsidR="00FA1CE1" w:rsidRDefault="00FA1CE1" w:rsidP="00555A73">
            <w:pPr>
              <w:jc w:val="center"/>
              <w:rPr>
                <w:b/>
                <w:bCs/>
                <w:sz w:val="22"/>
              </w:rPr>
            </w:pPr>
            <w:r>
              <w:t>Д</w:t>
            </w:r>
          </w:p>
        </w:tc>
        <w:tc>
          <w:tcPr>
            <w:tcW w:w="4920" w:type="dxa"/>
          </w:tcPr>
          <w:p w:rsidR="00FA1CE1" w:rsidRDefault="00FA1CE1" w:rsidP="00555A73">
            <w:pPr>
              <w:rPr>
                <w:sz w:val="22"/>
              </w:rPr>
            </w:pPr>
            <w:r>
              <w:rPr>
                <w:sz w:val="22"/>
              </w:rPr>
              <w:t>Для учителя</w:t>
            </w:r>
          </w:p>
        </w:tc>
      </w:tr>
      <w:tr w:rsidR="00FA1CE1" w:rsidTr="00555A73">
        <w:tc>
          <w:tcPr>
            <w:tcW w:w="574" w:type="dxa"/>
          </w:tcPr>
          <w:p w:rsidR="00FA1CE1" w:rsidRDefault="00FA1CE1" w:rsidP="00FA1CE1">
            <w:pPr>
              <w:numPr>
                <w:ilvl w:val="0"/>
                <w:numId w:val="12"/>
              </w:numPr>
              <w:suppressAutoHyphens w:val="0"/>
              <w:rPr>
                <w:sz w:val="22"/>
              </w:rPr>
            </w:pPr>
          </w:p>
        </w:tc>
        <w:tc>
          <w:tcPr>
            <w:tcW w:w="3374" w:type="dxa"/>
            <w:gridSpan w:val="2"/>
          </w:tcPr>
          <w:p w:rsidR="00FA1CE1" w:rsidRDefault="00FA1CE1" w:rsidP="00555A73">
            <w:pPr>
              <w:rPr>
                <w:sz w:val="22"/>
                <w:szCs w:val="22"/>
              </w:rPr>
            </w:pPr>
            <w:r>
              <w:rPr>
                <w:sz w:val="22"/>
                <w:szCs w:val="22"/>
              </w:rPr>
              <w:t>Медиапроектор</w:t>
            </w:r>
          </w:p>
        </w:tc>
        <w:tc>
          <w:tcPr>
            <w:tcW w:w="960" w:type="dxa"/>
          </w:tcPr>
          <w:p w:rsidR="00FA1CE1" w:rsidRDefault="00FA1CE1" w:rsidP="00555A73">
            <w:pPr>
              <w:jc w:val="center"/>
              <w:rPr>
                <w:b/>
                <w:bCs/>
                <w:sz w:val="22"/>
              </w:rPr>
            </w:pPr>
            <w:r>
              <w:t>Д</w:t>
            </w:r>
          </w:p>
        </w:tc>
        <w:tc>
          <w:tcPr>
            <w:tcW w:w="4920" w:type="dxa"/>
          </w:tcPr>
          <w:p w:rsidR="00FA1CE1" w:rsidRDefault="00FA1CE1" w:rsidP="00555A73">
            <w:pPr>
              <w:rPr>
                <w:sz w:val="22"/>
              </w:rPr>
            </w:pPr>
            <w:r>
              <w:rPr>
                <w:sz w:val="22"/>
              </w:rPr>
              <w:t>Для демонстрации электронных образовательных ресурсов</w:t>
            </w:r>
          </w:p>
        </w:tc>
      </w:tr>
    </w:tbl>
    <w:p w:rsidR="00FA1CE1" w:rsidRDefault="00FA1CE1" w:rsidP="00FA1CE1"/>
    <w:p w:rsidR="00FA1CE1" w:rsidRDefault="00FA1CE1" w:rsidP="00FA1CE1">
      <w:pPr>
        <w:jc w:val="both"/>
      </w:pPr>
    </w:p>
    <w:p w:rsidR="00FA1CE1" w:rsidRDefault="00FA1CE1" w:rsidP="00FA1CE1">
      <w:pPr>
        <w:widowControl w:val="0"/>
        <w:ind w:firstLine="567"/>
        <w:jc w:val="both"/>
        <w:rPr>
          <w:sz w:val="22"/>
        </w:rPr>
      </w:pPr>
      <w:r>
        <w:rPr>
          <w:sz w:val="22"/>
        </w:rPr>
        <w:t>Для характеристики количественных показателей используются следующие символические обозначения:</w:t>
      </w:r>
    </w:p>
    <w:p w:rsidR="00FA1CE1" w:rsidRDefault="00FA1CE1" w:rsidP="00FA1CE1">
      <w:pPr>
        <w:pStyle w:val="a4"/>
        <w:ind w:firstLine="708"/>
        <w:jc w:val="both"/>
      </w:pPr>
    </w:p>
    <w:p w:rsidR="00FA1CE1" w:rsidRDefault="00FA1CE1" w:rsidP="00FA1CE1">
      <w:pPr>
        <w:pStyle w:val="a4"/>
        <w:jc w:val="both"/>
        <w:rPr>
          <w:sz w:val="22"/>
        </w:rPr>
      </w:pPr>
      <w:r>
        <w:rPr>
          <w:b/>
          <w:bCs/>
          <w:sz w:val="22"/>
        </w:rPr>
        <w:t xml:space="preserve">Д </w:t>
      </w:r>
      <w:r>
        <w:rPr>
          <w:sz w:val="22"/>
        </w:rPr>
        <w:t xml:space="preserve">– демонстрационный экземпляр (один экземпляр, кроме специально оговоренных случаев), в т.ч. используемые для постоянной экспозиции; </w:t>
      </w:r>
    </w:p>
    <w:p w:rsidR="00FA1CE1" w:rsidRDefault="00FA1CE1" w:rsidP="00FA1CE1">
      <w:pPr>
        <w:pStyle w:val="a4"/>
        <w:jc w:val="both"/>
        <w:rPr>
          <w:sz w:val="22"/>
        </w:rPr>
      </w:pPr>
      <w:r>
        <w:rPr>
          <w:b/>
          <w:bCs/>
          <w:sz w:val="22"/>
        </w:rPr>
        <w:t>К</w:t>
      </w:r>
      <w:r>
        <w:rPr>
          <w:sz w:val="22"/>
        </w:rPr>
        <w:t xml:space="preserve"> – полный комплект (исходя из реальной наполняемости класса); </w:t>
      </w:r>
    </w:p>
    <w:p w:rsidR="00FA1CE1" w:rsidRDefault="00FA1CE1" w:rsidP="00FA1CE1">
      <w:pPr>
        <w:pStyle w:val="a4"/>
        <w:jc w:val="both"/>
        <w:rPr>
          <w:sz w:val="22"/>
        </w:rPr>
      </w:pPr>
      <w:r>
        <w:rPr>
          <w:b/>
          <w:bCs/>
          <w:sz w:val="22"/>
        </w:rPr>
        <w:t xml:space="preserve">Ф </w:t>
      </w:r>
      <w:r>
        <w:rPr>
          <w:sz w:val="22"/>
        </w:rPr>
        <w:t xml:space="preserve">– комплект для фронтальной работы (примерно в два раза меньше, чем полный комплект, т.е. не менее 1 экз. на двух учащихся); </w:t>
      </w:r>
    </w:p>
    <w:p w:rsidR="00FA1CE1" w:rsidRDefault="00FA1CE1" w:rsidP="00FA1CE1">
      <w:pPr>
        <w:pStyle w:val="a4"/>
        <w:jc w:val="both"/>
        <w:rPr>
          <w:sz w:val="22"/>
        </w:rPr>
      </w:pPr>
      <w:r>
        <w:rPr>
          <w:b/>
          <w:bCs/>
          <w:sz w:val="22"/>
        </w:rPr>
        <w:t>П</w:t>
      </w:r>
      <w:r>
        <w:rPr>
          <w:sz w:val="22"/>
        </w:rPr>
        <w:t xml:space="preserve"> – комплект, необходимый для практической работы в группах, насчитывающих по несколько учащихся (6-7 экз.), или для использования несколькими учащимися поочередно.</w:t>
      </w:r>
    </w:p>
    <w:p w:rsidR="00FA1CE1" w:rsidRDefault="00FA1CE1" w:rsidP="00FA1CE1">
      <w:pPr>
        <w:pStyle w:val="a4"/>
        <w:jc w:val="both"/>
        <w:rPr>
          <w:sz w:val="22"/>
        </w:rPr>
        <w:sectPr w:rsidR="00FA1CE1">
          <w:pgSz w:w="11906" w:h="16838"/>
          <w:pgMar w:top="1134" w:right="1134" w:bottom="1134" w:left="1134" w:header="720" w:footer="720" w:gutter="0"/>
          <w:cols w:space="720"/>
          <w:docGrid w:linePitch="360"/>
        </w:sectPr>
      </w:pPr>
      <w:r>
        <w:rPr>
          <w:sz w:val="22"/>
        </w:rPr>
        <w:br w:type="page"/>
      </w:r>
    </w:p>
    <w:p w:rsidR="00FA1CE1" w:rsidRDefault="00FA1CE1" w:rsidP="00FA1CE1">
      <w:pPr>
        <w:ind w:firstLine="540"/>
        <w:jc w:val="center"/>
        <w:rPr>
          <w:b/>
          <w:sz w:val="28"/>
          <w:szCs w:val="28"/>
        </w:rPr>
      </w:pPr>
      <w:r>
        <w:rPr>
          <w:b/>
          <w:sz w:val="28"/>
          <w:szCs w:val="28"/>
        </w:rPr>
        <w:t>Рабочая программа по музыке в 5 классе</w:t>
      </w:r>
    </w:p>
    <w:p w:rsidR="00FA1CE1" w:rsidRDefault="00FA1CE1" w:rsidP="00FA1CE1">
      <w:pPr>
        <w:ind w:firstLine="540"/>
        <w:jc w:val="center"/>
        <w:rPr>
          <w:sz w:val="18"/>
          <w:szCs w:val="18"/>
        </w:rPr>
      </w:pPr>
      <w:r>
        <w:rPr>
          <w:b/>
          <w:sz w:val="28"/>
          <w:szCs w:val="28"/>
        </w:rPr>
        <w:t xml:space="preserve">     </w:t>
      </w:r>
    </w:p>
    <w:tbl>
      <w:tblPr>
        <w:tblW w:w="0" w:type="auto"/>
        <w:tblInd w:w="-5" w:type="dxa"/>
        <w:tblLayout w:type="fixed"/>
        <w:tblLook w:val="0000" w:firstRow="0" w:lastRow="0" w:firstColumn="0" w:lastColumn="0" w:noHBand="0" w:noVBand="0"/>
      </w:tblPr>
      <w:tblGrid>
        <w:gridCol w:w="406"/>
        <w:gridCol w:w="1704"/>
        <w:gridCol w:w="692"/>
        <w:gridCol w:w="708"/>
        <w:gridCol w:w="2268"/>
        <w:gridCol w:w="709"/>
        <w:gridCol w:w="1179"/>
        <w:gridCol w:w="1807"/>
        <w:gridCol w:w="1282"/>
        <w:gridCol w:w="1334"/>
        <w:gridCol w:w="1328"/>
        <w:gridCol w:w="1379"/>
      </w:tblGrid>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p w:rsidR="00FA1CE1" w:rsidRDefault="00FA1CE1" w:rsidP="00555A73">
            <w:pPr>
              <w:jc w:val="center"/>
              <w:rPr>
                <w:sz w:val="18"/>
                <w:szCs w:val="18"/>
              </w:rPr>
            </w:pPr>
            <w:r>
              <w:rPr>
                <w:sz w:val="18"/>
                <w:szCs w:val="18"/>
              </w:rPr>
              <w:t>№ п/п</w:t>
            </w: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Название раздела или темы</w:t>
            </w: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p w:rsidR="00FA1CE1" w:rsidRDefault="00FA1CE1" w:rsidP="00555A73">
            <w:pPr>
              <w:jc w:val="center"/>
              <w:rPr>
                <w:sz w:val="18"/>
                <w:szCs w:val="18"/>
              </w:rPr>
            </w:pPr>
            <w:r>
              <w:rPr>
                <w:sz w:val="18"/>
                <w:szCs w:val="18"/>
              </w:rPr>
              <w:t>Кол-во часов на изучение темы</w:t>
            </w:r>
          </w:p>
        </w:tc>
        <w:tc>
          <w:tcPr>
            <w:tcW w:w="2976" w:type="dxa"/>
            <w:gridSpan w:val="2"/>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p w:rsidR="00FA1CE1" w:rsidRDefault="00FA1CE1" w:rsidP="00555A73">
            <w:pPr>
              <w:jc w:val="center"/>
              <w:rPr>
                <w:sz w:val="18"/>
                <w:szCs w:val="18"/>
              </w:rPr>
            </w:pPr>
            <w:r>
              <w:rPr>
                <w:sz w:val="20"/>
                <w:szCs w:val="20"/>
              </w:rPr>
              <w:t>Темы урока</w:t>
            </w:r>
          </w:p>
        </w:tc>
        <w:tc>
          <w:tcPr>
            <w:tcW w:w="709"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Кол-во часов на изучение</w:t>
            </w:r>
          </w:p>
        </w:tc>
        <w:tc>
          <w:tcPr>
            <w:tcW w:w="1179"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p w:rsidR="00FA1CE1" w:rsidRDefault="00FA1CE1" w:rsidP="00555A73">
            <w:pPr>
              <w:jc w:val="center"/>
              <w:rPr>
                <w:sz w:val="18"/>
                <w:szCs w:val="18"/>
              </w:rPr>
            </w:pPr>
            <w:r>
              <w:rPr>
                <w:sz w:val="18"/>
                <w:szCs w:val="18"/>
              </w:rPr>
              <w:t>Тип урока</w:t>
            </w:r>
          </w:p>
          <w:p w:rsidR="00FA1CE1" w:rsidRDefault="00FA1CE1" w:rsidP="00555A73">
            <w:pPr>
              <w:jc w:val="center"/>
              <w:rPr>
                <w:sz w:val="18"/>
                <w:szCs w:val="18"/>
              </w:rPr>
            </w:pPr>
          </w:p>
          <w:p w:rsidR="00FA1CE1" w:rsidRDefault="00FA1CE1" w:rsidP="00555A73">
            <w:pPr>
              <w:rPr>
                <w:sz w:val="18"/>
                <w:szCs w:val="18"/>
              </w:rPr>
            </w:pP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p w:rsidR="00FA1CE1" w:rsidRDefault="00FA1CE1" w:rsidP="00555A73">
            <w:pPr>
              <w:jc w:val="center"/>
              <w:rPr>
                <w:sz w:val="20"/>
                <w:szCs w:val="20"/>
              </w:rPr>
            </w:pPr>
            <w:r>
              <w:rPr>
                <w:sz w:val="20"/>
                <w:szCs w:val="20"/>
              </w:rPr>
              <w:t>Характеристика деятельности ученика</w:t>
            </w:r>
          </w:p>
        </w:tc>
        <w:tc>
          <w:tcPr>
            <w:tcW w:w="5323" w:type="dxa"/>
            <w:gridSpan w:val="4"/>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jc w:val="center"/>
              <w:rPr>
                <w:sz w:val="20"/>
                <w:szCs w:val="20"/>
              </w:rPr>
            </w:pPr>
          </w:p>
          <w:p w:rsidR="00FA1CE1" w:rsidRDefault="00FA1CE1" w:rsidP="00555A73">
            <w:pPr>
              <w:jc w:val="center"/>
              <w:rPr>
                <w:sz w:val="18"/>
                <w:szCs w:val="18"/>
              </w:rPr>
            </w:pPr>
            <w:r>
              <w:rPr>
                <w:sz w:val="20"/>
                <w:szCs w:val="20"/>
              </w:rPr>
              <w:t>Планируемые результаты</w:t>
            </w: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 урока</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p w:rsidR="00FA1CE1" w:rsidRDefault="00FA1CE1" w:rsidP="00555A73">
            <w:pPr>
              <w:jc w:val="center"/>
              <w:rPr>
                <w:sz w:val="18"/>
                <w:szCs w:val="18"/>
              </w:rPr>
            </w:pPr>
            <w:r>
              <w:rPr>
                <w:sz w:val="18"/>
                <w:szCs w:val="18"/>
              </w:rPr>
              <w:t>Название</w:t>
            </w:r>
          </w:p>
        </w:tc>
        <w:tc>
          <w:tcPr>
            <w:tcW w:w="709"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1179"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1282"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Личностные УУД</w:t>
            </w:r>
          </w:p>
        </w:tc>
        <w:tc>
          <w:tcPr>
            <w:tcW w:w="1334"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Регулятивные УУД</w:t>
            </w:r>
          </w:p>
        </w:tc>
        <w:tc>
          <w:tcPr>
            <w:tcW w:w="132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Познавательные УУД</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jc w:val="center"/>
              <w:rPr>
                <w:sz w:val="18"/>
                <w:szCs w:val="18"/>
              </w:rPr>
            </w:pPr>
            <w:r>
              <w:rPr>
                <w:sz w:val="18"/>
                <w:szCs w:val="18"/>
              </w:rPr>
              <w:t>Коммуникативные УУД</w:t>
            </w: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b/>
              </w:rPr>
            </w:pPr>
            <w:r>
              <w:rPr>
                <w:sz w:val="18"/>
                <w:szCs w:val="18"/>
              </w:rPr>
              <w:t>1.</w:t>
            </w: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b/>
              </w:rPr>
              <w:t>Музыка и литература</w:t>
            </w: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p w:rsidR="00FA1CE1" w:rsidRDefault="00FA1CE1" w:rsidP="00555A73">
            <w:pPr>
              <w:jc w:val="center"/>
              <w:rPr>
                <w:sz w:val="18"/>
                <w:szCs w:val="18"/>
              </w:rPr>
            </w:pPr>
            <w:r>
              <w:rPr>
                <w:b/>
              </w:rPr>
              <w:t>17</w:t>
            </w: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Что роднит музыку с литературой</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изучения нового материала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sz w:val="18"/>
                <w:szCs w:val="18"/>
              </w:rPr>
              <w:t>Выявлять общность жизненных истоков и взаимосвязь музыки и литературы.</w:t>
            </w:r>
          </w:p>
          <w:p w:rsidR="00FA1CE1" w:rsidRDefault="00FA1CE1" w:rsidP="00555A73">
            <w:pPr>
              <w:rPr>
                <w:sz w:val="18"/>
                <w:szCs w:val="18"/>
              </w:rPr>
            </w:pPr>
            <w:r>
              <w:rPr>
                <w:sz w:val="18"/>
                <w:szCs w:val="18"/>
              </w:rPr>
              <w:t>Исполнять народные песни, песни о родном крае.</w:t>
            </w: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iCs/>
                <w:sz w:val="18"/>
                <w:szCs w:val="18"/>
              </w:rPr>
            </w:pPr>
            <w:r>
              <w:rPr>
                <w:sz w:val="18"/>
                <w:szCs w:val="18"/>
              </w:rPr>
              <w:t>Формировать представление о социально-политическом устройстве России.</w:t>
            </w: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iCs/>
                <w:sz w:val="18"/>
                <w:szCs w:val="18"/>
              </w:rPr>
              <w:t>Оценивать </w:t>
            </w:r>
            <w:r>
              <w:rPr>
                <w:sz w:val="18"/>
                <w:szCs w:val="18"/>
              </w:rPr>
              <w:t>уровень владения тем или иным учебным действием (отвечать на вопрос «что я не знаю и не умею?»).</w:t>
            </w:r>
          </w:p>
          <w:p w:rsidR="00FA1CE1" w:rsidRDefault="00FA1CE1" w:rsidP="00555A73">
            <w:pPr>
              <w:rPr>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jc w:val="both"/>
              <w:rPr>
                <w:rFonts w:eastAsia="Calibri"/>
                <w:sz w:val="18"/>
                <w:szCs w:val="18"/>
                <w:lang w:eastAsia="en-US"/>
              </w:rPr>
            </w:pPr>
            <w:r>
              <w:rPr>
                <w:rFonts w:eastAsia="Calibri"/>
                <w:sz w:val="18"/>
                <w:szCs w:val="18"/>
                <w:lang w:eastAsia="en-US"/>
              </w:rPr>
              <w:t>Способность выбирать средства музыкальной деятельности и способы её успешного осуществления в реальных жизненных ситуациях.</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rPr>
                <w:sz w:val="18"/>
                <w:szCs w:val="18"/>
              </w:rPr>
            </w:pPr>
            <w:r>
              <w:rPr>
                <w:rFonts w:eastAsia="Calibri"/>
                <w:sz w:val="18"/>
                <w:szCs w:val="18"/>
                <w:lang w:eastAsia="en-US"/>
              </w:rPr>
              <w:t xml:space="preserve">Развивать умения «слышать другого». </w:t>
            </w: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2-3</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Вокальная музыка</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2</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  обзорная лекция</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4-5</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Фольклор в музыке русских композиторов</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2</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изучения и закрепления   нового материала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00B050"/>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color w:val="00B050"/>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6</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Жанры инструментальной и вокальной музыки</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изучения нового материала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sz w:val="18"/>
                <w:szCs w:val="18"/>
              </w:rPr>
              <w:t>Сравнивать музыкальные произведения разных жанров и стилей.</w:t>
            </w:r>
          </w:p>
          <w:p w:rsidR="00FA1CE1" w:rsidRDefault="00FA1CE1" w:rsidP="00555A73">
            <w:pPr>
              <w:rPr>
                <w:sz w:val="18"/>
                <w:szCs w:val="18"/>
              </w:rPr>
            </w:pPr>
            <w:r>
              <w:rPr>
                <w:sz w:val="18"/>
                <w:szCs w:val="18"/>
              </w:rPr>
              <w:t>Понимать особенности музыкального воплощения стихотворных текстов.</w:t>
            </w:r>
          </w:p>
          <w:p w:rsidR="00FA1CE1" w:rsidRDefault="00FA1CE1" w:rsidP="00555A73">
            <w:pPr>
              <w:rPr>
                <w:iCs/>
                <w:sz w:val="18"/>
                <w:szCs w:val="18"/>
              </w:rPr>
            </w:pPr>
            <w:r>
              <w:rPr>
                <w:sz w:val="18"/>
                <w:szCs w:val="18"/>
              </w:rPr>
              <w:t>Владеть музыкальными терминами и понятиями в пределах темы.</w:t>
            </w: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r>
              <w:rPr>
                <w:iCs/>
                <w:sz w:val="18"/>
                <w:szCs w:val="18"/>
              </w:rPr>
              <w:t>Анализировать и характеризовать </w:t>
            </w:r>
            <w:r>
              <w:rPr>
                <w:sz w:val="18"/>
                <w:szCs w:val="18"/>
              </w:rPr>
              <w:t xml:space="preserve">эмоциональные состояния и чувства окружающи, строить свои взаимоотношения с их учетом. </w:t>
            </w:r>
          </w:p>
          <w:p w:rsidR="00FA1CE1" w:rsidRDefault="00FA1CE1" w:rsidP="00555A73"/>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rFonts w:eastAsia="Calibri"/>
                <w:sz w:val="18"/>
                <w:szCs w:val="18"/>
                <w:lang w:eastAsia="en-US"/>
              </w:rPr>
              <w:t>Анализировать существующее разнообразие музыкальной картины мира.</w:t>
            </w: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rFonts w:eastAsia="Calibri"/>
                <w:sz w:val="18"/>
                <w:szCs w:val="18"/>
                <w:lang w:eastAsia="en-US"/>
              </w:rPr>
            </w:pPr>
            <w:r>
              <w:rPr>
                <w:sz w:val="18"/>
                <w:szCs w:val="18"/>
              </w:rPr>
              <w:t>Находить и выделять необходимую информацию, у</w:t>
            </w:r>
            <w:r>
              <w:rPr>
                <w:rFonts w:eastAsia="Calibri"/>
                <w:sz w:val="18"/>
                <w:szCs w:val="18"/>
                <w:lang w:eastAsia="en-US"/>
              </w:rPr>
              <w:t>мение находить  главные идеи в текстовом материале</w:t>
            </w:r>
            <w:r>
              <w:rPr>
                <w:rFonts w:eastAsia="Calibri"/>
                <w:lang w:eastAsia="en-US"/>
              </w:rPr>
              <w:t>.</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jc w:val="both"/>
              <w:rPr>
                <w:sz w:val="18"/>
                <w:szCs w:val="18"/>
              </w:rPr>
            </w:pPr>
            <w:r>
              <w:rPr>
                <w:rFonts w:eastAsia="Calibri"/>
                <w:sz w:val="18"/>
                <w:szCs w:val="18"/>
                <w:lang w:eastAsia="en-US"/>
              </w:rPr>
              <w:t>Участвовать в коллективном или ансамблевом пении, инструментальном музицировании.</w:t>
            </w: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7-8</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Вторая жизнь песни</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2</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повторения</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00B05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both"/>
              <w:rPr>
                <w:rFonts w:eastAsia="Calibri"/>
                <w:color w:val="00B050"/>
                <w:lang w:eastAsia="en-US"/>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9</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Всю жизнь мою несу родину в душе…</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Урок - беседа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10</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Писатели и поэты о музыке и музыкантах</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изучения и закрепления   нового материала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11</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Писатели и поэты о музыке и музыкантах</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Урок повторения</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sz w:val="18"/>
                <w:szCs w:val="18"/>
              </w:rPr>
              <w:t>Знать выдающихся представителей и крупнейшие центры мировой музыкальной культуры (театры оперы и балета, концертные залы, музеи)</w:t>
            </w:r>
          </w:p>
          <w:p w:rsidR="00FA1CE1" w:rsidRDefault="00FA1CE1" w:rsidP="00555A73">
            <w:pPr>
              <w:rPr>
                <w:iCs/>
                <w:sz w:val="18"/>
                <w:szCs w:val="18"/>
              </w:rPr>
            </w:pPr>
            <w:r>
              <w:rPr>
                <w:sz w:val="18"/>
                <w:szCs w:val="18"/>
              </w:rPr>
              <w:t>Применять знания основных средств музыкальной выразительности при анализе прослушанного музыкального произведения и в исполнительской деятельности. Передавать в собственном исполнении различные музыкальные образы.</w:t>
            </w: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rFonts w:eastAsia="Calibri"/>
                <w:sz w:val="18"/>
                <w:szCs w:val="18"/>
                <w:lang w:eastAsia="en-US"/>
              </w:rPr>
            </w:pPr>
            <w:r>
              <w:rPr>
                <w:iCs/>
                <w:sz w:val="18"/>
                <w:szCs w:val="18"/>
              </w:rPr>
              <w:t>Выражать готовность </w:t>
            </w:r>
            <w:r>
              <w:rPr>
                <w:sz w:val="18"/>
                <w:szCs w:val="18"/>
              </w:rPr>
              <w:t>в любой ситуации поступить в соответствии с правилами поведения.</w:t>
            </w: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iCs/>
                <w:sz w:val="18"/>
                <w:szCs w:val="18"/>
              </w:rPr>
            </w:pPr>
            <w:r>
              <w:rPr>
                <w:rFonts w:eastAsia="Calibri"/>
                <w:sz w:val="18"/>
                <w:szCs w:val="18"/>
                <w:lang w:eastAsia="en-US"/>
              </w:rPr>
              <w:t>Оценивать собственные действия наряду с явлениями жизни и искусства.</w:t>
            </w:r>
          </w:p>
          <w:p w:rsidR="00FA1CE1" w:rsidRDefault="00FA1CE1" w:rsidP="00555A73">
            <w:pPr>
              <w:rPr>
                <w:sz w:val="18"/>
                <w:szCs w:val="18"/>
              </w:rPr>
            </w:pPr>
            <w:r>
              <w:rPr>
                <w:iCs/>
                <w:sz w:val="18"/>
                <w:szCs w:val="18"/>
              </w:rPr>
              <w:t>Анализировать </w:t>
            </w:r>
            <w:r>
              <w:rPr>
                <w:sz w:val="18"/>
                <w:szCs w:val="18"/>
              </w:rPr>
              <w:t>собственную работу:</w:t>
            </w:r>
            <w:r>
              <w:rPr>
                <w:rFonts w:eastAsia="Calibri"/>
                <w:sz w:val="18"/>
                <w:szCs w:val="18"/>
                <w:lang w:eastAsia="en-US"/>
              </w:rPr>
              <w:t xml:space="preserve"> находить ошибки, устанавливать их причины.</w:t>
            </w: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iCs/>
                <w:sz w:val="18"/>
                <w:szCs w:val="18"/>
              </w:rPr>
            </w:pPr>
            <w:r>
              <w:rPr>
                <w:sz w:val="18"/>
                <w:szCs w:val="18"/>
              </w:rPr>
              <w:t>Находить ассоциативные связи между художественными образами музыки и других видов искусства.</w:t>
            </w:r>
          </w:p>
          <w:p w:rsidR="00FA1CE1" w:rsidRDefault="00FA1CE1" w:rsidP="00555A73">
            <w:pPr>
              <w:rPr>
                <w:sz w:val="18"/>
                <w:szCs w:val="18"/>
              </w:rPr>
            </w:pPr>
            <w:r>
              <w:rPr>
                <w:iCs/>
                <w:sz w:val="18"/>
                <w:szCs w:val="18"/>
              </w:rPr>
              <w:t>Преобразовывать </w:t>
            </w:r>
            <w:r>
              <w:rPr>
                <w:sz w:val="18"/>
                <w:szCs w:val="18"/>
              </w:rPr>
              <w:t>объект: импровизировать в соответствии с представленным учителем или самостоятельно выбранным литературным образом, изменять, творчески переделывать.</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rPr>
                <w:sz w:val="18"/>
                <w:szCs w:val="18"/>
              </w:rPr>
            </w:pPr>
            <w:r>
              <w:rPr>
                <w:sz w:val="18"/>
                <w:szCs w:val="18"/>
              </w:rPr>
              <w:t>Передавать свои музыкальные впечатления в устной и письменной форме. Делиться впечатлениями о концертах, спектаклях и т.п. со сверстниками и родителями.</w:t>
            </w:r>
          </w:p>
          <w:p w:rsidR="00FA1CE1" w:rsidRDefault="00FA1CE1" w:rsidP="00555A73">
            <w:pPr>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12</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Первое путешествие в музыкальный театр. Опера</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Комбинированный урок</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00B050"/>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13</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Второе путешествие в музыкальный театр. Балет</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Комбинированный урок</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00B050"/>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14</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Музыка в театре, кино, на телевидении</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Комбинированный урок</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00B050"/>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color w:val="00B050"/>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15</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Третье путешествие в музыкальный театр. Мюзикл</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Комбинированный урок</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color w:val="00B050"/>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16</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Мир композитора</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Урок-беседа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left w:val="single" w:sz="4" w:space="0" w:color="000000"/>
              <w:bottom w:val="single" w:sz="4" w:space="0" w:color="000000"/>
            </w:tcBorders>
            <w:shd w:val="clear" w:color="auto" w:fill="auto"/>
          </w:tcPr>
          <w:p w:rsidR="00FA1CE1" w:rsidRDefault="00FA1CE1" w:rsidP="00555A73">
            <w:pPr>
              <w:jc w:val="center"/>
            </w:pPr>
            <w:r>
              <w:rPr>
                <w:sz w:val="18"/>
                <w:szCs w:val="18"/>
              </w:rPr>
              <w:t>17</w:t>
            </w:r>
          </w:p>
        </w:tc>
        <w:tc>
          <w:tcPr>
            <w:tcW w:w="2268" w:type="dxa"/>
            <w:tcBorders>
              <w:left w:val="single" w:sz="4" w:space="0" w:color="000000"/>
              <w:bottom w:val="single" w:sz="4" w:space="0" w:color="000000"/>
            </w:tcBorders>
            <w:shd w:val="clear" w:color="auto" w:fill="auto"/>
          </w:tcPr>
          <w:p w:rsidR="00FA1CE1" w:rsidRDefault="00FA1CE1" w:rsidP="00555A73">
            <w:pPr>
              <w:rPr>
                <w:sz w:val="18"/>
                <w:szCs w:val="18"/>
              </w:rPr>
            </w:pPr>
            <w:r>
              <w:t>Творческая работа</w:t>
            </w:r>
          </w:p>
        </w:tc>
        <w:tc>
          <w:tcPr>
            <w:tcW w:w="709" w:type="dxa"/>
            <w:tcBorders>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Урок - зачет</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b/>
                <w:sz w:val="28"/>
                <w:szCs w:val="28"/>
              </w:rPr>
            </w:pPr>
            <w:r>
              <w:rPr>
                <w:sz w:val="18"/>
                <w:szCs w:val="18"/>
              </w:rPr>
              <w:t>2.</w:t>
            </w: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b/>
              </w:rPr>
            </w:pPr>
            <w:r>
              <w:rPr>
                <w:b/>
                <w:sz w:val="28"/>
                <w:szCs w:val="28"/>
              </w:rPr>
              <w:t xml:space="preserve"> </w:t>
            </w:r>
            <w:r>
              <w:rPr>
                <w:b/>
              </w:rPr>
              <w:t>Музыка и изобразительное искусство</w:t>
            </w: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b/>
              </w:rPr>
            </w:pPr>
          </w:p>
          <w:p w:rsidR="00FA1CE1" w:rsidRDefault="00FA1CE1" w:rsidP="00555A73">
            <w:pPr>
              <w:jc w:val="center"/>
              <w:rPr>
                <w:sz w:val="18"/>
                <w:szCs w:val="18"/>
              </w:rPr>
            </w:pPr>
            <w:r>
              <w:rPr>
                <w:b/>
              </w:rPr>
              <w:t>18</w:t>
            </w: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18</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Что роднит музыку с изобразительным искусством</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Урок-беседа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iCs/>
                <w:sz w:val="18"/>
                <w:szCs w:val="18"/>
              </w:rPr>
            </w:pPr>
            <w:r>
              <w:rPr>
                <w:sz w:val="18"/>
                <w:szCs w:val="18"/>
              </w:rPr>
              <w:t>Понимать специфику и особенности музыкального языка, закономерности музыкального искусства</w:t>
            </w: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iCs/>
                <w:sz w:val="18"/>
                <w:szCs w:val="18"/>
              </w:rPr>
              <w:t>Проявлять </w:t>
            </w:r>
            <w:r>
              <w:rPr>
                <w:sz w:val="18"/>
                <w:szCs w:val="18"/>
              </w:rPr>
              <w:t>в конкретных ситуациях доброжелательность, доверие, внимательность, помощь и др.</w:t>
            </w:r>
          </w:p>
          <w:p w:rsidR="00FA1CE1" w:rsidRDefault="00FA1CE1" w:rsidP="00555A73">
            <w:pPr>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iCs/>
                <w:sz w:val="18"/>
                <w:szCs w:val="18"/>
              </w:rPr>
            </w:pPr>
            <w:r>
              <w:rPr>
                <w:iCs/>
                <w:sz w:val="18"/>
                <w:szCs w:val="18"/>
              </w:rPr>
              <w:t>Анализировать </w:t>
            </w:r>
            <w:r>
              <w:rPr>
                <w:sz w:val="18"/>
                <w:szCs w:val="18"/>
              </w:rPr>
              <w:t>собственную работу: соотносить план и совершенные операции.</w:t>
            </w:r>
            <w:r>
              <w:rPr>
                <w:rFonts w:eastAsia="Calibri"/>
                <w:lang w:eastAsia="en-US"/>
              </w:rPr>
              <w:t xml:space="preserve"> </w:t>
            </w:r>
            <w:r>
              <w:rPr>
                <w:rFonts w:eastAsia="Calibri"/>
                <w:sz w:val="18"/>
                <w:szCs w:val="18"/>
                <w:lang w:eastAsia="en-US"/>
              </w:rPr>
              <w:t>выделять этапы и оценивать меру освоения каждого.</w:t>
            </w: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iCs/>
                <w:sz w:val="18"/>
                <w:szCs w:val="18"/>
              </w:rPr>
              <w:t>Воспроизводить </w:t>
            </w:r>
            <w:r>
              <w:rPr>
                <w:sz w:val="18"/>
                <w:szCs w:val="18"/>
              </w:rPr>
              <w:t xml:space="preserve">по памяти информацию, необходимую для решения учебной задачи. </w:t>
            </w:r>
          </w:p>
          <w:p w:rsidR="00FA1CE1" w:rsidRDefault="00FA1CE1" w:rsidP="00555A73">
            <w:pPr>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rPr>
                <w:sz w:val="18"/>
                <w:szCs w:val="18"/>
              </w:rPr>
            </w:pPr>
            <w:r>
              <w:rPr>
                <w:rFonts w:eastAsia="Calibri"/>
                <w:sz w:val="18"/>
                <w:szCs w:val="18"/>
                <w:lang w:eastAsia="en-US"/>
              </w:rPr>
              <w:t>Умение применять полученные знания о музыке как виде искусства для решения разнообразных художественно-творческих задач.</w:t>
            </w: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19</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Небесное и земное в звуках и красках</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Комбинированный урок</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00B05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20</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Звать через прошлое к настоящему</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Комбинированный урок</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00B050"/>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21</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Музыкальная живопись и живописная музыка</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обобщения и систематизации знаний</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22</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Колокольность в музыке и изобразительном искусстве</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обобщения и систематизации знаний</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sz w:val="18"/>
                <w:szCs w:val="18"/>
              </w:rPr>
              <w:t>Определять стилевое своеобразие классической, народной, религиозной музыки.</w:t>
            </w:r>
          </w:p>
          <w:p w:rsidR="00FA1CE1" w:rsidRDefault="00FA1CE1" w:rsidP="00555A73">
            <w:pPr>
              <w:rPr>
                <w:sz w:val="18"/>
                <w:szCs w:val="18"/>
              </w:rPr>
            </w:pPr>
            <w:r>
              <w:rPr>
                <w:sz w:val="18"/>
                <w:szCs w:val="18"/>
              </w:rPr>
              <w:t>Размышлять об истоках возникновения музыкального искусства.</w:t>
            </w:r>
          </w:p>
          <w:p w:rsidR="00FA1CE1" w:rsidRDefault="00FA1CE1" w:rsidP="00555A73">
            <w:pPr>
              <w:rPr>
                <w:iCs/>
                <w:sz w:val="18"/>
                <w:szCs w:val="18"/>
              </w:rPr>
            </w:pPr>
            <w:r>
              <w:rPr>
                <w:sz w:val="18"/>
                <w:szCs w:val="18"/>
              </w:rPr>
              <w:t>Различать виды оркестра и группы музыкальных инструментов.</w:t>
            </w: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iCs/>
                <w:sz w:val="18"/>
                <w:szCs w:val="18"/>
              </w:rPr>
            </w:pPr>
            <w:r>
              <w:rPr>
                <w:iCs/>
                <w:sz w:val="18"/>
                <w:szCs w:val="18"/>
              </w:rPr>
              <w:t>Мотивировать </w:t>
            </w:r>
            <w:r>
              <w:rPr>
                <w:sz w:val="18"/>
                <w:szCs w:val="18"/>
              </w:rPr>
              <w:t xml:space="preserve">свои действия. </w:t>
            </w:r>
          </w:p>
          <w:p w:rsidR="00FA1CE1" w:rsidRDefault="00FA1CE1" w:rsidP="00555A73">
            <w:pPr>
              <w:rPr>
                <w:rFonts w:eastAsia="Calibri"/>
                <w:sz w:val="18"/>
                <w:szCs w:val="18"/>
                <w:lang w:eastAsia="en-US"/>
              </w:rPr>
            </w:pPr>
            <w:r>
              <w:rPr>
                <w:iCs/>
                <w:sz w:val="18"/>
                <w:szCs w:val="18"/>
              </w:rPr>
              <w:t>Проявлять </w:t>
            </w:r>
            <w:r>
              <w:rPr>
                <w:sz w:val="18"/>
                <w:szCs w:val="18"/>
              </w:rPr>
              <w:t>в конкретных ситуациях доброжелательность, доверие, внимательность, помощь и др</w:t>
            </w: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rFonts w:eastAsia="Calibri"/>
                <w:sz w:val="18"/>
                <w:szCs w:val="18"/>
                <w:lang w:eastAsia="en-US"/>
              </w:rPr>
              <w:t>Выстраивание самостоятельного маршрута общения с искусством. Умение размышлять о воздействии музыки на человека, её взаимосвязи с жизнью и другими видами искусства</w:t>
            </w:r>
          </w:p>
          <w:p w:rsidR="00FA1CE1" w:rsidRDefault="00FA1CE1" w:rsidP="00555A73">
            <w:pPr>
              <w:rPr>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iCs/>
                <w:sz w:val="18"/>
                <w:szCs w:val="18"/>
              </w:rPr>
              <w:t>Выполнять </w:t>
            </w:r>
            <w:r>
              <w:rPr>
                <w:sz w:val="18"/>
                <w:szCs w:val="18"/>
              </w:rPr>
              <w:t>учебные задачи, не имеющие однозначного решения</w:t>
            </w:r>
          </w:p>
          <w:p w:rsidR="00FA1CE1" w:rsidRDefault="00FA1CE1" w:rsidP="00555A73">
            <w:pPr>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rPr>
                <w:sz w:val="18"/>
                <w:szCs w:val="18"/>
              </w:rPr>
            </w:pPr>
            <w:r>
              <w:rPr>
                <w:rFonts w:eastAsia="Calibri"/>
                <w:sz w:val="18"/>
                <w:szCs w:val="18"/>
                <w:lang w:eastAsia="en-US"/>
              </w:rPr>
              <w:t>Умение выражать своё отношение к произведениям искусства в различных формах.</w:t>
            </w: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23</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Портрет в музыке и изобразительном искусстве</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изучения и закрепления   нового материала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24</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 xml:space="preserve">Волшебная палочка дирижера. </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Комбинированный урок</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25</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Образы борьбы и победы в искусстве</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lang w:val="en-US"/>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lang w:val="en-US"/>
              </w:rPr>
              <w:t>Комбинированный урок</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26</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r>
              <w:t>Застывшая музыка.</w:t>
            </w:r>
          </w:p>
          <w:p w:rsidR="00FA1CE1" w:rsidRDefault="00FA1CE1" w:rsidP="00555A73">
            <w:pPr>
              <w:rPr>
                <w:sz w:val="18"/>
                <w:szCs w:val="18"/>
              </w:rPr>
            </w:pPr>
            <w:r>
              <w:t>Творческая работа</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 зачет</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27</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Полифония в музыке и живописи</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изучения и закрепления   нового материала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iCs/>
                <w:sz w:val="18"/>
                <w:szCs w:val="18"/>
              </w:rPr>
            </w:pPr>
            <w:r>
              <w:rPr>
                <w:sz w:val="18"/>
                <w:szCs w:val="18"/>
              </w:rPr>
              <w:t>Выражать эмоциональное содержание музыкальных произведений в исполнении, проявлять инициативу в художественно-творческой деятельности.</w:t>
            </w: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jc w:val="both"/>
              <w:rPr>
                <w:sz w:val="18"/>
                <w:szCs w:val="18"/>
              </w:rPr>
            </w:pPr>
            <w:r>
              <w:rPr>
                <w:iCs/>
                <w:sz w:val="18"/>
                <w:szCs w:val="18"/>
              </w:rPr>
              <w:t>Различать </w:t>
            </w:r>
            <w:r>
              <w:rPr>
                <w:sz w:val="18"/>
                <w:szCs w:val="18"/>
              </w:rPr>
              <w:t>основные нравственно-этические понятия</w:t>
            </w:r>
            <w:r>
              <w:rPr>
                <w:rFonts w:eastAsia="Calibri"/>
                <w:sz w:val="18"/>
                <w:szCs w:val="18"/>
                <w:lang w:eastAsia="en-US"/>
              </w:rPr>
              <w:t>. Соотносить поступок с моральной нормой</w:t>
            </w:r>
            <w:r>
              <w:rPr>
                <w:rFonts w:eastAsia="Calibri"/>
                <w:lang w:eastAsia="en-US"/>
              </w:rPr>
              <w:t>.</w:t>
            </w:r>
          </w:p>
          <w:p w:rsidR="00FA1CE1" w:rsidRDefault="00FA1CE1" w:rsidP="00555A73">
            <w:pPr>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rFonts w:eastAsia="Calibri"/>
                <w:sz w:val="18"/>
                <w:szCs w:val="18"/>
                <w:lang w:eastAsia="en-US"/>
              </w:rPr>
              <w:t>Умение находить, систематизировать, преобразовывать информацию из разных источников, о</w:t>
            </w:r>
            <w:r>
              <w:rPr>
                <w:sz w:val="18"/>
                <w:szCs w:val="18"/>
              </w:rPr>
              <w:t xml:space="preserve">существлять поиск музыкально-образовательной информации в сети Интернет. </w:t>
            </w:r>
          </w:p>
          <w:p w:rsidR="00FA1CE1" w:rsidRDefault="00FA1CE1" w:rsidP="00555A73">
            <w:pPr>
              <w:rPr>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rPr>
                <w:iCs/>
                <w:sz w:val="18"/>
                <w:szCs w:val="18"/>
              </w:rPr>
            </w:pPr>
            <w:r>
              <w:rPr>
                <w:sz w:val="18"/>
                <w:szCs w:val="18"/>
              </w:rPr>
              <w:t xml:space="preserve">Творчески интерпретировать содержание музыкального произведения пении, муз-ритм. движении, поэтическом слове, изобразительной деятельности. </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rPr>
                <w:sz w:val="18"/>
                <w:szCs w:val="18"/>
              </w:rPr>
            </w:pPr>
            <w:r>
              <w:rPr>
                <w:iCs/>
                <w:sz w:val="18"/>
                <w:szCs w:val="18"/>
              </w:rPr>
              <w:t>Находить </w:t>
            </w:r>
            <w:r>
              <w:rPr>
                <w:sz w:val="18"/>
                <w:szCs w:val="18"/>
              </w:rPr>
              <w:t>в тексте информацию, необходимую для ее решения.</w:t>
            </w:r>
          </w:p>
          <w:p w:rsidR="00FA1CE1" w:rsidRDefault="00FA1CE1" w:rsidP="00555A73">
            <w:pPr>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28</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Музыка на мольберте</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 беседа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29</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Импрессионизм в музыке и живописи</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изучения и закрепления   нового материала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30</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О подвигах, о доблести, о славе…</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 беседа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31</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В каждой мимолетности вижу я миры…</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 беседа</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00B05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color w:val="00B050"/>
                <w:sz w:val="18"/>
                <w:szCs w:val="18"/>
              </w:rPr>
            </w:pPr>
          </w:p>
        </w:tc>
      </w:tr>
      <w:tr w:rsidR="00FA1CE1" w:rsidTr="00555A73">
        <w:tc>
          <w:tcPr>
            <w:tcW w:w="406"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32</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Мир композитора. С веком наравне</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1</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Урок обобщения и систематизации знаний</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00B050"/>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pPr>
            <w:r>
              <w:rPr>
                <w:sz w:val="18"/>
                <w:szCs w:val="18"/>
              </w:rPr>
              <w:t>33-35</w:t>
            </w: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t>Защита исследовательского проекта</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sz w:val="18"/>
                <w:szCs w:val="18"/>
              </w:rPr>
              <w:t>3</w:t>
            </w:r>
          </w:p>
        </w:tc>
        <w:tc>
          <w:tcPr>
            <w:tcW w:w="1179" w:type="dxa"/>
            <w:tcBorders>
              <w:top w:val="single" w:sz="4" w:space="0" w:color="000000"/>
              <w:left w:val="single" w:sz="4" w:space="0" w:color="000000"/>
              <w:bottom w:val="single" w:sz="4" w:space="0" w:color="000000"/>
            </w:tcBorders>
            <w:shd w:val="clear" w:color="auto" w:fill="auto"/>
          </w:tcPr>
          <w:p w:rsidR="00FA1CE1" w:rsidRDefault="00FA1CE1" w:rsidP="00555A73">
            <w:pPr>
              <w:rPr>
                <w:sz w:val="18"/>
                <w:szCs w:val="18"/>
              </w:rPr>
            </w:pPr>
            <w:r>
              <w:rPr>
                <w:sz w:val="18"/>
                <w:szCs w:val="18"/>
              </w:rPr>
              <w:t>Урок - зачет</w:t>
            </w:r>
          </w:p>
        </w:tc>
        <w:tc>
          <w:tcPr>
            <w:tcW w:w="1807"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282"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34"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color w:val="FF0000"/>
                <w:sz w:val="18"/>
                <w:szCs w:val="18"/>
              </w:rPr>
            </w:pPr>
          </w:p>
        </w:tc>
        <w:tc>
          <w:tcPr>
            <w:tcW w:w="1328" w:type="dxa"/>
            <w:vMerge w:val="restart"/>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r w:rsidR="00FA1CE1" w:rsidTr="00555A73">
        <w:tc>
          <w:tcPr>
            <w:tcW w:w="406" w:type="dxa"/>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1704" w:type="dxa"/>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692" w:type="dxa"/>
            <w:tcBorders>
              <w:top w:val="single" w:sz="4" w:space="0" w:color="000000"/>
              <w:left w:val="single" w:sz="4" w:space="0" w:color="000000"/>
              <w:bottom w:val="single" w:sz="4" w:space="0" w:color="000000"/>
            </w:tcBorders>
            <w:shd w:val="clear" w:color="auto" w:fill="auto"/>
          </w:tcPr>
          <w:p w:rsidR="00FA1CE1" w:rsidRDefault="00FA1CE1" w:rsidP="00555A73">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FA1CE1" w:rsidRDefault="00FA1CE1" w:rsidP="00555A73">
            <w:pPr>
              <w:snapToGrid w:val="0"/>
              <w:rPr>
                <w:sz w:val="18"/>
                <w:szCs w:val="18"/>
              </w:rPr>
            </w:pPr>
          </w:p>
        </w:tc>
        <w:tc>
          <w:tcPr>
            <w:tcW w:w="2268" w:type="dxa"/>
            <w:tcBorders>
              <w:top w:val="single" w:sz="4" w:space="0" w:color="000000"/>
              <w:left w:val="single" w:sz="4" w:space="0" w:color="000000"/>
              <w:bottom w:val="single" w:sz="4" w:space="0" w:color="000000"/>
            </w:tcBorders>
            <w:shd w:val="clear" w:color="auto" w:fill="auto"/>
          </w:tcPr>
          <w:p w:rsidR="00FA1CE1" w:rsidRDefault="00FA1CE1" w:rsidP="00555A73">
            <w:pPr>
              <w:rPr>
                <w:b/>
                <w:sz w:val="18"/>
                <w:szCs w:val="18"/>
              </w:rPr>
            </w:pPr>
            <w:r>
              <w:rPr>
                <w:b/>
              </w:rPr>
              <w:t>Всего за год</w:t>
            </w:r>
          </w:p>
        </w:tc>
        <w:tc>
          <w:tcPr>
            <w:tcW w:w="709" w:type="dxa"/>
            <w:tcBorders>
              <w:top w:val="single" w:sz="4" w:space="0" w:color="000000"/>
              <w:left w:val="single" w:sz="4" w:space="0" w:color="000000"/>
              <w:bottom w:val="single" w:sz="4" w:space="0" w:color="000000"/>
            </w:tcBorders>
            <w:shd w:val="clear" w:color="auto" w:fill="auto"/>
          </w:tcPr>
          <w:p w:rsidR="00FA1CE1" w:rsidRDefault="00FA1CE1" w:rsidP="00555A73">
            <w:pPr>
              <w:jc w:val="center"/>
              <w:rPr>
                <w:sz w:val="18"/>
                <w:szCs w:val="18"/>
              </w:rPr>
            </w:pPr>
            <w:r>
              <w:rPr>
                <w:b/>
                <w:sz w:val="18"/>
                <w:szCs w:val="18"/>
              </w:rPr>
              <w:t>35</w:t>
            </w:r>
          </w:p>
        </w:tc>
        <w:tc>
          <w:tcPr>
            <w:tcW w:w="8309" w:type="dxa"/>
            <w:gridSpan w:val="6"/>
            <w:tcBorders>
              <w:top w:val="single" w:sz="4" w:space="0" w:color="000000"/>
              <w:left w:val="single" w:sz="4" w:space="0" w:color="000000"/>
              <w:bottom w:val="single" w:sz="4" w:space="0" w:color="000000"/>
              <w:right w:val="single" w:sz="4" w:space="0" w:color="000000"/>
            </w:tcBorders>
            <w:shd w:val="clear" w:color="auto" w:fill="auto"/>
          </w:tcPr>
          <w:p w:rsidR="00FA1CE1" w:rsidRDefault="00FA1CE1" w:rsidP="00555A73">
            <w:pPr>
              <w:snapToGrid w:val="0"/>
              <w:rPr>
                <w:sz w:val="18"/>
                <w:szCs w:val="18"/>
              </w:rPr>
            </w:pPr>
          </w:p>
        </w:tc>
      </w:tr>
    </w:tbl>
    <w:p w:rsidR="00FA1CE1" w:rsidRDefault="00FA1CE1" w:rsidP="00FA1CE1">
      <w:pPr>
        <w:spacing w:after="200" w:line="276" w:lineRule="auto"/>
      </w:pPr>
    </w:p>
    <w:p w:rsidR="00FA1CE1" w:rsidRDefault="00FA1CE1" w:rsidP="00FA1CE1">
      <w:pPr>
        <w:pStyle w:val="a4"/>
        <w:jc w:val="both"/>
        <w:rPr>
          <w:sz w:val="22"/>
        </w:rPr>
      </w:pPr>
    </w:p>
    <w:p w:rsidR="00FA1CE1" w:rsidRDefault="00FA1CE1" w:rsidP="00FA1CE1"/>
    <w:p w:rsidR="00FA1CE1" w:rsidRDefault="00FA1CE1"/>
    <w:sectPr w:rsidR="00FA1CE1" w:rsidSect="00FA1CE1">
      <w:pgSz w:w="16838" w:h="11906"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ans">
    <w:altName w:val="Arial Unicode MS"/>
    <w:charset w:val="80"/>
    <w:family w:val="swiss"/>
    <w:pitch w:val="variable"/>
  </w:font>
  <w:font w:name="Droid Sans Fallback">
    <w:charset w:val="80"/>
    <w:family w:val="auto"/>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474"/>
        </w:tabs>
        <w:ind w:left="474" w:hanging="360"/>
      </w:pPr>
    </w:lvl>
  </w:abstractNum>
  <w:abstractNum w:abstractNumId="1">
    <w:nsid w:val="00000002"/>
    <w:multiLevelType w:val="singleLevel"/>
    <w:tmpl w:val="00000002"/>
    <w:name w:val="WW8Num2"/>
    <w:lvl w:ilvl="0">
      <w:start w:val="1"/>
      <w:numFmt w:val="bullet"/>
      <w:lvlText w:val=""/>
      <w:lvlJc w:val="left"/>
      <w:pPr>
        <w:tabs>
          <w:tab w:val="num" w:pos="0"/>
        </w:tabs>
        <w:ind w:left="1287"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cs="Wingdings"/>
      </w:rPr>
    </w:lvl>
  </w:abstractNum>
  <w:abstractNum w:abstractNumId="3">
    <w:nsid w:val="00000004"/>
    <w:multiLevelType w:val="singleLevel"/>
    <w:tmpl w:val="00000004"/>
    <w:name w:val="WW8Num4"/>
    <w:lvl w:ilvl="0">
      <w:start w:val="1"/>
      <w:numFmt w:val="decimal"/>
      <w:lvlText w:val="%1."/>
      <w:lvlJc w:val="left"/>
      <w:pPr>
        <w:tabs>
          <w:tab w:val="num" w:pos="0"/>
        </w:tabs>
        <w:ind w:left="786" w:hanging="360"/>
      </w:pPr>
    </w:lvl>
  </w:abstractNum>
  <w:abstractNum w:abstractNumId="4">
    <w:nsid w:val="00000005"/>
    <w:multiLevelType w:val="singleLevel"/>
    <w:tmpl w:val="00000005"/>
    <w:name w:val="WW8Num5"/>
    <w:lvl w:ilvl="0">
      <w:start w:val="1"/>
      <w:numFmt w:val="bullet"/>
      <w:lvlText w:val=""/>
      <w:lvlJc w:val="left"/>
      <w:pPr>
        <w:tabs>
          <w:tab w:val="num" w:pos="0"/>
        </w:tabs>
        <w:ind w:left="1287"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0"/>
        </w:tabs>
        <w:ind w:left="1287" w:hanging="360"/>
      </w:pPr>
      <w:rPr>
        <w:rFonts w:ascii="Symbol" w:hAnsi="Symbol" w:cs="Symbo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4705CFE"/>
    <w:multiLevelType w:val="multilevel"/>
    <w:tmpl w:val="2B4C718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D5E6E65"/>
    <w:multiLevelType w:val="multilevel"/>
    <w:tmpl w:val="30883A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53500D3"/>
    <w:multiLevelType w:val="multilevel"/>
    <w:tmpl w:val="9CB0A46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64862D35"/>
    <w:multiLevelType w:val="multilevel"/>
    <w:tmpl w:val="AD30A476"/>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65BE6CB4"/>
    <w:multiLevelType w:val="multilevel"/>
    <w:tmpl w:val="AC22288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E1"/>
    <w:rsid w:val="00045D19"/>
    <w:rsid w:val="00BA2C01"/>
    <w:rsid w:val="00C0234B"/>
    <w:rsid w:val="00FA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2">
    <w:name w:val="heading 2"/>
    <w:basedOn w:val="a"/>
    <w:next w:val="a"/>
    <w:link w:val="20"/>
    <w:qFormat/>
    <w:rsid w:val="00FA1CE1"/>
    <w:pPr>
      <w:keepNext/>
      <w:suppressAutoHyphens w:val="0"/>
      <w:jc w:val="center"/>
      <w:outlineLvl w:val="1"/>
    </w:pPr>
    <w:rPr>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Wingdings" w:hAnsi="Wingdings" w:cs="Wingdings"/>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Absatz-Standardschriftart">
    <w:name w:val="Absatz-Standardschriftart"/>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sz w:val="28"/>
      <w:szCs w:val="28"/>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Liberation Sans" w:eastAsia="Droid Sans Fallback" w:hAnsi="Liberation Sans" w:cs="DejaVu Sans"/>
      <w:sz w:val="28"/>
      <w:szCs w:val="28"/>
    </w:rPr>
  </w:style>
  <w:style w:type="paragraph" w:styleId="a4">
    <w:name w:val="Body Text"/>
    <w:basedOn w:val="a"/>
    <w:pPr>
      <w:spacing w:after="120"/>
    </w:pPr>
  </w:style>
  <w:style w:type="paragraph" w:styleId="a5">
    <w:name w:val="List"/>
    <w:basedOn w:val="a4"/>
    <w:rPr>
      <w:rFonts w:cs="DejaVu Sans"/>
    </w:rPr>
  </w:style>
  <w:style w:type="paragraph" w:styleId="a6">
    <w:name w:val="caption"/>
    <w:basedOn w:val="a"/>
    <w:qFormat/>
    <w:pPr>
      <w:suppressLineNumbers/>
      <w:spacing w:before="120" w:after="120"/>
    </w:pPr>
    <w:rPr>
      <w:rFonts w:cs="DejaVu Sans"/>
      <w:i/>
      <w:iCs/>
    </w:rPr>
  </w:style>
  <w:style w:type="paragraph" w:customStyle="1" w:styleId="10">
    <w:name w:val="Указатель1"/>
    <w:basedOn w:val="a"/>
    <w:pPr>
      <w:suppressLineNumbers/>
    </w:pPr>
    <w:rPr>
      <w:rFonts w:cs="DejaVu Sans"/>
    </w:rPr>
  </w:style>
  <w:style w:type="paragraph" w:styleId="a7">
    <w:name w:val="Normal (Web)"/>
    <w:basedOn w:val="a"/>
    <w:pPr>
      <w:spacing w:before="280" w:after="28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Содержимое врезки"/>
    <w:basedOn w:val="a4"/>
  </w:style>
  <w:style w:type="paragraph" w:styleId="21">
    <w:name w:val="Body Text 2"/>
    <w:basedOn w:val="a"/>
    <w:link w:val="22"/>
    <w:uiPriority w:val="99"/>
    <w:semiHidden/>
    <w:unhideWhenUsed/>
    <w:rsid w:val="00FA1CE1"/>
    <w:pPr>
      <w:spacing w:after="120" w:line="480" w:lineRule="auto"/>
    </w:pPr>
  </w:style>
  <w:style w:type="character" w:customStyle="1" w:styleId="22">
    <w:name w:val="Основной текст 2 Знак"/>
    <w:basedOn w:val="a0"/>
    <w:link w:val="21"/>
    <w:uiPriority w:val="99"/>
    <w:semiHidden/>
    <w:rsid w:val="00FA1CE1"/>
    <w:rPr>
      <w:sz w:val="24"/>
      <w:szCs w:val="24"/>
      <w:lang w:eastAsia="zh-CN"/>
    </w:rPr>
  </w:style>
  <w:style w:type="paragraph" w:styleId="3">
    <w:name w:val="Body Text 3"/>
    <w:basedOn w:val="a"/>
    <w:link w:val="30"/>
    <w:uiPriority w:val="99"/>
    <w:semiHidden/>
    <w:unhideWhenUsed/>
    <w:rsid w:val="00FA1CE1"/>
    <w:pPr>
      <w:spacing w:after="120"/>
    </w:pPr>
    <w:rPr>
      <w:sz w:val="16"/>
      <w:szCs w:val="16"/>
    </w:rPr>
  </w:style>
  <w:style w:type="character" w:customStyle="1" w:styleId="30">
    <w:name w:val="Основной текст 3 Знак"/>
    <w:basedOn w:val="a0"/>
    <w:link w:val="3"/>
    <w:uiPriority w:val="99"/>
    <w:semiHidden/>
    <w:rsid w:val="00FA1CE1"/>
    <w:rPr>
      <w:sz w:val="16"/>
      <w:szCs w:val="16"/>
      <w:lang w:eastAsia="zh-CN"/>
    </w:rPr>
  </w:style>
  <w:style w:type="paragraph" w:styleId="ab">
    <w:name w:val="Body Text Indent"/>
    <w:basedOn w:val="a"/>
    <w:link w:val="ac"/>
    <w:uiPriority w:val="99"/>
    <w:semiHidden/>
    <w:unhideWhenUsed/>
    <w:rsid w:val="00FA1CE1"/>
    <w:pPr>
      <w:spacing w:after="120"/>
      <w:ind w:left="283"/>
    </w:pPr>
  </w:style>
  <w:style w:type="character" w:customStyle="1" w:styleId="ac">
    <w:name w:val="Основной текст с отступом Знак"/>
    <w:basedOn w:val="a0"/>
    <w:link w:val="ab"/>
    <w:uiPriority w:val="99"/>
    <w:semiHidden/>
    <w:rsid w:val="00FA1CE1"/>
    <w:rPr>
      <w:sz w:val="24"/>
      <w:szCs w:val="24"/>
      <w:lang w:eastAsia="zh-CN"/>
    </w:rPr>
  </w:style>
  <w:style w:type="character" w:customStyle="1" w:styleId="20">
    <w:name w:val="Заголовок 2 Знак"/>
    <w:basedOn w:val="a0"/>
    <w:link w:val="2"/>
    <w:rsid w:val="00FA1CE1"/>
    <w:rPr>
      <w:b/>
      <w:bCs/>
      <w:sz w:val="22"/>
      <w:szCs w:val="24"/>
    </w:rPr>
  </w:style>
  <w:style w:type="character" w:customStyle="1" w:styleId="ad">
    <w:name w:val="Основной текст + Полужирный"/>
    <w:rsid w:val="00FA1CE1"/>
    <w:rPr>
      <w:b/>
      <w:bCs/>
      <w:shd w:val="clear" w:color="auto" w:fill="FFFFFF"/>
    </w:rPr>
  </w:style>
  <w:style w:type="character" w:customStyle="1" w:styleId="48">
    <w:name w:val="Основной текст + Полужирный48"/>
    <w:rsid w:val="00FA1CE1"/>
    <w:rPr>
      <w:rFonts w:ascii="Times New Roman" w:hAnsi="Times New Roman" w:cs="Times New Roman"/>
      <w:b/>
      <w:bCs/>
      <w:spacing w:val="0"/>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2">
    <w:name w:val="heading 2"/>
    <w:basedOn w:val="a"/>
    <w:next w:val="a"/>
    <w:link w:val="20"/>
    <w:qFormat/>
    <w:rsid w:val="00FA1CE1"/>
    <w:pPr>
      <w:keepNext/>
      <w:suppressAutoHyphens w:val="0"/>
      <w:jc w:val="center"/>
      <w:outlineLvl w:val="1"/>
    </w:pPr>
    <w:rPr>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Wingdings" w:hAnsi="Wingdings" w:cs="Wingdings"/>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Absatz-Standardschriftart">
    <w:name w:val="Absatz-Standardschriftart"/>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sz w:val="28"/>
      <w:szCs w:val="28"/>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Liberation Sans" w:eastAsia="Droid Sans Fallback" w:hAnsi="Liberation Sans" w:cs="DejaVu Sans"/>
      <w:sz w:val="28"/>
      <w:szCs w:val="28"/>
    </w:rPr>
  </w:style>
  <w:style w:type="paragraph" w:styleId="a4">
    <w:name w:val="Body Text"/>
    <w:basedOn w:val="a"/>
    <w:pPr>
      <w:spacing w:after="120"/>
    </w:pPr>
  </w:style>
  <w:style w:type="paragraph" w:styleId="a5">
    <w:name w:val="List"/>
    <w:basedOn w:val="a4"/>
    <w:rPr>
      <w:rFonts w:cs="DejaVu Sans"/>
    </w:rPr>
  </w:style>
  <w:style w:type="paragraph" w:styleId="a6">
    <w:name w:val="caption"/>
    <w:basedOn w:val="a"/>
    <w:qFormat/>
    <w:pPr>
      <w:suppressLineNumbers/>
      <w:spacing w:before="120" w:after="120"/>
    </w:pPr>
    <w:rPr>
      <w:rFonts w:cs="DejaVu Sans"/>
      <w:i/>
      <w:iCs/>
    </w:rPr>
  </w:style>
  <w:style w:type="paragraph" w:customStyle="1" w:styleId="10">
    <w:name w:val="Указатель1"/>
    <w:basedOn w:val="a"/>
    <w:pPr>
      <w:suppressLineNumbers/>
    </w:pPr>
    <w:rPr>
      <w:rFonts w:cs="DejaVu Sans"/>
    </w:rPr>
  </w:style>
  <w:style w:type="paragraph" w:styleId="a7">
    <w:name w:val="Normal (Web)"/>
    <w:basedOn w:val="a"/>
    <w:pPr>
      <w:spacing w:before="280" w:after="28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Содержимое врезки"/>
    <w:basedOn w:val="a4"/>
  </w:style>
  <w:style w:type="paragraph" w:styleId="21">
    <w:name w:val="Body Text 2"/>
    <w:basedOn w:val="a"/>
    <w:link w:val="22"/>
    <w:uiPriority w:val="99"/>
    <w:semiHidden/>
    <w:unhideWhenUsed/>
    <w:rsid w:val="00FA1CE1"/>
    <w:pPr>
      <w:spacing w:after="120" w:line="480" w:lineRule="auto"/>
    </w:pPr>
  </w:style>
  <w:style w:type="character" w:customStyle="1" w:styleId="22">
    <w:name w:val="Основной текст 2 Знак"/>
    <w:basedOn w:val="a0"/>
    <w:link w:val="21"/>
    <w:uiPriority w:val="99"/>
    <w:semiHidden/>
    <w:rsid w:val="00FA1CE1"/>
    <w:rPr>
      <w:sz w:val="24"/>
      <w:szCs w:val="24"/>
      <w:lang w:eastAsia="zh-CN"/>
    </w:rPr>
  </w:style>
  <w:style w:type="paragraph" w:styleId="3">
    <w:name w:val="Body Text 3"/>
    <w:basedOn w:val="a"/>
    <w:link w:val="30"/>
    <w:uiPriority w:val="99"/>
    <w:semiHidden/>
    <w:unhideWhenUsed/>
    <w:rsid w:val="00FA1CE1"/>
    <w:pPr>
      <w:spacing w:after="120"/>
    </w:pPr>
    <w:rPr>
      <w:sz w:val="16"/>
      <w:szCs w:val="16"/>
    </w:rPr>
  </w:style>
  <w:style w:type="character" w:customStyle="1" w:styleId="30">
    <w:name w:val="Основной текст 3 Знак"/>
    <w:basedOn w:val="a0"/>
    <w:link w:val="3"/>
    <w:uiPriority w:val="99"/>
    <w:semiHidden/>
    <w:rsid w:val="00FA1CE1"/>
    <w:rPr>
      <w:sz w:val="16"/>
      <w:szCs w:val="16"/>
      <w:lang w:eastAsia="zh-CN"/>
    </w:rPr>
  </w:style>
  <w:style w:type="paragraph" w:styleId="ab">
    <w:name w:val="Body Text Indent"/>
    <w:basedOn w:val="a"/>
    <w:link w:val="ac"/>
    <w:uiPriority w:val="99"/>
    <w:semiHidden/>
    <w:unhideWhenUsed/>
    <w:rsid w:val="00FA1CE1"/>
    <w:pPr>
      <w:spacing w:after="120"/>
      <w:ind w:left="283"/>
    </w:pPr>
  </w:style>
  <w:style w:type="character" w:customStyle="1" w:styleId="ac">
    <w:name w:val="Основной текст с отступом Знак"/>
    <w:basedOn w:val="a0"/>
    <w:link w:val="ab"/>
    <w:uiPriority w:val="99"/>
    <w:semiHidden/>
    <w:rsid w:val="00FA1CE1"/>
    <w:rPr>
      <w:sz w:val="24"/>
      <w:szCs w:val="24"/>
      <w:lang w:eastAsia="zh-CN"/>
    </w:rPr>
  </w:style>
  <w:style w:type="character" w:customStyle="1" w:styleId="20">
    <w:name w:val="Заголовок 2 Знак"/>
    <w:basedOn w:val="a0"/>
    <w:link w:val="2"/>
    <w:rsid w:val="00FA1CE1"/>
    <w:rPr>
      <w:b/>
      <w:bCs/>
      <w:sz w:val="22"/>
      <w:szCs w:val="24"/>
    </w:rPr>
  </w:style>
  <w:style w:type="character" w:customStyle="1" w:styleId="ad">
    <w:name w:val="Основной текст + Полужирный"/>
    <w:rsid w:val="00FA1CE1"/>
    <w:rPr>
      <w:b/>
      <w:bCs/>
      <w:shd w:val="clear" w:color="auto" w:fill="FFFFFF"/>
    </w:rPr>
  </w:style>
  <w:style w:type="character" w:customStyle="1" w:styleId="48">
    <w:name w:val="Основной текст + Полужирный48"/>
    <w:rsid w:val="00FA1CE1"/>
    <w:rPr>
      <w:rFonts w:ascii="Times New Roman" w:hAnsi="Times New Roman" w:cs="Times New Roman"/>
      <w:b/>
      <w:bCs/>
      <w:spacing w:val="0"/>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7716</Words>
  <Characters>43986</Characters>
  <Application>Microsoft Office Word</Application>
  <DocSecurity>0</DocSecurity>
  <Lines>366</Lines>
  <Paragraphs>103</Paragraphs>
  <ScaleCrop>false</ScaleCrop>
  <Company>HP</Company>
  <LinksUpToDate>false</LinksUpToDate>
  <CharactersWithSpaces>51599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Гость</cp:lastModifiedBy>
  <cp:revision>2</cp:revision>
  <cp:lastPrinted>1900-12-31T20:00:00Z</cp:lastPrinted>
  <dcterms:created xsi:type="dcterms:W3CDTF">2014-09-24T09:58:00Z</dcterms:created>
  <dcterms:modified xsi:type="dcterms:W3CDTF">2014-09-24T09:58:00Z</dcterms:modified>
</cp:coreProperties>
</file>